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9C5A4E" w14:paraId="6116E5AE" w14:textId="77777777" w:rsidTr="13D7567E">
        <w:tc>
          <w:tcPr>
            <w:tcW w:w="10044" w:type="dxa"/>
          </w:tcPr>
          <w:p w14:paraId="442807DF" w14:textId="77777777" w:rsidR="001A48C8" w:rsidRDefault="001A48C8"/>
          <w:tbl>
            <w:tblPr>
              <w:tblStyle w:val="Tabel-Gitter"/>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2"/>
              <w:gridCol w:w="3544"/>
            </w:tblGrid>
            <w:tr w:rsidR="00C502FD" w:rsidRPr="009C5A4E" w14:paraId="271BB11F" w14:textId="77777777" w:rsidTr="13D7567E">
              <w:trPr>
                <w:trHeight w:val="1233"/>
              </w:trPr>
              <w:tc>
                <w:tcPr>
                  <w:tcW w:w="6312" w:type="dxa"/>
                </w:tcPr>
                <w:p w14:paraId="17C5064F" w14:textId="241E64F1" w:rsidR="00C502FD" w:rsidRPr="00BE6D10" w:rsidRDefault="00334675" w:rsidP="000A666E">
                  <w:pPr>
                    <w:tabs>
                      <w:tab w:val="left" w:pos="7230"/>
                    </w:tabs>
                    <w:rPr>
                      <w:rFonts w:cs="Arial"/>
                      <w:szCs w:val="20"/>
                      <w:lang w:val="en-US"/>
                    </w:rPr>
                  </w:pPr>
                  <w:r>
                    <w:rPr>
                      <w:rStyle w:val="Typografi2"/>
                      <w:lang w:val="en-US"/>
                    </w:rPr>
                    <w:t>Agenda</w:t>
                  </w:r>
                </w:p>
                <w:p w14:paraId="672A6659" w14:textId="77777777" w:rsidR="00C502FD" w:rsidRPr="00BE6D10" w:rsidRDefault="00C502FD" w:rsidP="000A666E">
                  <w:pPr>
                    <w:tabs>
                      <w:tab w:val="left" w:pos="7230"/>
                    </w:tabs>
                    <w:rPr>
                      <w:rFonts w:cs="Arial"/>
                      <w:szCs w:val="20"/>
                      <w:lang w:val="en-US"/>
                    </w:rPr>
                  </w:pPr>
                </w:p>
                <w:p w14:paraId="158B6F19" w14:textId="0FFAB453" w:rsidR="0043475E" w:rsidRDefault="00334675" w:rsidP="11FA9C29">
                  <w:pPr>
                    <w:tabs>
                      <w:tab w:val="left" w:pos="1395"/>
                    </w:tabs>
                    <w:rPr>
                      <w:rFonts w:asciiTheme="minorHAnsi" w:hAnsiTheme="minorHAnsi"/>
                      <w:b/>
                      <w:bCs/>
                      <w:sz w:val="24"/>
                      <w:szCs w:val="24"/>
                      <w:lang w:val="en-US"/>
                    </w:rPr>
                  </w:pPr>
                  <w:r>
                    <w:rPr>
                      <w:rFonts w:asciiTheme="minorHAnsi" w:hAnsiTheme="minorHAnsi"/>
                      <w:b/>
                      <w:bCs/>
                      <w:sz w:val="24"/>
                      <w:szCs w:val="24"/>
                      <w:lang w:val="en-US"/>
                    </w:rPr>
                    <w:t>A</w:t>
                  </w:r>
                  <w:r>
                    <w:rPr>
                      <w:rFonts w:asciiTheme="minorHAnsi" w:hAnsiTheme="minorHAnsi"/>
                      <w:b/>
                      <w:sz w:val="24"/>
                      <w:szCs w:val="24"/>
                      <w:lang w:val="en-US"/>
                    </w:rPr>
                    <w:t>genda</w:t>
                  </w:r>
                  <w:r w:rsidR="001E024A">
                    <w:rPr>
                      <w:rFonts w:asciiTheme="minorHAnsi" w:hAnsiTheme="minorHAnsi"/>
                      <w:b/>
                      <w:bCs/>
                      <w:sz w:val="24"/>
                      <w:szCs w:val="24"/>
                      <w:lang w:val="en-US"/>
                    </w:rPr>
                    <w:t xml:space="preserve"> </w:t>
                  </w:r>
                  <w:r w:rsidR="005C2377">
                    <w:rPr>
                      <w:rFonts w:asciiTheme="minorHAnsi" w:hAnsiTheme="minorHAnsi"/>
                      <w:b/>
                      <w:bCs/>
                      <w:sz w:val="24"/>
                      <w:szCs w:val="24"/>
                      <w:lang w:val="en-US"/>
                    </w:rPr>
                    <w:t xml:space="preserve">AAUBS </w:t>
                  </w:r>
                  <w:r w:rsidR="26B11374" w:rsidRPr="13D7567E">
                    <w:rPr>
                      <w:rFonts w:asciiTheme="minorHAnsi" w:hAnsiTheme="minorHAnsi"/>
                      <w:b/>
                      <w:bCs/>
                      <w:sz w:val="24"/>
                      <w:szCs w:val="24"/>
                      <w:lang w:val="en-US"/>
                    </w:rPr>
                    <w:t xml:space="preserve">Council </w:t>
                  </w:r>
                </w:p>
                <w:p w14:paraId="056792F4" w14:textId="26670C36" w:rsidR="00C502FD" w:rsidRPr="008167C7" w:rsidRDefault="00334675" w:rsidP="13D7567E">
                  <w:pPr>
                    <w:tabs>
                      <w:tab w:val="left" w:pos="1395"/>
                    </w:tabs>
                    <w:rPr>
                      <w:lang w:val="en-US"/>
                    </w:rPr>
                  </w:pPr>
                  <w:r>
                    <w:rPr>
                      <w:lang w:val="en-US"/>
                    </w:rPr>
                    <w:t>Thursday</w:t>
                  </w:r>
                  <w:r w:rsidR="00BE55C4">
                    <w:rPr>
                      <w:lang w:val="en-US"/>
                    </w:rPr>
                    <w:t xml:space="preserve"> </w:t>
                  </w:r>
                  <w:sdt>
                    <w:sdtPr>
                      <w:rPr>
                        <w:rFonts w:asciiTheme="minorHAnsi" w:hAnsiTheme="minorHAnsi"/>
                        <w:b/>
                        <w:bCs/>
                        <w:sz w:val="24"/>
                        <w:szCs w:val="24"/>
                        <w:lang w:val="en-US"/>
                      </w:rPr>
                      <w:id w:val="-267474422"/>
                      <w:placeholder>
                        <w:docPart w:val="0CA20821D0BF462D87C011CED4FE9066"/>
                      </w:placeholder>
                      <w:date w:fullDate="2023-11-30T00:00:00Z">
                        <w:dateFormat w:val="d. MMMM yyyy"/>
                        <w:lid w:val="da-DK"/>
                        <w:storeMappedDataAs w:val="dateTime"/>
                        <w:calendar w:val="gregorian"/>
                      </w:date>
                    </w:sdtPr>
                    <w:sdtEndPr/>
                    <w:sdtContent>
                      <w:r w:rsidRPr="00BF2C70">
                        <w:rPr>
                          <w:rFonts w:asciiTheme="minorHAnsi" w:hAnsiTheme="minorHAnsi"/>
                          <w:b/>
                          <w:bCs/>
                          <w:sz w:val="24"/>
                          <w:szCs w:val="24"/>
                          <w:lang w:val="en-US"/>
                        </w:rPr>
                        <w:t xml:space="preserve">30. </w:t>
                      </w:r>
                      <w:proofErr w:type="spellStart"/>
                      <w:r w:rsidRPr="00BF2C70">
                        <w:rPr>
                          <w:rFonts w:asciiTheme="minorHAnsi" w:hAnsiTheme="minorHAnsi"/>
                          <w:b/>
                          <w:bCs/>
                          <w:sz w:val="24"/>
                          <w:szCs w:val="24"/>
                          <w:lang w:val="en-US"/>
                        </w:rPr>
                        <w:t>november</w:t>
                      </w:r>
                      <w:proofErr w:type="spellEnd"/>
                      <w:r w:rsidRPr="00BF2C70">
                        <w:rPr>
                          <w:rFonts w:asciiTheme="minorHAnsi" w:hAnsiTheme="minorHAnsi"/>
                          <w:b/>
                          <w:bCs/>
                          <w:sz w:val="24"/>
                          <w:szCs w:val="24"/>
                          <w:lang w:val="en-US"/>
                        </w:rPr>
                        <w:t xml:space="preserve"> 2023</w:t>
                      </w:r>
                    </w:sdtContent>
                  </w:sdt>
                </w:p>
                <w:p w14:paraId="5C7A5F49" w14:textId="5116EFCE" w:rsidR="00C502FD" w:rsidRPr="002D61B1" w:rsidRDefault="003B065D" w:rsidP="11D672D1">
                  <w:pPr>
                    <w:tabs>
                      <w:tab w:val="left" w:pos="1395"/>
                    </w:tabs>
                    <w:rPr>
                      <w:rFonts w:cs="Arial"/>
                      <w:lang w:val="en-US"/>
                    </w:rPr>
                  </w:pPr>
                  <w:sdt>
                    <w:sdtPr>
                      <w:rPr>
                        <w:rFonts w:cs="Arial"/>
                      </w:rPr>
                      <w:id w:val="-544297270"/>
                      <w:placeholder>
                        <w:docPart w:val="A21258DF6F144AE3AEC68CE1C59F7182"/>
                      </w:placeholder>
                    </w:sdtPr>
                    <w:sdtEndPr>
                      <w:rPr>
                        <w:highlight w:val="yellow"/>
                      </w:rPr>
                    </w:sdtEndPr>
                    <w:sdtContent>
                      <w:r w:rsidR="005C2377" w:rsidRPr="002D61B1">
                        <w:rPr>
                          <w:rFonts w:cs="Arial"/>
                          <w:lang w:val="en-US"/>
                        </w:rPr>
                        <w:t>0</w:t>
                      </w:r>
                      <w:r w:rsidR="005D7D84" w:rsidRPr="002D61B1">
                        <w:rPr>
                          <w:rFonts w:cs="Arial"/>
                          <w:lang w:val="en-US"/>
                        </w:rPr>
                        <w:t>9</w:t>
                      </w:r>
                      <w:r w:rsidR="00F30EA4" w:rsidRPr="002D61B1">
                        <w:rPr>
                          <w:rFonts w:cs="Arial"/>
                          <w:lang w:val="en-US"/>
                        </w:rPr>
                        <w:t>.30-1</w:t>
                      </w:r>
                      <w:r w:rsidR="005D7D84" w:rsidRPr="002D61B1">
                        <w:rPr>
                          <w:rFonts w:cs="Arial"/>
                          <w:lang w:val="en-US"/>
                        </w:rPr>
                        <w:t>1</w:t>
                      </w:r>
                      <w:r w:rsidR="00F30EA4" w:rsidRPr="002D61B1">
                        <w:rPr>
                          <w:rFonts w:cs="Arial"/>
                          <w:lang w:val="en-US"/>
                        </w:rPr>
                        <w:t xml:space="preserve">.30, </w:t>
                      </w:r>
                      <w:r w:rsidR="313211DD" w:rsidRPr="002D61B1">
                        <w:rPr>
                          <w:rFonts w:cs="Arial"/>
                          <w:lang w:val="en-US"/>
                        </w:rPr>
                        <w:t xml:space="preserve">Fib </w:t>
                      </w:r>
                      <w:r w:rsidR="000037CC">
                        <w:rPr>
                          <w:rFonts w:cs="Arial"/>
                          <w:lang w:val="en-US"/>
                        </w:rPr>
                        <w:t xml:space="preserve">2, </w:t>
                      </w:r>
                      <w:r w:rsidR="00100BEE">
                        <w:rPr>
                          <w:rFonts w:cs="Arial"/>
                          <w:lang w:val="en-US"/>
                        </w:rPr>
                        <w:t xml:space="preserve">room </w:t>
                      </w:r>
                      <w:r w:rsidR="000037CC">
                        <w:rPr>
                          <w:rFonts w:cs="Arial"/>
                          <w:lang w:val="en-US"/>
                        </w:rPr>
                        <w:t>35</w:t>
                      </w:r>
                    </w:sdtContent>
                  </w:sdt>
                  <w:r w:rsidR="00C502FD" w:rsidRPr="002D61B1">
                    <w:rPr>
                      <w:rFonts w:cs="Arial"/>
                      <w:szCs w:val="20"/>
                      <w:lang w:val="en-US"/>
                    </w:rPr>
                    <w:tab/>
                  </w:r>
                </w:p>
              </w:tc>
              <w:tc>
                <w:tcPr>
                  <w:tcW w:w="3544" w:type="dxa"/>
                </w:tcPr>
                <w:p w14:paraId="1CD7FEDA" w14:textId="77777777" w:rsidR="00C502FD" w:rsidRPr="00FF4277" w:rsidRDefault="00C502FD" w:rsidP="00732474">
                  <w:pPr>
                    <w:pStyle w:val="Ingenafstand"/>
                    <w:ind w:right="-458"/>
                    <w:jc w:val="center"/>
                    <w:rPr>
                      <w:rStyle w:val="Kraftigfremhvning"/>
                    </w:rPr>
                  </w:pPr>
                  <w:r w:rsidRPr="00FF4277">
                    <w:rPr>
                      <w:rStyle w:val="Kraftigfremhvning"/>
                      <w:b/>
                    </w:rPr>
                    <w:t>A</w:t>
                  </w:r>
                  <w:r w:rsidR="005B5F76" w:rsidRPr="00FF4277">
                    <w:rPr>
                      <w:rStyle w:val="Kraftigfremhvning"/>
                      <w:b/>
                    </w:rPr>
                    <w:t>alborg University Business School</w:t>
                  </w:r>
                  <w:r w:rsidR="00732474" w:rsidRPr="00FF4277">
                    <w:rPr>
                      <w:rStyle w:val="Kraftigfremhvning"/>
                    </w:rPr>
                    <w:br/>
                    <w:t>Fibigerstræde 2</w:t>
                  </w:r>
                  <w:r w:rsidR="00732474" w:rsidRPr="00FF4277">
                    <w:rPr>
                      <w:rStyle w:val="Kraftigfremhvning"/>
                    </w:rPr>
                    <w:br/>
                    <w:t>92</w:t>
                  </w:r>
                  <w:r w:rsidR="000C785A" w:rsidRPr="00FF4277">
                    <w:rPr>
                      <w:rStyle w:val="Kraftigfremhvning"/>
                    </w:rPr>
                    <w:t>00</w:t>
                  </w:r>
                  <w:r w:rsidRPr="00FF4277">
                    <w:rPr>
                      <w:rStyle w:val="Kraftigfremhvning"/>
                    </w:rPr>
                    <w:t xml:space="preserve"> Aalborg</w:t>
                  </w:r>
                  <w:r w:rsidR="00732474" w:rsidRPr="00FF4277">
                    <w:rPr>
                      <w:rStyle w:val="Kraftigfremhvning"/>
                    </w:rPr>
                    <w:t xml:space="preserve"> Ø</w:t>
                  </w:r>
                </w:p>
                <w:p w14:paraId="0A37501D" w14:textId="77777777" w:rsidR="0069585B" w:rsidRPr="00FF4277" w:rsidRDefault="0069585B" w:rsidP="0069585B">
                  <w:pPr>
                    <w:pStyle w:val="Ingenafstand"/>
                    <w:rPr>
                      <w:rStyle w:val="Kraftigfremhvning"/>
                    </w:rPr>
                  </w:pPr>
                </w:p>
                <w:p w14:paraId="29D6B04F" w14:textId="77777777" w:rsidR="00C502FD" w:rsidRPr="00FF4277" w:rsidRDefault="00C502FD" w:rsidP="005B5F76">
                  <w:pPr>
                    <w:pStyle w:val="Ingenafstand"/>
                    <w:rPr>
                      <w:rStyle w:val="Kraftigfremhvning"/>
                    </w:rPr>
                  </w:pPr>
                  <w:r w:rsidRPr="00FF4277">
                    <w:rPr>
                      <w:rStyle w:val="Kraftigfremhvning"/>
                    </w:rPr>
                    <w:t xml:space="preserve"> </w:t>
                  </w:r>
                </w:p>
              </w:tc>
            </w:tr>
          </w:tbl>
          <w:p w14:paraId="5DAB6C7B" w14:textId="77777777" w:rsidR="00C502FD" w:rsidRPr="00FF4277" w:rsidRDefault="00C502FD" w:rsidP="000A666E">
            <w:pPr>
              <w:tabs>
                <w:tab w:val="left" w:pos="7230"/>
              </w:tabs>
              <w:rPr>
                <w:rFonts w:cs="Arial"/>
                <w:szCs w:val="20"/>
              </w:rPr>
            </w:pPr>
          </w:p>
        </w:tc>
      </w:tr>
    </w:tbl>
    <w:p w14:paraId="02EB378F" w14:textId="77777777" w:rsidR="00C502FD" w:rsidRPr="00FF4277" w:rsidRDefault="00C502FD" w:rsidP="00C502FD">
      <w:pPr>
        <w:tabs>
          <w:tab w:val="left" w:pos="7230"/>
        </w:tabs>
        <w:rPr>
          <w:rFonts w:cs="Arial"/>
          <w:szCs w:val="16"/>
        </w:rPr>
      </w:pPr>
    </w:p>
    <w:p w14:paraId="55DCEE88" w14:textId="720AF84F" w:rsidR="00146327" w:rsidRDefault="0043475E" w:rsidP="00146327">
      <w:pPr>
        <w:tabs>
          <w:tab w:val="left" w:pos="7230"/>
        </w:tabs>
        <w:spacing w:after="0"/>
        <w:rPr>
          <w:rFonts w:asciiTheme="minorHAnsi" w:hAnsiTheme="minorHAnsi"/>
          <w:b/>
          <w:bCs/>
        </w:rPr>
      </w:pPr>
      <w:proofErr w:type="spellStart"/>
      <w:r w:rsidRPr="610CA30F">
        <w:rPr>
          <w:rFonts w:cs="Arial"/>
          <w:b/>
          <w:bCs/>
        </w:rPr>
        <w:t>Members</w:t>
      </w:r>
      <w:proofErr w:type="spellEnd"/>
      <w:r w:rsidR="00C502FD" w:rsidRPr="610CA30F">
        <w:rPr>
          <w:rFonts w:cs="Arial"/>
          <w:b/>
          <w:bCs/>
        </w:rPr>
        <w:t xml:space="preserve">: </w:t>
      </w:r>
      <w:sdt>
        <w:sdtPr>
          <w:rPr>
            <w:rStyle w:val="Typografi5"/>
          </w:rPr>
          <w:id w:val="251262408"/>
          <w:placeholder>
            <w:docPart w:val="64554E6A2C7A4FC9B103592D38659D5D"/>
          </w:placeholder>
          <w:showingPlcHdr/>
        </w:sdtPr>
        <w:sdtEndPr>
          <w:rPr>
            <w:rStyle w:val="Typografi5"/>
          </w:rPr>
        </w:sdtEndPr>
        <w:sdtContent>
          <w:r w:rsidR="5DC45A75" w:rsidRPr="610CA30F">
            <w:rPr>
              <w:rStyle w:val="Pladsholdertekst"/>
            </w:rPr>
            <w:t>Klik eller tryk her for at skrive deltagere/faste medlemmer.</w:t>
          </w:r>
          <w:r w:rsidR="5DC45A75" w:rsidRPr="610CA30F">
            <w:rPr>
              <w:rStyle w:val="Typografi5"/>
            </w:rPr>
            <w:t xml:space="preserve"> </w:t>
          </w:r>
        </w:sdtContent>
      </w:sdt>
      <w:sdt>
        <w:sdtPr>
          <w:rPr>
            <w:rStyle w:val="Typografi5"/>
            <w:rFonts w:asciiTheme="minorHAnsi" w:hAnsiTheme="minorHAnsi"/>
          </w:rPr>
          <w:id w:val="1109785735"/>
          <w:placeholder>
            <w:docPart w:val="255CFCE93DEC423E9938647F45A00D94"/>
          </w:placeholder>
        </w:sdtPr>
        <w:sdtEndPr>
          <w:rPr>
            <w:rStyle w:val="Typografi5"/>
          </w:rPr>
        </w:sdtEndPr>
        <w:sdtContent>
          <w:r w:rsidR="006A4F0C">
            <w:rPr>
              <w:rStyle w:val="Typografi5"/>
              <w:rFonts w:asciiTheme="minorHAnsi" w:hAnsiTheme="minorHAnsi"/>
            </w:rPr>
            <w:t xml:space="preserve">Mette Vinter Larsen </w:t>
          </w:r>
          <w:r w:rsidRPr="000260C0">
            <w:rPr>
              <w:rStyle w:val="Typografi5"/>
              <w:rFonts w:asciiTheme="minorHAnsi" w:hAnsiTheme="minorHAnsi" w:cstheme="minorHAnsi"/>
            </w:rPr>
            <w:t>(formand), Jesper Sort (VIP),</w:t>
          </w:r>
          <w:r w:rsidR="00E023DC" w:rsidRPr="000260C0">
            <w:rPr>
              <w:rFonts w:asciiTheme="minorHAnsi" w:hAnsiTheme="minorHAnsi"/>
            </w:rPr>
            <w:t xml:space="preserve"> </w:t>
          </w:r>
          <w:r w:rsidR="00B016EC" w:rsidRPr="00B016EC">
            <w:rPr>
              <w:rFonts w:asciiTheme="minorHAnsi" w:hAnsiTheme="minorHAnsi"/>
            </w:rPr>
            <w:t>Jonas Eduardsen (VIP</w:t>
          </w:r>
          <w:r w:rsidR="000037CC">
            <w:rPr>
              <w:rFonts w:asciiTheme="minorHAnsi" w:hAnsiTheme="minorHAnsi"/>
            </w:rPr>
            <w:t xml:space="preserve">), </w:t>
          </w:r>
          <w:r w:rsidRPr="000260C0">
            <w:rPr>
              <w:rFonts w:asciiTheme="minorHAnsi" w:hAnsiTheme="minorHAnsi"/>
            </w:rPr>
            <w:t>Michael Simonsen (TAP),</w:t>
          </w:r>
          <w:r w:rsidR="008B3CA7" w:rsidRPr="000260C0">
            <w:rPr>
              <w:rFonts w:asciiTheme="minorHAnsi" w:hAnsiTheme="minorHAnsi"/>
            </w:rPr>
            <w:t xml:space="preserve"> </w:t>
          </w:r>
          <w:r w:rsidR="00706A8E">
            <w:rPr>
              <w:rFonts w:asciiTheme="minorHAnsi" w:hAnsiTheme="minorHAnsi"/>
            </w:rPr>
            <w:t>Lasse Steen Jensen (TAP)</w:t>
          </w:r>
          <w:r w:rsidR="00B016EC">
            <w:rPr>
              <w:rFonts w:asciiTheme="minorHAnsi" w:hAnsiTheme="minorHAnsi"/>
            </w:rPr>
            <w:t xml:space="preserve">, </w:t>
          </w:r>
          <w:r w:rsidR="00DB2025" w:rsidRPr="00DB2025">
            <w:rPr>
              <w:rFonts w:asciiTheme="minorHAnsi" w:hAnsiTheme="minorHAnsi"/>
            </w:rPr>
            <w:t>Mikael Randrup Byrialsen (VIP), Victor Bach Petersen (ESA), Mikkel Christian Rosengreen</w:t>
          </w:r>
          <w:r w:rsidR="00DB2025" w:rsidRPr="00DB2025">
            <w:rPr>
              <w:rFonts w:asciiTheme="minorHAnsi" w:hAnsiTheme="minorHAnsi"/>
              <w:b/>
              <w:bCs/>
            </w:rPr>
            <w:t xml:space="preserve"> </w:t>
          </w:r>
          <w:r w:rsidR="00DB2025" w:rsidRPr="00DB2025">
            <w:rPr>
              <w:rFonts w:asciiTheme="minorHAnsi" w:hAnsiTheme="minorHAnsi"/>
            </w:rPr>
            <w:t xml:space="preserve">(ØF) </w:t>
          </w:r>
        </w:sdtContent>
      </w:sdt>
    </w:p>
    <w:p w14:paraId="45395B3A" w14:textId="46508973" w:rsidR="00C502FD" w:rsidRPr="000037CC" w:rsidRDefault="00E376B8" w:rsidP="00146327">
      <w:pPr>
        <w:tabs>
          <w:tab w:val="left" w:pos="7230"/>
        </w:tabs>
        <w:spacing w:after="0"/>
        <w:rPr>
          <w:rFonts w:cs="Arial"/>
          <w:b/>
          <w:bCs/>
          <w:lang w:val="en-US"/>
        </w:rPr>
      </w:pPr>
      <w:r w:rsidRPr="000037CC">
        <w:rPr>
          <w:rFonts w:cs="Arial"/>
          <w:b/>
          <w:bCs/>
          <w:lang w:val="en-US"/>
        </w:rPr>
        <w:t>Cancellations</w:t>
      </w:r>
      <w:r w:rsidR="00C502FD" w:rsidRPr="000037CC">
        <w:rPr>
          <w:rFonts w:cs="Arial"/>
          <w:b/>
          <w:bCs/>
          <w:lang w:val="en-US"/>
        </w:rPr>
        <w:t>:</w:t>
      </w:r>
      <w:r w:rsidR="006F17BC" w:rsidRPr="000037CC">
        <w:rPr>
          <w:rFonts w:cs="Arial"/>
          <w:b/>
          <w:bCs/>
          <w:lang w:val="en-US"/>
        </w:rPr>
        <w:t xml:space="preserve"> </w:t>
      </w:r>
      <w:r w:rsidR="000037CC" w:rsidRPr="000037CC">
        <w:rPr>
          <w:rStyle w:val="Typografi5"/>
          <w:rFonts w:asciiTheme="minorHAnsi" w:hAnsiTheme="minorHAnsi" w:cstheme="minorHAnsi"/>
          <w:lang w:val="en-US"/>
        </w:rPr>
        <w:t>Jacob Rubæk</w:t>
      </w:r>
      <w:r w:rsidR="000037CC" w:rsidRPr="000037CC">
        <w:rPr>
          <w:rStyle w:val="Typografi5"/>
          <w:lang w:val="en-US"/>
        </w:rPr>
        <w:t xml:space="preserve"> </w:t>
      </w:r>
      <w:r w:rsidR="000037CC" w:rsidRPr="000037CC">
        <w:rPr>
          <w:rStyle w:val="Typografi5"/>
          <w:rFonts w:asciiTheme="minorHAnsi" w:hAnsiTheme="minorHAnsi" w:cstheme="minorHAnsi"/>
          <w:lang w:val="en-US"/>
        </w:rPr>
        <w:t>Holm (VIP)</w:t>
      </w:r>
    </w:p>
    <w:p w14:paraId="75A79E0B" w14:textId="77777777" w:rsidR="00146327" w:rsidRPr="000037CC" w:rsidRDefault="00146327" w:rsidP="00146327">
      <w:pPr>
        <w:tabs>
          <w:tab w:val="left" w:pos="7230"/>
        </w:tabs>
        <w:spacing w:after="0"/>
        <w:rPr>
          <w:rFonts w:cs="Arial"/>
          <w:lang w:val="en-US"/>
        </w:rPr>
      </w:pPr>
    </w:p>
    <w:p w14:paraId="453A29A9" w14:textId="4F20E07E" w:rsidR="000260C0" w:rsidRPr="00BF2C70" w:rsidRDefault="26B11374" w:rsidP="0E55D80D">
      <w:pPr>
        <w:tabs>
          <w:tab w:val="left" w:pos="7230"/>
        </w:tabs>
        <w:rPr>
          <w:rFonts w:asciiTheme="minorHAnsi" w:hAnsiTheme="minorHAnsi"/>
        </w:rPr>
      </w:pPr>
      <w:r w:rsidRPr="00BF2C70">
        <w:rPr>
          <w:rFonts w:cs="Arial"/>
          <w:b/>
          <w:bCs/>
        </w:rPr>
        <w:t>Observers</w:t>
      </w:r>
      <w:r w:rsidR="3F10A0C6" w:rsidRPr="00BF2C70">
        <w:rPr>
          <w:rFonts w:cs="Arial"/>
          <w:b/>
          <w:bCs/>
        </w:rPr>
        <w:t>:</w:t>
      </w:r>
      <w:r w:rsidR="000537A9" w:rsidRPr="00BF2C70">
        <w:rPr>
          <w:rFonts w:asciiTheme="minorHAnsi" w:hAnsiTheme="minorHAnsi"/>
        </w:rPr>
        <w:t xml:space="preserve"> Frederik Lundtofte</w:t>
      </w:r>
      <w:sdt>
        <w:sdtPr>
          <w:rPr>
            <w:rStyle w:val="Typografi3"/>
          </w:rPr>
          <w:id w:val="1430190858"/>
          <w:placeholder>
            <w:docPart w:val="13D9A21CE0C04F9496906D2B46A2905C"/>
          </w:placeholder>
        </w:sdtPr>
        <w:sdtEndPr>
          <w:rPr>
            <w:rStyle w:val="Typografi3"/>
          </w:rPr>
        </w:sdtEndPr>
        <w:sdtContent>
          <w:r w:rsidRPr="00BF2C70">
            <w:rPr>
              <w:rFonts w:asciiTheme="minorHAnsi" w:hAnsiTheme="minorHAnsi"/>
            </w:rPr>
            <w:t xml:space="preserve">, </w:t>
          </w:r>
          <w:r w:rsidR="00B016EC" w:rsidRPr="00BF2C70">
            <w:rPr>
              <w:rFonts w:asciiTheme="minorHAnsi" w:hAnsiTheme="minorHAnsi"/>
            </w:rPr>
            <w:t xml:space="preserve">Christian Østergaard, </w:t>
          </w:r>
          <w:r w:rsidR="00593142" w:rsidRPr="00BF2C70">
            <w:rPr>
              <w:rFonts w:asciiTheme="minorHAnsi" w:hAnsiTheme="minorHAnsi"/>
            </w:rPr>
            <w:t>Holger Roschk</w:t>
          </w:r>
          <w:r w:rsidR="002472A2" w:rsidRPr="00BF2C70">
            <w:rPr>
              <w:rFonts w:asciiTheme="minorHAnsi" w:hAnsiTheme="minorHAnsi"/>
            </w:rPr>
            <w:t>, Gunnar Rimmel</w:t>
          </w:r>
          <w:r w:rsidR="00D869AB" w:rsidRPr="00BF2C70">
            <w:rPr>
              <w:rFonts w:asciiTheme="minorHAnsi" w:hAnsiTheme="minorHAnsi"/>
            </w:rPr>
            <w:t>, Dmitrij Slepniov</w:t>
          </w:r>
          <w:r w:rsidR="000037CC">
            <w:rPr>
              <w:rFonts w:asciiTheme="minorHAnsi" w:hAnsiTheme="minorHAnsi"/>
            </w:rPr>
            <w:t xml:space="preserve">, Jacob Brix, </w:t>
          </w:r>
          <w:r w:rsidR="000037CC" w:rsidRPr="00BF2C70">
            <w:rPr>
              <w:rFonts w:asciiTheme="minorHAnsi" w:hAnsiTheme="minorHAnsi"/>
            </w:rPr>
            <w:t>Lorenzo Massa</w:t>
          </w:r>
        </w:sdtContent>
      </w:sdt>
      <w:r w:rsidRPr="00BF2C70">
        <w:br/>
      </w:r>
      <w:proofErr w:type="spellStart"/>
      <w:r w:rsidR="4D3A55EF" w:rsidRPr="00BF2C70">
        <w:rPr>
          <w:rFonts w:cs="Arial"/>
          <w:b/>
          <w:bCs/>
        </w:rPr>
        <w:t>Cancellations</w:t>
      </w:r>
      <w:proofErr w:type="spellEnd"/>
      <w:r w:rsidR="4D3A55EF" w:rsidRPr="00BF2C70">
        <w:rPr>
          <w:rFonts w:cs="Arial"/>
          <w:b/>
          <w:bCs/>
        </w:rPr>
        <w:t>:</w:t>
      </w:r>
      <w:r w:rsidR="004F3F43" w:rsidRPr="00BF2C70">
        <w:rPr>
          <w:rFonts w:asciiTheme="minorHAnsi" w:hAnsiTheme="minorHAnsi"/>
        </w:rPr>
        <w:t xml:space="preserve"> </w:t>
      </w:r>
      <w:r w:rsidR="002D61B1" w:rsidRPr="00BF2C70">
        <w:rPr>
          <w:rFonts w:asciiTheme="minorHAnsi" w:hAnsiTheme="minorHAnsi"/>
        </w:rPr>
        <w:t>Finn Olesen</w:t>
      </w:r>
      <w:r w:rsidR="006A4F0C" w:rsidRPr="00BF2C70">
        <w:rPr>
          <w:rFonts w:asciiTheme="minorHAnsi" w:hAnsiTheme="minorHAnsi"/>
        </w:rPr>
        <w:t>, Michael Dahl</w:t>
      </w:r>
    </w:p>
    <w:p w14:paraId="59173548" w14:textId="5A2BF784" w:rsidR="00BF2E52" w:rsidRPr="00BF2E52" w:rsidRDefault="00BF2E52" w:rsidP="0E55D80D">
      <w:pPr>
        <w:tabs>
          <w:tab w:val="left" w:pos="7230"/>
        </w:tabs>
        <w:rPr>
          <w:rFonts w:cs="Arial"/>
          <w:b/>
          <w:bCs/>
          <w:lang w:val="en-US"/>
        </w:rPr>
      </w:pPr>
      <w:r w:rsidRPr="00BF2E52">
        <w:rPr>
          <w:rFonts w:cs="Arial"/>
          <w:b/>
          <w:bCs/>
          <w:lang w:val="en-US"/>
        </w:rPr>
        <w:t>Guest</w:t>
      </w:r>
      <w:r>
        <w:rPr>
          <w:rFonts w:cs="Arial"/>
          <w:b/>
          <w:bCs/>
          <w:lang w:val="en-US"/>
        </w:rPr>
        <w:t xml:space="preserve">: </w:t>
      </w:r>
      <w:r w:rsidR="00275E16">
        <w:rPr>
          <w:rFonts w:asciiTheme="minorHAnsi" w:hAnsiTheme="minorHAnsi"/>
          <w:lang w:val="en-US"/>
        </w:rPr>
        <w:t>Mie Bech</w:t>
      </w:r>
      <w:r w:rsidRPr="00BF2E52">
        <w:rPr>
          <w:rFonts w:cs="Arial"/>
          <w:lang w:val="en-US"/>
        </w:rPr>
        <w:t xml:space="preserve"> </w:t>
      </w:r>
    </w:p>
    <w:p w14:paraId="09DF2BA5" w14:textId="02FC2F61" w:rsidR="04258BDA" w:rsidRPr="008207FD" w:rsidRDefault="0E55D80D" w:rsidP="0E55D80D">
      <w:pPr>
        <w:tabs>
          <w:tab w:val="left" w:pos="7230"/>
        </w:tabs>
        <w:rPr>
          <w:rFonts w:asciiTheme="minorHAnsi" w:hAnsiTheme="minorHAnsi"/>
          <w:lang w:val="en-US"/>
        </w:rPr>
      </w:pPr>
      <w:r w:rsidRPr="00593142">
        <w:rPr>
          <w:rFonts w:eastAsiaTheme="minorEastAsia"/>
          <w:b/>
          <w:bCs/>
          <w:szCs w:val="20"/>
          <w:lang w:val="en-US"/>
        </w:rPr>
        <w:t>Moderator:</w:t>
      </w:r>
      <w:r w:rsidRPr="00593142">
        <w:rPr>
          <w:rFonts w:eastAsia="Calibri"/>
          <w:szCs w:val="20"/>
          <w:lang w:val="en-US"/>
        </w:rPr>
        <w:t xml:space="preserve"> </w:t>
      </w:r>
      <w:r w:rsidR="00A5247F" w:rsidRPr="00277204">
        <w:rPr>
          <w:rFonts w:asciiTheme="minorHAnsi" w:hAnsiTheme="minorHAnsi"/>
          <w:lang w:val="en-US"/>
        </w:rPr>
        <w:t xml:space="preserve">Victor Bach </w:t>
      </w:r>
      <w:r w:rsidR="00277204" w:rsidRPr="00277204">
        <w:rPr>
          <w:rFonts w:asciiTheme="minorHAnsi" w:hAnsiTheme="minorHAnsi"/>
          <w:lang w:val="en-US"/>
        </w:rPr>
        <w:t>Petersen</w:t>
      </w:r>
      <w:r w:rsidR="00277204">
        <w:rPr>
          <w:rFonts w:eastAsia="Calibri"/>
          <w:szCs w:val="20"/>
          <w:lang w:val="en-US"/>
        </w:rPr>
        <w:t xml:space="preserve"> &amp; </w:t>
      </w:r>
      <w:r w:rsidR="00275E16" w:rsidRPr="006F17BC">
        <w:rPr>
          <w:rFonts w:asciiTheme="minorHAnsi" w:hAnsiTheme="minorHAnsi"/>
          <w:lang w:val="en-US"/>
        </w:rPr>
        <w:t>Mikael Randrup Byrialsen</w:t>
      </w:r>
      <w:r w:rsidR="006A4F0C">
        <w:rPr>
          <w:rFonts w:asciiTheme="minorHAnsi" w:hAnsiTheme="minorHAnsi"/>
          <w:lang w:val="en-US"/>
        </w:rPr>
        <w:t xml:space="preserve"> </w:t>
      </w:r>
    </w:p>
    <w:p w14:paraId="3A9BCA84" w14:textId="05B4F509" w:rsidR="002943E5" w:rsidRPr="00593142" w:rsidRDefault="002943E5" w:rsidP="0E55D80D">
      <w:pPr>
        <w:tabs>
          <w:tab w:val="left" w:pos="7230"/>
        </w:tabs>
        <w:rPr>
          <w:rFonts w:asciiTheme="minorHAnsi" w:hAnsiTheme="minorHAnsi"/>
          <w:lang w:val="en-US"/>
        </w:rPr>
      </w:pPr>
    </w:p>
    <w:p w14:paraId="0A290DE6" w14:textId="6A515902" w:rsidR="002943E5" w:rsidRPr="00431972" w:rsidRDefault="002943E5" w:rsidP="00593142">
      <w:pPr>
        <w:tabs>
          <w:tab w:val="left" w:pos="7230"/>
        </w:tabs>
        <w:spacing w:after="0"/>
        <w:rPr>
          <w:rFonts w:asciiTheme="minorHAnsi" w:hAnsiTheme="minorHAnsi"/>
          <w:lang w:val="en-US"/>
        </w:rPr>
      </w:pPr>
      <w:r w:rsidRPr="00431972">
        <w:rPr>
          <w:rFonts w:asciiTheme="minorHAnsi" w:hAnsiTheme="minorHAnsi"/>
          <w:lang w:val="en-US"/>
        </w:rPr>
        <w:t>Agenda</w:t>
      </w:r>
    </w:p>
    <w:p w14:paraId="4DD09BEF" w14:textId="6D920441" w:rsidR="002943E5" w:rsidRPr="00BB50C7" w:rsidRDefault="002943E5" w:rsidP="00593142">
      <w:pPr>
        <w:pStyle w:val="Listeafsnit"/>
        <w:numPr>
          <w:ilvl w:val="0"/>
          <w:numId w:val="30"/>
        </w:numPr>
        <w:tabs>
          <w:tab w:val="left" w:pos="7230"/>
        </w:tabs>
        <w:spacing w:after="0"/>
        <w:rPr>
          <w:rFonts w:asciiTheme="minorHAnsi" w:hAnsiTheme="minorHAnsi"/>
        </w:rPr>
      </w:pPr>
      <w:r w:rsidRPr="00BB50C7">
        <w:rPr>
          <w:rFonts w:asciiTheme="minorHAnsi" w:hAnsiTheme="minorHAnsi"/>
        </w:rPr>
        <w:t>Approval of Agenda</w:t>
      </w:r>
    </w:p>
    <w:p w14:paraId="15BA1FE9" w14:textId="326A8489" w:rsidR="002943E5" w:rsidRPr="00BB50C7" w:rsidRDefault="002943E5" w:rsidP="00593142">
      <w:pPr>
        <w:pStyle w:val="Listeafsnit"/>
        <w:numPr>
          <w:ilvl w:val="0"/>
          <w:numId w:val="30"/>
        </w:numPr>
        <w:tabs>
          <w:tab w:val="left" w:pos="7230"/>
        </w:tabs>
        <w:spacing w:after="0"/>
        <w:rPr>
          <w:rFonts w:asciiTheme="minorHAnsi" w:hAnsiTheme="minorHAnsi"/>
        </w:rPr>
      </w:pPr>
      <w:r w:rsidRPr="00BB50C7">
        <w:rPr>
          <w:rFonts w:asciiTheme="minorHAnsi" w:hAnsiTheme="minorHAnsi"/>
        </w:rPr>
        <w:t>Approval of Minutes</w:t>
      </w:r>
    </w:p>
    <w:p w14:paraId="3B6B3A09" w14:textId="7A7BF7C8" w:rsidR="002943E5" w:rsidRPr="00DB3CF2" w:rsidRDefault="002943E5" w:rsidP="0022717F">
      <w:pPr>
        <w:pStyle w:val="Listeafsnit"/>
        <w:numPr>
          <w:ilvl w:val="0"/>
          <w:numId w:val="30"/>
        </w:numPr>
        <w:tabs>
          <w:tab w:val="left" w:pos="7230"/>
        </w:tabs>
        <w:spacing w:after="0"/>
        <w:rPr>
          <w:rFonts w:asciiTheme="minorHAnsi" w:hAnsiTheme="minorHAnsi"/>
          <w:lang w:val="en-US"/>
        </w:rPr>
      </w:pPr>
      <w:r w:rsidRPr="00DB3CF2">
        <w:rPr>
          <w:rFonts w:asciiTheme="minorHAnsi" w:hAnsiTheme="minorHAnsi"/>
          <w:lang w:val="en-US"/>
        </w:rPr>
        <w:t>Update from the Head of Business School</w:t>
      </w:r>
    </w:p>
    <w:p w14:paraId="2A7A2261" w14:textId="1B6DF63F" w:rsidR="00612331" w:rsidRPr="00C2566F" w:rsidRDefault="00612331" w:rsidP="00612331">
      <w:pPr>
        <w:pStyle w:val="Listeafsnit"/>
        <w:numPr>
          <w:ilvl w:val="0"/>
          <w:numId w:val="30"/>
        </w:numPr>
        <w:spacing w:after="160" w:line="259" w:lineRule="auto"/>
        <w:contextualSpacing/>
        <w:rPr>
          <w:rFonts w:asciiTheme="minorHAnsi" w:hAnsiTheme="minorHAnsi"/>
          <w:lang w:val="en-US"/>
        </w:rPr>
      </w:pPr>
      <w:r>
        <w:rPr>
          <w:rFonts w:asciiTheme="minorHAnsi" w:hAnsiTheme="minorHAnsi"/>
          <w:lang w:val="en-US"/>
        </w:rPr>
        <w:t xml:space="preserve">Presentation of </w:t>
      </w:r>
      <w:r w:rsidR="005073F7">
        <w:rPr>
          <w:rFonts w:asciiTheme="minorHAnsi" w:hAnsiTheme="minorHAnsi"/>
          <w:lang w:val="en-US"/>
        </w:rPr>
        <w:t>n</w:t>
      </w:r>
      <w:r w:rsidRPr="00C2566F">
        <w:rPr>
          <w:rFonts w:asciiTheme="minorHAnsi" w:hAnsiTheme="minorHAnsi"/>
          <w:lang w:val="en-US"/>
        </w:rPr>
        <w:t>ext year budget and plan for open positions (</w:t>
      </w:r>
      <w:proofErr w:type="spellStart"/>
      <w:r w:rsidRPr="00C2566F">
        <w:rPr>
          <w:rFonts w:asciiTheme="minorHAnsi" w:hAnsiTheme="minorHAnsi"/>
          <w:lang w:val="en-US"/>
        </w:rPr>
        <w:t>stillingsplan</w:t>
      </w:r>
      <w:proofErr w:type="spellEnd"/>
      <w:r w:rsidRPr="00C2566F">
        <w:rPr>
          <w:rFonts w:asciiTheme="minorHAnsi" w:hAnsiTheme="minorHAnsi"/>
          <w:lang w:val="en-US"/>
        </w:rPr>
        <w:t>)</w:t>
      </w:r>
      <w:r>
        <w:rPr>
          <w:rFonts w:asciiTheme="minorHAnsi" w:hAnsiTheme="minorHAnsi"/>
          <w:lang w:val="en-US"/>
        </w:rPr>
        <w:t xml:space="preserve"> (årshjul)</w:t>
      </w:r>
    </w:p>
    <w:p w14:paraId="01585E86" w14:textId="0AC358E8" w:rsidR="00AB1460" w:rsidRPr="00AB1460" w:rsidRDefault="00AB1460" w:rsidP="0054167B">
      <w:pPr>
        <w:pStyle w:val="Listeafsnit"/>
        <w:numPr>
          <w:ilvl w:val="0"/>
          <w:numId w:val="30"/>
        </w:numPr>
        <w:tabs>
          <w:tab w:val="left" w:pos="7230"/>
        </w:tabs>
        <w:spacing w:after="0"/>
        <w:rPr>
          <w:rFonts w:asciiTheme="minorHAnsi" w:hAnsiTheme="minorHAnsi"/>
          <w:lang w:val="en-US"/>
        </w:rPr>
      </w:pPr>
      <w:r w:rsidRPr="00AB1460">
        <w:rPr>
          <w:rFonts w:asciiTheme="minorHAnsi" w:hAnsiTheme="minorHAnsi"/>
          <w:lang w:val="en-US"/>
        </w:rPr>
        <w:t>Discussion o</w:t>
      </w:r>
      <w:r w:rsidR="0014212D">
        <w:rPr>
          <w:rFonts w:asciiTheme="minorHAnsi" w:hAnsiTheme="minorHAnsi"/>
          <w:lang w:val="en-US"/>
        </w:rPr>
        <w:t>f</w:t>
      </w:r>
      <w:r w:rsidRPr="00AB1460">
        <w:rPr>
          <w:rFonts w:asciiTheme="minorHAnsi" w:hAnsiTheme="minorHAnsi"/>
          <w:lang w:val="en-US"/>
        </w:rPr>
        <w:t xml:space="preserve"> AAUBS organization in the interim period </w:t>
      </w:r>
    </w:p>
    <w:p w14:paraId="3BB2607A" w14:textId="0B293F91" w:rsidR="00196F9C" w:rsidRDefault="00196F9C" w:rsidP="00196F9C">
      <w:pPr>
        <w:pStyle w:val="Listeafsnit"/>
        <w:numPr>
          <w:ilvl w:val="0"/>
          <w:numId w:val="30"/>
        </w:numPr>
        <w:tabs>
          <w:tab w:val="left" w:pos="7230"/>
        </w:tabs>
        <w:spacing w:after="0"/>
        <w:rPr>
          <w:rFonts w:asciiTheme="minorHAnsi" w:hAnsiTheme="minorHAnsi"/>
          <w:lang w:val="en-US"/>
        </w:rPr>
      </w:pPr>
      <w:r w:rsidRPr="00C2566F">
        <w:rPr>
          <w:rFonts w:asciiTheme="minorHAnsi" w:hAnsiTheme="minorHAnsi"/>
          <w:lang w:val="en-US"/>
        </w:rPr>
        <w:t xml:space="preserve">Follow-up on </w:t>
      </w:r>
      <w:r w:rsidRPr="006A4F0C">
        <w:rPr>
          <w:rFonts w:asciiTheme="minorHAnsi" w:hAnsiTheme="minorHAnsi"/>
          <w:lang w:val="en-US"/>
        </w:rPr>
        <w:t>Business School Conference</w:t>
      </w:r>
      <w:r>
        <w:rPr>
          <w:rFonts w:asciiTheme="minorHAnsi" w:hAnsiTheme="minorHAnsi"/>
          <w:lang w:val="en-US"/>
        </w:rPr>
        <w:t xml:space="preserve"> / AAUBS Day on November 14</w:t>
      </w:r>
      <w:r w:rsidRPr="00C2566F">
        <w:rPr>
          <w:rFonts w:asciiTheme="minorHAnsi" w:hAnsiTheme="minorHAnsi"/>
          <w:vertAlign w:val="superscript"/>
          <w:lang w:val="en-US"/>
        </w:rPr>
        <w:t>th</w:t>
      </w:r>
      <w:r>
        <w:rPr>
          <w:rFonts w:asciiTheme="minorHAnsi" w:hAnsiTheme="minorHAnsi"/>
          <w:lang w:val="en-US"/>
        </w:rPr>
        <w:t>, 2023 (årshjul)</w:t>
      </w:r>
    </w:p>
    <w:p w14:paraId="02FADFAA" w14:textId="3CC66655" w:rsidR="004D6FF8" w:rsidRDefault="000037CC" w:rsidP="004D6FF8">
      <w:pPr>
        <w:pStyle w:val="Listeafsnit"/>
        <w:numPr>
          <w:ilvl w:val="0"/>
          <w:numId w:val="30"/>
        </w:numPr>
        <w:tabs>
          <w:tab w:val="left" w:pos="7230"/>
        </w:tabs>
        <w:spacing w:after="0"/>
        <w:rPr>
          <w:rFonts w:asciiTheme="minorHAnsi" w:hAnsiTheme="minorHAnsi"/>
          <w:lang w:val="en-US"/>
        </w:rPr>
      </w:pPr>
      <w:r w:rsidRPr="000037CC">
        <w:rPr>
          <w:rFonts w:asciiTheme="minorHAnsi" w:hAnsiTheme="minorHAnsi"/>
          <w:lang w:val="en-US"/>
        </w:rPr>
        <w:t>Discussion o</w:t>
      </w:r>
      <w:r w:rsidR="0014212D">
        <w:rPr>
          <w:rFonts w:asciiTheme="minorHAnsi" w:hAnsiTheme="minorHAnsi"/>
          <w:lang w:val="en-US"/>
        </w:rPr>
        <w:t>f</w:t>
      </w:r>
      <w:r w:rsidRPr="000037CC">
        <w:rPr>
          <w:rFonts w:asciiTheme="minorHAnsi" w:hAnsiTheme="minorHAnsi"/>
          <w:lang w:val="en-US"/>
        </w:rPr>
        <w:t xml:space="preserve"> report </w:t>
      </w:r>
      <w:r w:rsidRPr="000037CC">
        <w:rPr>
          <w:rFonts w:asciiTheme="minorHAnsi" w:hAnsiTheme="minorHAnsi"/>
          <w:i/>
          <w:iCs/>
          <w:lang w:val="en-US"/>
        </w:rPr>
        <w:t>Universities for the future: Twenty years of the University Act</w:t>
      </w:r>
      <w:r w:rsidRPr="000037CC">
        <w:rPr>
          <w:rFonts w:asciiTheme="minorHAnsi" w:hAnsiTheme="minorHAnsi"/>
          <w:lang w:val="en-US"/>
        </w:rPr>
        <w:t xml:space="preserve"> by The Danish Council for Research and Innovation Policy</w:t>
      </w:r>
      <w:r w:rsidRPr="000037CC">
        <w:rPr>
          <w:rFonts w:asciiTheme="minorHAnsi" w:hAnsiTheme="minorHAnsi"/>
          <w:lang w:val="en-US"/>
        </w:rPr>
        <w:t xml:space="preserve"> </w:t>
      </w:r>
    </w:p>
    <w:p w14:paraId="3EA46E2A" w14:textId="41C67E61" w:rsidR="0014212D" w:rsidRPr="004D6FF8" w:rsidRDefault="0014212D" w:rsidP="004D6FF8">
      <w:pPr>
        <w:pStyle w:val="Listeafsnit"/>
        <w:numPr>
          <w:ilvl w:val="0"/>
          <w:numId w:val="30"/>
        </w:numPr>
        <w:tabs>
          <w:tab w:val="left" w:pos="7230"/>
        </w:tabs>
        <w:spacing w:after="0"/>
        <w:rPr>
          <w:rFonts w:asciiTheme="minorHAnsi" w:hAnsiTheme="minorHAnsi"/>
          <w:lang w:val="en-US"/>
        </w:rPr>
      </w:pPr>
      <w:r w:rsidRPr="0014212D">
        <w:rPr>
          <w:rFonts w:asciiTheme="minorHAnsi" w:hAnsiTheme="minorHAnsi"/>
          <w:lang w:val="en-US"/>
        </w:rPr>
        <w:t xml:space="preserve">Discussion of </w:t>
      </w:r>
      <w:proofErr w:type="spellStart"/>
      <w:r w:rsidRPr="0014212D">
        <w:rPr>
          <w:rFonts w:asciiTheme="minorHAnsi" w:hAnsiTheme="minorHAnsi"/>
          <w:lang w:val="en-US"/>
        </w:rPr>
        <w:t>Ph.d.</w:t>
      </w:r>
      <w:proofErr w:type="spellEnd"/>
      <w:r w:rsidRPr="0014212D">
        <w:rPr>
          <w:rFonts w:asciiTheme="minorHAnsi" w:hAnsiTheme="minorHAnsi"/>
          <w:lang w:val="en-US"/>
        </w:rPr>
        <w:t xml:space="preserve"> program management</w:t>
      </w:r>
    </w:p>
    <w:p w14:paraId="0DB8CE40" w14:textId="77777777" w:rsidR="003F7D02" w:rsidRDefault="003F7D02" w:rsidP="003F7D02">
      <w:pPr>
        <w:pStyle w:val="Listeafsnit"/>
        <w:numPr>
          <w:ilvl w:val="0"/>
          <w:numId w:val="30"/>
        </w:numPr>
        <w:tabs>
          <w:tab w:val="left" w:pos="7230"/>
        </w:tabs>
        <w:spacing w:after="0"/>
        <w:rPr>
          <w:rFonts w:asciiTheme="minorHAnsi" w:hAnsiTheme="minorHAnsi"/>
          <w:lang w:val="en-US"/>
        </w:rPr>
      </w:pPr>
      <w:r w:rsidRPr="00C2566F">
        <w:rPr>
          <w:rFonts w:asciiTheme="minorHAnsi" w:hAnsiTheme="minorHAnsi"/>
          <w:lang w:val="en-US"/>
        </w:rPr>
        <w:t>Self-evaluation: Evaluating the Council’s work in the past year</w:t>
      </w:r>
      <w:r>
        <w:rPr>
          <w:rFonts w:asciiTheme="minorHAnsi" w:hAnsiTheme="minorHAnsi"/>
          <w:lang w:val="en-US"/>
        </w:rPr>
        <w:t xml:space="preserve"> (årshjul)</w:t>
      </w:r>
    </w:p>
    <w:p w14:paraId="6864585A" w14:textId="6C9E6D2D" w:rsidR="003F7D02" w:rsidRDefault="003F7D02" w:rsidP="003F7D02">
      <w:pPr>
        <w:pStyle w:val="Listeafsnit"/>
        <w:numPr>
          <w:ilvl w:val="0"/>
          <w:numId w:val="30"/>
        </w:numPr>
        <w:tabs>
          <w:tab w:val="left" w:pos="7230"/>
        </w:tabs>
        <w:spacing w:after="0"/>
        <w:rPr>
          <w:rFonts w:asciiTheme="minorHAnsi" w:hAnsiTheme="minorHAnsi"/>
          <w:lang w:val="en-US"/>
        </w:rPr>
      </w:pPr>
      <w:r w:rsidRPr="00C2566F">
        <w:rPr>
          <w:rFonts w:asciiTheme="minorHAnsi" w:hAnsiTheme="minorHAnsi"/>
          <w:lang w:val="en-US"/>
        </w:rPr>
        <w:t xml:space="preserve">Approval of meeting schedule for next year </w:t>
      </w:r>
      <w:r>
        <w:rPr>
          <w:rFonts w:asciiTheme="minorHAnsi" w:hAnsiTheme="minorHAnsi"/>
          <w:lang w:val="en-US"/>
        </w:rPr>
        <w:t>(årshjul)</w:t>
      </w:r>
    </w:p>
    <w:p w14:paraId="242886AB" w14:textId="4838B266" w:rsidR="00345823" w:rsidRPr="00DB3CF2" w:rsidRDefault="00345823" w:rsidP="0022717F">
      <w:pPr>
        <w:pStyle w:val="Listeafsnit"/>
        <w:numPr>
          <w:ilvl w:val="0"/>
          <w:numId w:val="30"/>
        </w:numPr>
        <w:spacing w:before="120" w:after="0"/>
        <w:contextualSpacing/>
        <w:jc w:val="both"/>
        <w:rPr>
          <w:rFonts w:asciiTheme="minorHAnsi" w:hAnsiTheme="minorHAnsi"/>
          <w:lang w:val="en-US"/>
        </w:rPr>
      </w:pPr>
      <w:r w:rsidRPr="00DB3CF2">
        <w:rPr>
          <w:rFonts w:asciiTheme="minorHAnsi" w:hAnsiTheme="minorHAnsi"/>
          <w:lang w:val="en-US"/>
        </w:rPr>
        <w:t>Update from Studen</w:t>
      </w:r>
      <w:r w:rsidR="00C37372">
        <w:rPr>
          <w:rFonts w:asciiTheme="minorHAnsi" w:hAnsiTheme="minorHAnsi"/>
          <w:lang w:val="en-US"/>
        </w:rPr>
        <w:t>t</w:t>
      </w:r>
      <w:r w:rsidRPr="00DB3CF2">
        <w:rPr>
          <w:rFonts w:asciiTheme="minorHAnsi" w:hAnsiTheme="minorHAnsi"/>
          <w:lang w:val="en-US"/>
        </w:rPr>
        <w:t xml:space="preserve"> representatives and Research Groups</w:t>
      </w:r>
      <w:r w:rsidR="00D84AA3" w:rsidRPr="00D84AA3">
        <w:rPr>
          <w:lang w:val="en-US"/>
        </w:rPr>
        <w:t xml:space="preserve"> </w:t>
      </w:r>
    </w:p>
    <w:p w14:paraId="2937E2EC" w14:textId="2441AFDA" w:rsidR="00D071F8" w:rsidRPr="00BB50C7" w:rsidRDefault="00593142" w:rsidP="0022717F">
      <w:pPr>
        <w:pStyle w:val="Listeafsnit"/>
        <w:numPr>
          <w:ilvl w:val="0"/>
          <w:numId w:val="30"/>
        </w:numPr>
        <w:tabs>
          <w:tab w:val="left" w:pos="7230"/>
        </w:tabs>
        <w:spacing w:after="0"/>
        <w:rPr>
          <w:rFonts w:asciiTheme="minorHAnsi" w:hAnsiTheme="minorHAnsi"/>
        </w:rPr>
      </w:pPr>
      <w:r w:rsidRPr="00593142">
        <w:rPr>
          <w:rFonts w:asciiTheme="minorHAnsi" w:hAnsiTheme="minorHAnsi"/>
        </w:rPr>
        <w:t xml:space="preserve">Communication from the meeting </w:t>
      </w:r>
      <w:r w:rsidR="00D071F8" w:rsidRPr="00BB50C7">
        <w:rPr>
          <w:rFonts w:asciiTheme="minorHAnsi" w:hAnsiTheme="minorHAnsi"/>
        </w:rPr>
        <w:t xml:space="preserve"> </w:t>
      </w:r>
    </w:p>
    <w:p w14:paraId="5CEE1E20" w14:textId="7DC5D2E0" w:rsidR="00345823" w:rsidRPr="00BB50C7" w:rsidRDefault="00345823" w:rsidP="0022717F">
      <w:pPr>
        <w:pStyle w:val="Listeafsnit"/>
        <w:numPr>
          <w:ilvl w:val="0"/>
          <w:numId w:val="30"/>
        </w:numPr>
        <w:tabs>
          <w:tab w:val="left" w:pos="7230"/>
        </w:tabs>
        <w:spacing w:after="0"/>
        <w:rPr>
          <w:rFonts w:asciiTheme="minorHAnsi" w:hAnsiTheme="minorHAnsi"/>
        </w:rPr>
      </w:pPr>
      <w:r w:rsidRPr="00BB50C7">
        <w:rPr>
          <w:rFonts w:asciiTheme="minorHAnsi" w:hAnsiTheme="minorHAnsi"/>
        </w:rPr>
        <w:t>AOB</w:t>
      </w:r>
    </w:p>
    <w:p w14:paraId="7493948C" w14:textId="1B788307" w:rsidR="00345823" w:rsidRDefault="00345823" w:rsidP="00345823">
      <w:pPr>
        <w:pStyle w:val="Listeafsnit"/>
        <w:spacing w:before="120" w:after="0"/>
        <w:contextualSpacing/>
        <w:jc w:val="both"/>
      </w:pPr>
    </w:p>
    <w:p w14:paraId="631E62DA" w14:textId="77777777" w:rsidR="003F7D02" w:rsidRDefault="003F7D02" w:rsidP="00345823">
      <w:pPr>
        <w:pStyle w:val="Listeafsnit"/>
        <w:spacing w:before="120" w:after="0"/>
        <w:contextualSpacing/>
        <w:jc w:val="both"/>
      </w:pPr>
    </w:p>
    <w:p w14:paraId="787FF555" w14:textId="5FF3B217" w:rsidR="0022717F" w:rsidRDefault="0022717F" w:rsidP="00345823">
      <w:pPr>
        <w:pStyle w:val="Listeafsnit"/>
        <w:spacing w:before="120" w:after="0"/>
        <w:contextualSpacing/>
        <w:jc w:val="both"/>
      </w:pPr>
    </w:p>
    <w:p w14:paraId="4746DC00" w14:textId="77777777" w:rsidR="000F28BC" w:rsidRDefault="000F28BC" w:rsidP="00345823">
      <w:pPr>
        <w:pStyle w:val="Listeafsnit"/>
        <w:spacing w:before="120" w:after="0"/>
        <w:contextualSpacing/>
        <w:jc w:val="both"/>
      </w:pPr>
    </w:p>
    <w:p w14:paraId="23041212" w14:textId="6E35FDB9" w:rsidR="0022717F" w:rsidRDefault="0022717F" w:rsidP="00345823">
      <w:pPr>
        <w:pStyle w:val="Listeafsnit"/>
        <w:spacing w:before="120" w:after="0"/>
        <w:contextualSpacing/>
        <w:jc w:val="both"/>
      </w:pPr>
    </w:p>
    <w:p w14:paraId="2853A376" w14:textId="77777777" w:rsidR="0022717F" w:rsidRDefault="0022717F" w:rsidP="00345823">
      <w:pPr>
        <w:pStyle w:val="Listeafsnit"/>
        <w:spacing w:before="120" w:after="0"/>
        <w:contextualSpacing/>
        <w:jc w:val="both"/>
      </w:pPr>
    </w:p>
    <w:p w14:paraId="62A5E50E" w14:textId="77777777" w:rsidR="0022717F" w:rsidRDefault="0022717F" w:rsidP="0022717F">
      <w:pPr>
        <w:spacing w:before="120" w:after="0"/>
        <w:contextualSpacing/>
        <w:jc w:val="both"/>
      </w:pPr>
    </w:p>
    <w:tbl>
      <w:tblPr>
        <w:tblStyle w:val="Tabel-Gitte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06"/>
      </w:tblGrid>
      <w:tr w:rsidR="00C502FD" w14:paraId="22BCC025" w14:textId="77777777" w:rsidTr="0002549A">
        <w:tc>
          <w:tcPr>
            <w:tcW w:w="10206" w:type="dxa"/>
            <w:tcBorders>
              <w:top w:val="nil"/>
              <w:left w:val="nil"/>
              <w:bottom w:val="single" w:sz="4" w:space="0" w:color="000000" w:themeColor="text1"/>
              <w:right w:val="nil"/>
            </w:tcBorders>
          </w:tcPr>
          <w:p w14:paraId="2EA7EDCB" w14:textId="0CF73839" w:rsidR="00C502FD" w:rsidRDefault="00C502FD" w:rsidP="000A666E">
            <w:pPr>
              <w:spacing w:before="120" w:after="120"/>
              <w:jc w:val="both"/>
              <w:rPr>
                <w:rFonts w:cs="Arial"/>
                <w:szCs w:val="20"/>
              </w:rPr>
            </w:pPr>
          </w:p>
        </w:tc>
      </w:tr>
      <w:tr w:rsidR="00C502FD" w:rsidRPr="008F1AF4" w14:paraId="7E9D3C93"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EF6CC1C" w14:textId="4D3A2DD4" w:rsidR="00C502FD" w:rsidRPr="00F96CD0" w:rsidRDefault="001A0B26" w:rsidP="0043475E">
            <w:pPr>
              <w:pStyle w:val="Overskrift1"/>
            </w:pPr>
            <w:r>
              <w:t>1</w:t>
            </w:r>
            <w:r w:rsidR="00C502FD">
              <w:t xml:space="preserve">. </w:t>
            </w:r>
            <w:r w:rsidR="0043475E">
              <w:t>Approval of Agenda</w:t>
            </w:r>
          </w:p>
        </w:tc>
      </w:tr>
      <w:tr w:rsidR="00966A64" w:rsidRPr="000037CC" w14:paraId="52CB446B" w14:textId="77777777" w:rsidTr="0002549A">
        <w:tc>
          <w:tcPr>
            <w:tcW w:w="10206" w:type="dxa"/>
          </w:tcPr>
          <w:p w14:paraId="644C2681" w14:textId="172E7AC6" w:rsidR="00966A64" w:rsidRPr="00A07AF8" w:rsidRDefault="0043475E" w:rsidP="000A666E">
            <w:pPr>
              <w:spacing w:before="120" w:after="120"/>
              <w:jc w:val="both"/>
              <w:rPr>
                <w:rStyle w:val="Svagfremhvning"/>
                <w:lang w:val="en-US"/>
              </w:rPr>
            </w:pPr>
            <w:r w:rsidRPr="00A07AF8">
              <w:rPr>
                <w:rStyle w:val="Svagfremhvning"/>
                <w:lang w:val="en-US"/>
              </w:rPr>
              <w:t>Explanation</w:t>
            </w:r>
            <w:r w:rsidR="660DA2F2" w:rsidRPr="00A07AF8">
              <w:rPr>
                <w:rStyle w:val="Svagfremhvning"/>
                <w:lang w:val="en-US"/>
              </w:rPr>
              <w:t xml:space="preserve">: Approval of the agenda for the meeting </w:t>
            </w:r>
          </w:p>
        </w:tc>
      </w:tr>
      <w:tr w:rsidR="00966A64" w:rsidRPr="009C4A0D" w14:paraId="4607532F" w14:textId="77777777" w:rsidTr="0002549A">
        <w:tc>
          <w:tcPr>
            <w:tcW w:w="10206" w:type="dxa"/>
          </w:tcPr>
          <w:p w14:paraId="55477C95" w14:textId="31D2CA92" w:rsidR="00966A64" w:rsidRPr="007E0C66" w:rsidRDefault="001C1BCD" w:rsidP="001C1BCD">
            <w:pPr>
              <w:tabs>
                <w:tab w:val="right" w:pos="9638"/>
              </w:tabs>
              <w:spacing w:before="120" w:after="120"/>
              <w:jc w:val="both"/>
              <w:rPr>
                <w:rFonts w:cs="Arial"/>
                <w:szCs w:val="20"/>
                <w:lang w:val="en-US"/>
              </w:rPr>
            </w:pPr>
            <w:r w:rsidRPr="007E0C66">
              <w:rPr>
                <w:rFonts w:cs="Arial"/>
                <w:szCs w:val="20"/>
                <w:lang w:val="en-US"/>
              </w:rPr>
              <w:t>Notes:</w:t>
            </w:r>
            <w:r w:rsidR="00966A64" w:rsidRPr="007E0C66">
              <w:rPr>
                <w:rFonts w:cs="Arial"/>
                <w:szCs w:val="20"/>
                <w:lang w:val="en-US"/>
              </w:rPr>
              <w:tab/>
            </w:r>
          </w:p>
        </w:tc>
      </w:tr>
      <w:tr w:rsidR="00966A64" w:rsidRPr="00BA4CC7" w14:paraId="4B8D6439" w14:textId="77777777" w:rsidTr="0002549A">
        <w:tc>
          <w:tcPr>
            <w:tcW w:w="10206" w:type="dxa"/>
          </w:tcPr>
          <w:sdt>
            <w:sdtPr>
              <w:id w:val="1325011969"/>
              <w:placeholder>
                <w:docPart w:val="AA9A75A63C434C86978D53223D23F136"/>
              </w:placeholder>
            </w:sdtPr>
            <w:sdtEndPr/>
            <w:sdtContent>
              <w:p w14:paraId="73F6E035" w14:textId="77777777" w:rsidR="002F4B34" w:rsidRPr="0069585B" w:rsidRDefault="001C1BCD" w:rsidP="001C1BCD">
                <w:pPr>
                  <w:spacing w:before="120" w:after="120"/>
                  <w:jc w:val="both"/>
                  <w:rPr>
                    <w:rStyle w:val="Svagfremhvning"/>
                  </w:rPr>
                </w:pPr>
                <w:proofErr w:type="spellStart"/>
                <w:r>
                  <w:t>Follow</w:t>
                </w:r>
                <w:proofErr w:type="spellEnd"/>
                <w:r>
                  <w:t xml:space="preserve"> up: </w:t>
                </w:r>
              </w:p>
            </w:sdtContent>
          </w:sdt>
          <w:p w14:paraId="31B3C67B" w14:textId="77777777" w:rsidR="5FA11933" w:rsidRDefault="5FA11933"/>
        </w:tc>
      </w:tr>
      <w:tr w:rsidR="00966A64" w:rsidRPr="00F96CD0" w14:paraId="46AA6CE1"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E7BE3E" w14:textId="62034492" w:rsidR="00966A64" w:rsidRPr="00F96CD0" w:rsidRDefault="001A0B26" w:rsidP="001C1BCD">
            <w:pPr>
              <w:pStyle w:val="Overskrift1"/>
            </w:pPr>
            <w:r>
              <w:t>2</w:t>
            </w:r>
            <w:r w:rsidR="00966A64">
              <w:t xml:space="preserve">. </w:t>
            </w:r>
            <w:r w:rsidR="001C1BCD">
              <w:t xml:space="preserve">Approval of </w:t>
            </w:r>
            <w:r w:rsidR="002943E5">
              <w:t>M</w:t>
            </w:r>
            <w:r w:rsidR="001C1BCD">
              <w:t>inutes</w:t>
            </w:r>
          </w:p>
        </w:tc>
      </w:tr>
      <w:tr w:rsidR="001C1BCD" w:rsidRPr="000037CC" w14:paraId="5A2FA585" w14:textId="77777777" w:rsidTr="0002549A">
        <w:tc>
          <w:tcPr>
            <w:tcW w:w="10206" w:type="dxa"/>
            <w:tcBorders>
              <w:top w:val="single" w:sz="4" w:space="0" w:color="000000" w:themeColor="text1"/>
            </w:tcBorders>
          </w:tcPr>
          <w:p w14:paraId="766D5A2E" w14:textId="15E27C3A" w:rsidR="001C1BCD" w:rsidRPr="00E376B8" w:rsidRDefault="001C1BCD" w:rsidP="000F721F">
            <w:pPr>
              <w:spacing w:before="120" w:after="200"/>
              <w:jc w:val="both"/>
              <w:rPr>
                <w:rStyle w:val="Svagfremhvning"/>
                <w:lang w:val="en-US"/>
              </w:rPr>
            </w:pPr>
            <w:r w:rsidRPr="00E376B8">
              <w:rPr>
                <w:rStyle w:val="Svagfremhvning"/>
                <w:lang w:val="en-US"/>
              </w:rPr>
              <w:t>Appendix</w:t>
            </w:r>
            <w:r w:rsidR="000037CC">
              <w:rPr>
                <w:rStyle w:val="Svagfremhvning"/>
                <w:lang w:val="en-US"/>
              </w:rPr>
              <w:t xml:space="preserve">: </w:t>
            </w:r>
            <w:r w:rsidRPr="00E376B8">
              <w:rPr>
                <w:rStyle w:val="Svagfremhvning"/>
                <w:lang w:val="en-US"/>
              </w:rPr>
              <w:t xml:space="preserve">Minutes from </w:t>
            </w:r>
            <w:r w:rsidR="005C2377">
              <w:rPr>
                <w:rStyle w:val="Svagfremhvning"/>
                <w:lang w:val="en-US"/>
              </w:rPr>
              <w:t xml:space="preserve">AAUBS Council meeting on </w:t>
            </w:r>
            <w:r w:rsidR="001E73DD">
              <w:rPr>
                <w:rStyle w:val="Svagfremhvning"/>
                <w:lang w:val="en-US"/>
              </w:rPr>
              <w:t>September 18</w:t>
            </w:r>
            <w:r w:rsidR="001E73DD" w:rsidRPr="001E73DD">
              <w:rPr>
                <w:rStyle w:val="Svagfremhvning"/>
                <w:vertAlign w:val="superscript"/>
                <w:lang w:val="en-US"/>
              </w:rPr>
              <w:t>th</w:t>
            </w:r>
            <w:r w:rsidR="001E73DD">
              <w:rPr>
                <w:rStyle w:val="Svagfremhvning"/>
                <w:lang w:val="en-US"/>
              </w:rPr>
              <w:t xml:space="preserve">, </w:t>
            </w:r>
            <w:r w:rsidR="006A4F0C">
              <w:rPr>
                <w:rStyle w:val="Svagfremhvning"/>
                <w:lang w:val="en-US"/>
              </w:rPr>
              <w:t>2023</w:t>
            </w:r>
          </w:p>
        </w:tc>
      </w:tr>
      <w:tr w:rsidR="001C1BCD" w:rsidRPr="000037CC" w14:paraId="3CF02694" w14:textId="77777777" w:rsidTr="0002549A">
        <w:tc>
          <w:tcPr>
            <w:tcW w:w="10206" w:type="dxa"/>
          </w:tcPr>
          <w:p w14:paraId="492C2044" w14:textId="3FE9C378" w:rsidR="001C1BCD" w:rsidRPr="007624FA" w:rsidRDefault="5208DA15" w:rsidP="0E55D80D">
            <w:pPr>
              <w:spacing w:before="120" w:after="120"/>
              <w:jc w:val="both"/>
              <w:rPr>
                <w:rStyle w:val="Svagfremhvning"/>
                <w:rFonts w:eastAsia="Calibri"/>
                <w:szCs w:val="18"/>
                <w:lang w:val="en-US"/>
              </w:rPr>
            </w:pPr>
            <w:r w:rsidRPr="007624FA">
              <w:rPr>
                <w:rStyle w:val="Svagfremhvning"/>
                <w:szCs w:val="18"/>
                <w:lang w:val="en-US"/>
              </w:rPr>
              <w:t xml:space="preserve">Explanation: Approval of minutes from </w:t>
            </w:r>
            <w:r w:rsidR="3BE38275" w:rsidRPr="007624FA">
              <w:rPr>
                <w:rStyle w:val="Svagfremhvning"/>
                <w:szCs w:val="18"/>
                <w:lang w:val="en-US"/>
              </w:rPr>
              <w:t xml:space="preserve">AAUBS Council meeting on </w:t>
            </w:r>
            <w:r w:rsidR="001E73DD">
              <w:rPr>
                <w:rStyle w:val="Svagfremhvning"/>
                <w:szCs w:val="18"/>
                <w:lang w:val="en-US"/>
              </w:rPr>
              <w:t>September 18</w:t>
            </w:r>
            <w:r w:rsidR="001E73DD" w:rsidRPr="001E73DD">
              <w:rPr>
                <w:rStyle w:val="Svagfremhvning"/>
                <w:szCs w:val="18"/>
                <w:vertAlign w:val="superscript"/>
                <w:lang w:val="en-US"/>
              </w:rPr>
              <w:t>th</w:t>
            </w:r>
            <w:r w:rsidR="001E73DD">
              <w:rPr>
                <w:rStyle w:val="Svagfremhvning"/>
                <w:szCs w:val="18"/>
                <w:lang w:val="en-US"/>
              </w:rPr>
              <w:t xml:space="preserve">, </w:t>
            </w:r>
            <w:r w:rsidR="00431972">
              <w:rPr>
                <w:rStyle w:val="Svagfremhvning"/>
                <w:szCs w:val="18"/>
                <w:lang w:val="en-US"/>
              </w:rPr>
              <w:t>2023</w:t>
            </w:r>
          </w:p>
        </w:tc>
      </w:tr>
      <w:tr w:rsidR="001C1BCD" w:rsidRPr="009C4A0D" w14:paraId="32166CB0" w14:textId="77777777" w:rsidTr="0002549A">
        <w:tc>
          <w:tcPr>
            <w:tcW w:w="10206" w:type="dxa"/>
          </w:tcPr>
          <w:p w14:paraId="5DF10A7F" w14:textId="05FCB787" w:rsidR="001C1BCD" w:rsidRPr="007E0C66" w:rsidRDefault="001C1BCD" w:rsidP="001C1BCD">
            <w:pPr>
              <w:tabs>
                <w:tab w:val="right" w:pos="9638"/>
              </w:tabs>
              <w:spacing w:before="120" w:after="120"/>
              <w:jc w:val="both"/>
              <w:rPr>
                <w:rFonts w:cs="Arial"/>
                <w:szCs w:val="20"/>
                <w:lang w:val="en-US"/>
              </w:rPr>
            </w:pPr>
            <w:r w:rsidRPr="007E0C66">
              <w:rPr>
                <w:rFonts w:cs="Arial"/>
                <w:szCs w:val="20"/>
                <w:lang w:val="en-US"/>
              </w:rPr>
              <w:t>Notes:</w:t>
            </w:r>
            <w:r w:rsidR="007E0C66" w:rsidRPr="007E0C66">
              <w:rPr>
                <w:lang w:val="en-US"/>
              </w:rPr>
              <w:t xml:space="preserve"> </w:t>
            </w:r>
          </w:p>
        </w:tc>
      </w:tr>
      <w:tr w:rsidR="001C1BCD" w:rsidRPr="00D84AA3" w14:paraId="0652A857" w14:textId="77777777" w:rsidTr="0002549A">
        <w:tc>
          <w:tcPr>
            <w:tcW w:w="10206" w:type="dxa"/>
            <w:shd w:val="clear" w:color="auto" w:fill="auto"/>
          </w:tcPr>
          <w:sdt>
            <w:sdtPr>
              <w:id w:val="-1514598121"/>
              <w:placeholder>
                <w:docPart w:val="BECC0EE0E9F94B6299AF131166DC7C7C"/>
              </w:placeholder>
            </w:sdtPr>
            <w:sdtEndPr/>
            <w:sdtContent>
              <w:p w14:paraId="38C88337" w14:textId="29930068" w:rsidR="5FA11933" w:rsidRPr="00D053CC" w:rsidRDefault="001C1BCD" w:rsidP="006A2CD6">
                <w:pPr>
                  <w:spacing w:before="120" w:after="120"/>
                  <w:rPr>
                    <w:lang w:val="en-US"/>
                  </w:rPr>
                </w:pPr>
                <w:r w:rsidRPr="00D053CC">
                  <w:rPr>
                    <w:lang w:val="en-US"/>
                  </w:rPr>
                  <w:t xml:space="preserve">Follow up: </w:t>
                </w:r>
              </w:p>
            </w:sdtContent>
          </w:sdt>
        </w:tc>
      </w:tr>
      <w:tr w:rsidR="00966A64" w:rsidRPr="000037CC" w14:paraId="7C9EE125"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DB27B59" w14:textId="24E83952" w:rsidR="00966A64" w:rsidRPr="00742A90" w:rsidRDefault="003B065D" w:rsidP="00B311AF">
            <w:pPr>
              <w:pStyle w:val="Overskrift1"/>
              <w:tabs>
                <w:tab w:val="left" w:pos="1708"/>
              </w:tabs>
              <w:rPr>
                <w:lang w:val="en-US"/>
              </w:rPr>
            </w:pPr>
            <w:sdt>
              <w:sdtPr>
                <w:rPr>
                  <w:rFonts w:eastAsiaTheme="minorEastAsia" w:cstheme="minorBidi"/>
                  <w:b w:val="0"/>
                </w:rPr>
                <w:id w:val="1078818967"/>
                <w:placeholder>
                  <w:docPart w:val="6DFD25E81D1C446AB150C7BE14C5113C"/>
                </w:placeholder>
              </w:sdtPr>
              <w:sdtEndPr/>
              <w:sdtContent>
                <w:r w:rsidR="022B90C8" w:rsidRPr="00553CA0">
                  <w:rPr>
                    <w:lang w:val="en-US"/>
                  </w:rPr>
                  <w:t>3</w:t>
                </w:r>
              </w:sdtContent>
            </w:sdt>
            <w:r w:rsidR="039B77CD" w:rsidRPr="00553CA0">
              <w:rPr>
                <w:lang w:val="en-US"/>
              </w:rPr>
              <w:t xml:space="preserve">. </w:t>
            </w:r>
            <w:r w:rsidR="00742A90" w:rsidRPr="00742A90">
              <w:rPr>
                <w:lang w:val="en-US"/>
              </w:rPr>
              <w:t>Update from the head o</w:t>
            </w:r>
            <w:r w:rsidR="00742A90">
              <w:rPr>
                <w:lang w:val="en-US"/>
              </w:rPr>
              <w:t>f Business school</w:t>
            </w:r>
          </w:p>
        </w:tc>
      </w:tr>
      <w:tr w:rsidR="00520045" w:rsidRPr="000037CC" w14:paraId="60BA2222" w14:textId="77777777" w:rsidTr="0092487B">
        <w:tc>
          <w:tcPr>
            <w:tcW w:w="10206" w:type="dxa"/>
            <w:vAlign w:val="center"/>
          </w:tcPr>
          <w:p w14:paraId="5E1734C0" w14:textId="3B4F8B15" w:rsidR="00520045" w:rsidRDefault="00520045" w:rsidP="0092487B">
            <w:pPr>
              <w:spacing w:before="120" w:after="120"/>
              <w:rPr>
                <w:rStyle w:val="normaltextrun"/>
                <w:rFonts w:cs="Arial"/>
                <w:i/>
                <w:iCs/>
                <w:color w:val="808080"/>
                <w:sz w:val="18"/>
                <w:szCs w:val="18"/>
                <w:bdr w:val="none" w:sz="0" w:space="0" w:color="auto" w:frame="1"/>
                <w:lang w:val="en-US"/>
              </w:rPr>
            </w:pPr>
            <w:r w:rsidRPr="00E376B8">
              <w:rPr>
                <w:rStyle w:val="Svagfremhvning"/>
                <w:lang w:val="en-US"/>
              </w:rPr>
              <w:t>Appendix</w:t>
            </w:r>
            <w:r w:rsidR="00431972">
              <w:rPr>
                <w:rStyle w:val="Svagfremhvning"/>
                <w:lang w:val="en-US"/>
              </w:rPr>
              <w:t xml:space="preserve">: </w:t>
            </w:r>
            <w:r w:rsidR="000037CC" w:rsidRPr="003675AB">
              <w:rPr>
                <w:rStyle w:val="normaltextrun"/>
                <w:rFonts w:cs="Arial"/>
                <w:i/>
                <w:iCs/>
                <w:color w:val="808080"/>
                <w:sz w:val="18"/>
                <w:szCs w:val="18"/>
                <w:bdr w:val="none" w:sz="0" w:space="0" w:color="auto" w:frame="1"/>
                <w:lang w:val="en-US"/>
              </w:rPr>
              <w:t>Action plan for diversity and inclusion</w:t>
            </w:r>
            <w:r w:rsidR="000037CC">
              <w:rPr>
                <w:rStyle w:val="normaltextrun"/>
                <w:rFonts w:cs="Arial"/>
                <w:i/>
                <w:iCs/>
                <w:color w:val="808080"/>
                <w:sz w:val="18"/>
                <w:szCs w:val="18"/>
                <w:bdr w:val="none" w:sz="0" w:space="0" w:color="auto" w:frame="1"/>
                <w:lang w:val="en-US"/>
              </w:rPr>
              <w:t xml:space="preserve"> (in Danish)</w:t>
            </w:r>
          </w:p>
          <w:p w14:paraId="5A78A0B5" w14:textId="299253EA" w:rsidR="000037CC" w:rsidRPr="000037CC" w:rsidRDefault="000037CC" w:rsidP="0092487B">
            <w:pPr>
              <w:spacing w:before="120" w:after="120"/>
              <w:rPr>
                <w:rStyle w:val="Svagfremhvning"/>
                <w:rFonts w:eastAsiaTheme="minorEastAsia"/>
                <w:szCs w:val="18"/>
              </w:rPr>
            </w:pPr>
            <w:proofErr w:type="spellStart"/>
            <w:r w:rsidRPr="000037CC">
              <w:rPr>
                <w:rStyle w:val="normaltextrun"/>
                <w:rFonts w:cs="Arial"/>
                <w:i/>
                <w:iCs/>
                <w:color w:val="808080"/>
                <w:sz w:val="18"/>
                <w:szCs w:val="18"/>
                <w:bdr w:val="none" w:sz="0" w:space="0" w:color="auto" w:frame="1"/>
              </w:rPr>
              <w:t>Appendix</w:t>
            </w:r>
            <w:proofErr w:type="spellEnd"/>
            <w:r w:rsidRPr="000037CC">
              <w:rPr>
                <w:rStyle w:val="normaltextrun"/>
                <w:rFonts w:cs="Arial"/>
                <w:i/>
                <w:iCs/>
                <w:color w:val="808080"/>
                <w:sz w:val="18"/>
                <w:szCs w:val="18"/>
                <w:bdr w:val="none" w:sz="0" w:space="0" w:color="auto" w:frame="1"/>
              </w:rPr>
              <w:t xml:space="preserve">: </w:t>
            </w:r>
            <w:r w:rsidRPr="000037CC">
              <w:rPr>
                <w:rStyle w:val="normaltextrun"/>
                <w:rFonts w:cs="Arial"/>
                <w:i/>
                <w:iCs/>
                <w:color w:val="808080"/>
                <w:sz w:val="18"/>
                <w:szCs w:val="18"/>
                <w:bdr w:val="none" w:sz="0" w:space="0" w:color="auto" w:frame="1"/>
              </w:rPr>
              <w:t>Viden for Verden” målaftale 2024</w:t>
            </w:r>
            <w:r w:rsidRPr="000037CC">
              <w:rPr>
                <w:rStyle w:val="normaltextrun"/>
                <w:rFonts w:cs="Arial"/>
                <w:i/>
                <w:iCs/>
                <w:color w:val="808080"/>
                <w:sz w:val="18"/>
                <w:szCs w:val="18"/>
                <w:bdr w:val="none" w:sz="0" w:space="0" w:color="auto" w:frame="1"/>
              </w:rPr>
              <w:t xml:space="preserve"> (in Danish)</w:t>
            </w:r>
          </w:p>
        </w:tc>
      </w:tr>
      <w:tr w:rsidR="001C1BCD" w:rsidRPr="000037CC" w14:paraId="544B76B8" w14:textId="77777777" w:rsidTr="0092487B">
        <w:tc>
          <w:tcPr>
            <w:tcW w:w="10206" w:type="dxa"/>
            <w:vAlign w:val="center"/>
          </w:tcPr>
          <w:p w14:paraId="5F8962F0" w14:textId="77777777" w:rsidR="00CD4078" w:rsidRDefault="001D74B9" w:rsidP="000037CC">
            <w:pPr>
              <w:spacing w:before="120" w:after="120"/>
              <w:contextualSpacing/>
              <w:rPr>
                <w:rStyle w:val="normaltextrun"/>
                <w:rFonts w:cs="Arial"/>
                <w:i/>
                <w:iCs/>
                <w:color w:val="808080"/>
                <w:sz w:val="18"/>
                <w:szCs w:val="18"/>
                <w:bdr w:val="none" w:sz="0" w:space="0" w:color="auto" w:frame="1"/>
                <w:lang w:val="en-US"/>
              </w:rPr>
            </w:pPr>
            <w:r w:rsidRPr="007624FA">
              <w:rPr>
                <w:rStyle w:val="Svagfremhvning"/>
                <w:rFonts w:eastAsiaTheme="minorEastAsia"/>
                <w:szCs w:val="18"/>
                <w:lang w:val="en-US"/>
              </w:rPr>
              <w:t>Explanation:</w:t>
            </w:r>
            <w:r w:rsidR="00013E2C" w:rsidRPr="00013E2C">
              <w:rPr>
                <w:lang w:val="en-US"/>
              </w:rPr>
              <w:t xml:space="preserve"> </w:t>
            </w:r>
            <w:r w:rsidR="00CD4078">
              <w:rPr>
                <w:rStyle w:val="normaltextrun"/>
                <w:rFonts w:cs="Arial"/>
                <w:i/>
                <w:iCs/>
                <w:color w:val="808080"/>
                <w:sz w:val="18"/>
                <w:szCs w:val="18"/>
                <w:bdr w:val="none" w:sz="0" w:space="0" w:color="auto" w:frame="1"/>
                <w:lang w:val="en-US"/>
              </w:rPr>
              <w:t xml:space="preserve">Mette will give an update on: </w:t>
            </w:r>
            <w:bookmarkStart w:id="0" w:name="_Hlk126582567"/>
          </w:p>
          <w:p w14:paraId="234AC8C2" w14:textId="3B34C772" w:rsidR="001A48C8" w:rsidRDefault="001A48C8" w:rsidP="000037CC">
            <w:pPr>
              <w:pStyle w:val="Listeafsnit"/>
              <w:numPr>
                <w:ilvl w:val="0"/>
                <w:numId w:val="48"/>
              </w:numPr>
              <w:spacing w:after="0"/>
              <w:contextualSpacing/>
              <w:rPr>
                <w:rStyle w:val="normaltextrun"/>
                <w:rFonts w:cs="Arial"/>
                <w:i/>
                <w:iCs/>
                <w:color w:val="808080"/>
                <w:sz w:val="18"/>
                <w:szCs w:val="18"/>
                <w:bdr w:val="none" w:sz="0" w:space="0" w:color="auto" w:frame="1"/>
                <w:lang w:val="en-US"/>
              </w:rPr>
            </w:pPr>
            <w:r>
              <w:rPr>
                <w:rStyle w:val="normaltextrun"/>
                <w:rFonts w:cs="Arial"/>
                <w:i/>
                <w:iCs/>
                <w:color w:val="808080"/>
                <w:sz w:val="18"/>
                <w:szCs w:val="18"/>
                <w:bdr w:val="none" w:sz="0" w:space="0" w:color="auto" w:frame="1"/>
                <w:lang w:val="en-US"/>
              </w:rPr>
              <w:t xml:space="preserve">Budget and new positions for 2024 was approved on </w:t>
            </w:r>
            <w:r w:rsidR="000037CC">
              <w:rPr>
                <w:rStyle w:val="normaltextrun"/>
                <w:rFonts w:cs="Arial"/>
                <w:i/>
                <w:iCs/>
                <w:color w:val="808080"/>
                <w:sz w:val="18"/>
                <w:szCs w:val="18"/>
                <w:bdr w:val="none" w:sz="0" w:space="0" w:color="auto" w:frame="1"/>
                <w:lang w:val="en-US"/>
              </w:rPr>
              <w:t xml:space="preserve">November </w:t>
            </w:r>
            <w:r>
              <w:rPr>
                <w:rStyle w:val="normaltextrun"/>
                <w:rFonts w:cs="Arial"/>
                <w:i/>
                <w:iCs/>
                <w:color w:val="808080"/>
                <w:sz w:val="18"/>
                <w:szCs w:val="18"/>
                <w:bdr w:val="none" w:sz="0" w:space="0" w:color="auto" w:frame="1"/>
                <w:lang w:val="en-US"/>
              </w:rPr>
              <w:t>22</w:t>
            </w:r>
            <w:r w:rsidRPr="001A48C8">
              <w:rPr>
                <w:rStyle w:val="normaltextrun"/>
                <w:rFonts w:cs="Arial"/>
                <w:i/>
                <w:iCs/>
                <w:color w:val="808080"/>
                <w:sz w:val="18"/>
                <w:szCs w:val="18"/>
                <w:bdr w:val="none" w:sz="0" w:space="0" w:color="auto" w:frame="1"/>
                <w:vertAlign w:val="superscript"/>
                <w:lang w:val="en-US"/>
              </w:rPr>
              <w:t>nd</w:t>
            </w:r>
            <w:r w:rsidR="000037CC">
              <w:rPr>
                <w:rStyle w:val="normaltextrun"/>
                <w:rFonts w:cs="Arial"/>
                <w:i/>
                <w:iCs/>
                <w:color w:val="808080"/>
                <w:sz w:val="18"/>
                <w:szCs w:val="18"/>
                <w:bdr w:val="none" w:sz="0" w:space="0" w:color="auto" w:frame="1"/>
                <w:lang w:val="en-US"/>
              </w:rPr>
              <w:t xml:space="preserve">, 2023. </w:t>
            </w:r>
            <w:r w:rsidR="00E1353D">
              <w:rPr>
                <w:rStyle w:val="normaltextrun"/>
                <w:rFonts w:cs="Arial"/>
                <w:i/>
                <w:iCs/>
                <w:color w:val="808080"/>
                <w:sz w:val="18"/>
                <w:szCs w:val="18"/>
                <w:bdr w:val="none" w:sz="0" w:space="0" w:color="auto" w:frame="1"/>
                <w:lang w:val="en-US"/>
              </w:rPr>
              <w:t xml:space="preserve"> See also item 4 on the agenda.</w:t>
            </w:r>
          </w:p>
          <w:p w14:paraId="7078ED38" w14:textId="77777777" w:rsidR="000037CC" w:rsidRDefault="000037CC" w:rsidP="000037CC">
            <w:pPr>
              <w:pStyle w:val="Listeafsnit"/>
              <w:spacing w:after="0"/>
              <w:contextualSpacing/>
              <w:rPr>
                <w:rStyle w:val="normaltextrun"/>
                <w:rFonts w:cs="Arial"/>
                <w:i/>
                <w:iCs/>
                <w:color w:val="808080"/>
                <w:sz w:val="18"/>
                <w:szCs w:val="18"/>
                <w:bdr w:val="none" w:sz="0" w:space="0" w:color="auto" w:frame="1"/>
                <w:lang w:val="en-US"/>
              </w:rPr>
            </w:pPr>
          </w:p>
          <w:p w14:paraId="15F94A16" w14:textId="68939614" w:rsidR="001A48C8" w:rsidRDefault="001A48C8" w:rsidP="000037CC">
            <w:pPr>
              <w:pStyle w:val="Listeafsnit"/>
              <w:numPr>
                <w:ilvl w:val="0"/>
                <w:numId w:val="48"/>
              </w:numPr>
              <w:spacing w:after="0"/>
              <w:contextualSpacing/>
              <w:rPr>
                <w:rStyle w:val="normaltextrun"/>
                <w:rFonts w:cs="Arial"/>
                <w:i/>
                <w:iCs/>
                <w:color w:val="808080"/>
                <w:sz w:val="18"/>
                <w:szCs w:val="18"/>
                <w:bdr w:val="none" w:sz="0" w:space="0" w:color="auto" w:frame="1"/>
                <w:lang w:val="en-US"/>
              </w:rPr>
            </w:pPr>
            <w:r>
              <w:rPr>
                <w:rStyle w:val="normaltextrun"/>
                <w:rFonts w:cs="Arial"/>
                <w:i/>
                <w:iCs/>
                <w:color w:val="808080"/>
                <w:sz w:val="18"/>
                <w:szCs w:val="18"/>
                <w:bdr w:val="none" w:sz="0" w:space="0" w:color="auto" w:frame="1"/>
                <w:lang w:val="en-US"/>
              </w:rPr>
              <w:t xml:space="preserve">Qualified employment freeze has been terminated from </w:t>
            </w:r>
            <w:r w:rsidR="000037CC">
              <w:rPr>
                <w:rStyle w:val="normaltextrun"/>
                <w:rFonts w:cs="Arial"/>
                <w:i/>
                <w:iCs/>
                <w:color w:val="808080"/>
                <w:sz w:val="18"/>
                <w:szCs w:val="18"/>
                <w:bdr w:val="none" w:sz="0" w:space="0" w:color="auto" w:frame="1"/>
                <w:lang w:val="en-US"/>
              </w:rPr>
              <w:t xml:space="preserve">November </w:t>
            </w:r>
            <w:r>
              <w:rPr>
                <w:rStyle w:val="normaltextrun"/>
                <w:rFonts w:cs="Arial"/>
                <w:i/>
                <w:iCs/>
                <w:color w:val="808080"/>
                <w:sz w:val="18"/>
                <w:szCs w:val="18"/>
                <w:bdr w:val="none" w:sz="0" w:space="0" w:color="auto" w:frame="1"/>
                <w:lang w:val="en-US"/>
              </w:rPr>
              <w:t>22</w:t>
            </w:r>
            <w:r w:rsidRPr="001A48C8">
              <w:rPr>
                <w:rStyle w:val="normaltextrun"/>
                <w:rFonts w:cs="Arial"/>
                <w:i/>
                <w:iCs/>
                <w:color w:val="808080"/>
                <w:sz w:val="18"/>
                <w:szCs w:val="18"/>
                <w:bdr w:val="none" w:sz="0" w:space="0" w:color="auto" w:frame="1"/>
                <w:vertAlign w:val="superscript"/>
                <w:lang w:val="en-US"/>
              </w:rPr>
              <w:t>nd</w:t>
            </w:r>
            <w:r w:rsidR="000037CC">
              <w:rPr>
                <w:rStyle w:val="normaltextrun"/>
                <w:rFonts w:cs="Arial"/>
                <w:i/>
                <w:iCs/>
                <w:color w:val="808080"/>
                <w:sz w:val="18"/>
                <w:szCs w:val="18"/>
                <w:bdr w:val="none" w:sz="0" w:space="0" w:color="auto" w:frame="1"/>
                <w:lang w:val="en-US"/>
              </w:rPr>
              <w:t>, 2023.</w:t>
            </w:r>
          </w:p>
          <w:p w14:paraId="07CF93DB" w14:textId="77777777" w:rsidR="000037CC" w:rsidRDefault="000037CC" w:rsidP="000037CC">
            <w:pPr>
              <w:pStyle w:val="Listeafsnit"/>
              <w:spacing w:after="0"/>
              <w:contextualSpacing/>
              <w:rPr>
                <w:rStyle w:val="normaltextrun"/>
                <w:rFonts w:cs="Arial"/>
                <w:i/>
                <w:iCs/>
                <w:color w:val="808080"/>
                <w:sz w:val="18"/>
                <w:szCs w:val="18"/>
                <w:bdr w:val="none" w:sz="0" w:space="0" w:color="auto" w:frame="1"/>
                <w:lang w:val="en-US"/>
              </w:rPr>
            </w:pPr>
          </w:p>
          <w:p w14:paraId="4F8FC688" w14:textId="38AB843E" w:rsidR="00E1353D" w:rsidRDefault="00E1353D" w:rsidP="001374F2">
            <w:pPr>
              <w:pStyle w:val="Listeafsnit"/>
              <w:numPr>
                <w:ilvl w:val="0"/>
                <w:numId w:val="48"/>
              </w:numPr>
              <w:spacing w:after="0"/>
              <w:rPr>
                <w:rStyle w:val="normaltextrun"/>
                <w:rFonts w:cs="Arial"/>
                <w:i/>
                <w:iCs/>
                <w:color w:val="808080"/>
                <w:sz w:val="18"/>
                <w:szCs w:val="18"/>
                <w:bdr w:val="none" w:sz="0" w:space="0" w:color="auto" w:frame="1"/>
                <w:lang w:val="en-US"/>
              </w:rPr>
            </w:pPr>
            <w:r>
              <w:rPr>
                <w:rStyle w:val="normaltextrun"/>
                <w:rFonts w:cs="Arial"/>
                <w:i/>
                <w:iCs/>
                <w:color w:val="808080"/>
                <w:sz w:val="18"/>
                <w:szCs w:val="18"/>
                <w:bdr w:val="none" w:sz="0" w:space="0" w:color="auto" w:frame="1"/>
                <w:lang w:val="en-US"/>
              </w:rPr>
              <w:t xml:space="preserve">Business Advisory Council meeting on November </w:t>
            </w:r>
            <w:r w:rsidR="006A3A7C">
              <w:rPr>
                <w:rStyle w:val="normaltextrun"/>
                <w:rFonts w:cs="Arial"/>
                <w:i/>
                <w:iCs/>
                <w:color w:val="808080"/>
                <w:sz w:val="18"/>
                <w:szCs w:val="18"/>
                <w:bdr w:val="none" w:sz="0" w:space="0" w:color="auto" w:frame="1"/>
                <w:lang w:val="en-US"/>
              </w:rPr>
              <w:t>2</w:t>
            </w:r>
            <w:r>
              <w:rPr>
                <w:rStyle w:val="normaltextrun"/>
                <w:rFonts w:cs="Arial"/>
                <w:i/>
                <w:iCs/>
                <w:color w:val="808080"/>
                <w:sz w:val="18"/>
                <w:szCs w:val="18"/>
                <w:bdr w:val="none" w:sz="0" w:space="0" w:color="auto" w:frame="1"/>
                <w:lang w:val="en-US"/>
              </w:rPr>
              <w:t>0</w:t>
            </w:r>
            <w:r w:rsidRPr="00E1353D">
              <w:rPr>
                <w:rStyle w:val="normaltextrun"/>
                <w:rFonts w:cs="Arial"/>
                <w:i/>
                <w:iCs/>
                <w:color w:val="808080"/>
                <w:sz w:val="18"/>
                <w:szCs w:val="18"/>
                <w:bdr w:val="none" w:sz="0" w:space="0" w:color="auto" w:frame="1"/>
                <w:vertAlign w:val="superscript"/>
                <w:lang w:val="en-US"/>
              </w:rPr>
              <w:t>th</w:t>
            </w:r>
            <w:r>
              <w:rPr>
                <w:rStyle w:val="normaltextrun"/>
                <w:rFonts w:cs="Arial"/>
                <w:i/>
                <w:iCs/>
                <w:color w:val="808080"/>
                <w:sz w:val="18"/>
                <w:szCs w:val="18"/>
                <w:bdr w:val="none" w:sz="0" w:space="0" w:color="auto" w:frame="1"/>
                <w:lang w:val="en-US"/>
              </w:rPr>
              <w:t xml:space="preserve">, 2023. The </w:t>
            </w:r>
            <w:r w:rsidR="006A3A7C">
              <w:rPr>
                <w:rStyle w:val="normaltextrun"/>
                <w:rFonts w:cs="Arial"/>
                <w:i/>
                <w:iCs/>
                <w:color w:val="808080"/>
                <w:sz w:val="18"/>
                <w:szCs w:val="18"/>
                <w:bdr w:val="none" w:sz="0" w:space="0" w:color="auto" w:frame="1"/>
                <w:lang w:val="en-US"/>
              </w:rPr>
              <w:t xml:space="preserve">management met with BAC to discuss four central </w:t>
            </w:r>
          </w:p>
          <w:p w14:paraId="0BA4CF0E" w14:textId="77777777" w:rsidR="00E1353D" w:rsidRDefault="006A3A7C" w:rsidP="00E1353D">
            <w:pPr>
              <w:spacing w:after="0"/>
              <w:rPr>
                <w:rStyle w:val="normaltextrun"/>
                <w:rFonts w:cs="Arial"/>
                <w:i/>
                <w:iCs/>
                <w:color w:val="808080"/>
                <w:sz w:val="18"/>
                <w:szCs w:val="18"/>
                <w:bdr w:val="none" w:sz="0" w:space="0" w:color="auto" w:frame="1"/>
                <w:lang w:val="en-US"/>
              </w:rPr>
            </w:pPr>
            <w:r w:rsidRPr="00E1353D">
              <w:rPr>
                <w:rStyle w:val="normaltextrun"/>
                <w:rFonts w:cs="Arial"/>
                <w:i/>
                <w:iCs/>
                <w:color w:val="808080"/>
                <w:sz w:val="18"/>
                <w:szCs w:val="18"/>
                <w:bdr w:val="none" w:sz="0" w:space="0" w:color="auto" w:frame="1"/>
                <w:lang w:val="en-US"/>
              </w:rPr>
              <w:t xml:space="preserve">aspects: How to ensure quality in our core tasks, act in responsible ways and balance being a business school embedded in the region and internationally relevant. Furthermore, we discussed possibilities and pitfalls regarding the possible candidate reform. </w:t>
            </w:r>
          </w:p>
          <w:p w14:paraId="248DB771" w14:textId="1F11DF00" w:rsidR="006A3A7C" w:rsidRPr="00E1353D" w:rsidRDefault="006A3A7C" w:rsidP="00E1353D">
            <w:pPr>
              <w:spacing w:after="0"/>
              <w:rPr>
                <w:rStyle w:val="normaltextrun"/>
                <w:rFonts w:cs="Arial"/>
                <w:i/>
                <w:iCs/>
                <w:color w:val="808080"/>
                <w:sz w:val="18"/>
                <w:szCs w:val="18"/>
                <w:bdr w:val="none" w:sz="0" w:space="0" w:color="auto" w:frame="1"/>
                <w:lang w:val="en-US"/>
              </w:rPr>
            </w:pPr>
            <w:r w:rsidRPr="00E1353D">
              <w:rPr>
                <w:rStyle w:val="normaltextrun"/>
                <w:rFonts w:cs="Arial"/>
                <w:i/>
                <w:iCs/>
                <w:color w:val="808080"/>
                <w:sz w:val="18"/>
                <w:szCs w:val="18"/>
                <w:bdr w:val="none" w:sz="0" w:space="0" w:color="auto" w:frame="1"/>
                <w:lang w:val="en-US"/>
              </w:rPr>
              <w:t xml:space="preserve">The overall feedback was that they find the topics relevant and interesting. They encourage us to reach more out to the region as many of the regional players want to be involved in both teaching and research and would like to collaborate with students. Regarding the Candidate reform they encouraged us to initiate a process where we benchmark ourselves up against the 10 most relevant business schools, invite students and organizations into this process as relevant stakeholders. </w:t>
            </w:r>
          </w:p>
          <w:p w14:paraId="1194DCF4" w14:textId="77777777" w:rsidR="000037CC" w:rsidRPr="000037CC" w:rsidRDefault="000037CC" w:rsidP="000037CC">
            <w:pPr>
              <w:spacing w:after="0"/>
              <w:rPr>
                <w:rStyle w:val="normaltextrun"/>
                <w:rFonts w:cs="Arial"/>
                <w:i/>
                <w:iCs/>
                <w:color w:val="808080"/>
                <w:sz w:val="18"/>
                <w:szCs w:val="18"/>
                <w:bdr w:val="none" w:sz="0" w:space="0" w:color="auto" w:frame="1"/>
                <w:lang w:val="en-US"/>
              </w:rPr>
            </w:pPr>
          </w:p>
          <w:p w14:paraId="08967D3D" w14:textId="2808E4D7" w:rsidR="003675AB" w:rsidRDefault="007430F4" w:rsidP="001374F2">
            <w:pPr>
              <w:pStyle w:val="Listeafsnit"/>
              <w:numPr>
                <w:ilvl w:val="0"/>
                <w:numId w:val="48"/>
              </w:numPr>
              <w:spacing w:after="0"/>
              <w:rPr>
                <w:rStyle w:val="normaltextrun"/>
                <w:rFonts w:cs="Arial"/>
                <w:i/>
                <w:iCs/>
                <w:color w:val="808080"/>
                <w:sz w:val="18"/>
                <w:szCs w:val="18"/>
                <w:bdr w:val="none" w:sz="0" w:space="0" w:color="auto" w:frame="1"/>
                <w:lang w:val="en-US"/>
              </w:rPr>
            </w:pPr>
            <w:r w:rsidRPr="003675AB">
              <w:rPr>
                <w:rStyle w:val="normaltextrun"/>
                <w:rFonts w:cs="Arial"/>
                <w:i/>
                <w:iCs/>
                <w:color w:val="808080"/>
                <w:sz w:val="18"/>
                <w:szCs w:val="18"/>
                <w:bdr w:val="none" w:sz="0" w:space="0" w:color="auto" w:frame="1"/>
                <w:lang w:val="en-US"/>
              </w:rPr>
              <w:t xml:space="preserve">Action plan for diversity and inclusion </w:t>
            </w:r>
            <w:r w:rsidR="00201234" w:rsidRPr="003675AB">
              <w:rPr>
                <w:rStyle w:val="normaltextrun"/>
                <w:rFonts w:cs="Arial"/>
                <w:i/>
                <w:iCs/>
                <w:color w:val="808080"/>
                <w:sz w:val="18"/>
                <w:szCs w:val="18"/>
                <w:bdr w:val="none" w:sz="0" w:space="0" w:color="auto" w:frame="1"/>
                <w:lang w:val="en-US"/>
              </w:rPr>
              <w:t xml:space="preserve">discussed with </w:t>
            </w:r>
            <w:r w:rsidR="00F16063" w:rsidRPr="003675AB">
              <w:rPr>
                <w:rStyle w:val="normaltextrun"/>
                <w:rFonts w:cs="Arial"/>
                <w:i/>
                <w:iCs/>
                <w:color w:val="808080"/>
                <w:sz w:val="18"/>
                <w:szCs w:val="18"/>
                <w:bdr w:val="none" w:sz="0" w:space="0" w:color="auto" w:frame="1"/>
                <w:lang w:val="en-US"/>
              </w:rPr>
              <w:t>the Council</w:t>
            </w:r>
            <w:r w:rsidR="00E1353D">
              <w:rPr>
                <w:rStyle w:val="normaltextrun"/>
                <w:rFonts w:cs="Arial"/>
                <w:i/>
                <w:iCs/>
                <w:color w:val="808080"/>
                <w:sz w:val="18"/>
                <w:szCs w:val="18"/>
                <w:bdr w:val="none" w:sz="0" w:space="0" w:color="auto" w:frame="1"/>
                <w:lang w:val="en-US"/>
              </w:rPr>
              <w:t xml:space="preserve"> in </w:t>
            </w:r>
            <w:r w:rsidR="00201234" w:rsidRPr="003675AB">
              <w:rPr>
                <w:rStyle w:val="normaltextrun"/>
                <w:rFonts w:cs="Arial"/>
                <w:i/>
                <w:iCs/>
                <w:color w:val="808080"/>
                <w:sz w:val="18"/>
                <w:szCs w:val="18"/>
                <w:bdr w:val="none" w:sz="0" w:space="0" w:color="auto" w:frame="1"/>
                <w:lang w:val="en-US"/>
              </w:rPr>
              <w:t>the meeting on September 18</w:t>
            </w:r>
            <w:r w:rsidR="00F16063" w:rsidRPr="003675AB">
              <w:rPr>
                <w:rStyle w:val="normaltextrun"/>
                <w:rFonts w:cs="Arial"/>
                <w:i/>
                <w:iCs/>
                <w:color w:val="808080"/>
                <w:sz w:val="18"/>
                <w:szCs w:val="18"/>
                <w:bdr w:val="none" w:sz="0" w:space="0" w:color="auto" w:frame="1"/>
                <w:lang w:val="en-US"/>
              </w:rPr>
              <w:t>th</w:t>
            </w:r>
            <w:r w:rsidR="00201234" w:rsidRPr="003675AB">
              <w:rPr>
                <w:rStyle w:val="normaltextrun"/>
                <w:rFonts w:cs="Arial"/>
                <w:i/>
                <w:iCs/>
                <w:color w:val="808080"/>
                <w:sz w:val="18"/>
                <w:szCs w:val="18"/>
                <w:bdr w:val="none" w:sz="0" w:space="0" w:color="auto" w:frame="1"/>
                <w:lang w:val="en-US"/>
              </w:rPr>
              <w:t xml:space="preserve">, 2023, and </w:t>
            </w:r>
          </w:p>
          <w:p w14:paraId="08E8E51B" w14:textId="0ACA1759" w:rsidR="00201234" w:rsidRPr="003675AB" w:rsidRDefault="003675AB" w:rsidP="003675AB">
            <w:pPr>
              <w:spacing w:after="0"/>
              <w:rPr>
                <w:rStyle w:val="normaltextrun"/>
                <w:rFonts w:cs="Arial"/>
                <w:i/>
                <w:iCs/>
                <w:color w:val="808080"/>
                <w:sz w:val="18"/>
                <w:szCs w:val="18"/>
                <w:bdr w:val="none" w:sz="0" w:space="0" w:color="auto" w:frame="1"/>
                <w:lang w:val="en-US"/>
              </w:rPr>
            </w:pPr>
            <w:r w:rsidRPr="003675AB">
              <w:rPr>
                <w:rStyle w:val="normaltextrun"/>
                <w:rFonts w:cs="Arial"/>
                <w:i/>
                <w:iCs/>
                <w:color w:val="808080"/>
                <w:sz w:val="18"/>
                <w:szCs w:val="18"/>
                <w:bdr w:val="none" w:sz="0" w:space="0" w:color="auto" w:frame="1"/>
                <w:lang w:val="en-US"/>
              </w:rPr>
              <w:t xml:space="preserve">handed in to </w:t>
            </w:r>
            <w:r w:rsidR="00201234" w:rsidRPr="003675AB">
              <w:rPr>
                <w:rStyle w:val="normaltextrun"/>
                <w:rFonts w:cs="Arial"/>
                <w:i/>
                <w:iCs/>
                <w:color w:val="808080"/>
                <w:sz w:val="18"/>
                <w:szCs w:val="18"/>
                <w:bdr w:val="none" w:sz="0" w:space="0" w:color="auto" w:frame="1"/>
                <w:lang w:val="en-US"/>
              </w:rPr>
              <w:t>the faculty on October 10</w:t>
            </w:r>
            <w:r>
              <w:rPr>
                <w:rStyle w:val="normaltextrun"/>
                <w:rFonts w:cs="Arial"/>
                <w:i/>
                <w:iCs/>
                <w:color w:val="808080"/>
                <w:sz w:val="18"/>
                <w:szCs w:val="18"/>
                <w:bdr w:val="none" w:sz="0" w:space="0" w:color="auto" w:frame="1"/>
                <w:lang w:val="en-US"/>
              </w:rPr>
              <w:t>th</w:t>
            </w:r>
            <w:r w:rsidR="00201234" w:rsidRPr="003675AB">
              <w:rPr>
                <w:rStyle w:val="normaltextrun"/>
                <w:rFonts w:cs="Arial"/>
                <w:i/>
                <w:iCs/>
                <w:color w:val="808080"/>
                <w:sz w:val="18"/>
                <w:szCs w:val="18"/>
                <w:bdr w:val="none" w:sz="0" w:space="0" w:color="auto" w:frame="1"/>
                <w:lang w:val="en-US"/>
              </w:rPr>
              <w:t xml:space="preserve">, 2023. The action plan has recently been approved by FSU and the faculty </w:t>
            </w:r>
            <w:r w:rsidR="00B745F0" w:rsidRPr="003675AB">
              <w:rPr>
                <w:rStyle w:val="normaltextrun"/>
                <w:rFonts w:cs="Arial"/>
                <w:i/>
                <w:iCs/>
                <w:color w:val="808080"/>
                <w:sz w:val="18"/>
                <w:szCs w:val="18"/>
                <w:bdr w:val="none" w:sz="0" w:space="0" w:color="auto" w:frame="1"/>
                <w:lang w:val="en-US"/>
              </w:rPr>
              <w:t xml:space="preserve">management </w:t>
            </w:r>
            <w:r w:rsidR="00201234" w:rsidRPr="003675AB">
              <w:rPr>
                <w:rStyle w:val="normaltextrun"/>
                <w:rFonts w:cs="Arial"/>
                <w:i/>
                <w:iCs/>
                <w:color w:val="808080"/>
                <w:sz w:val="18"/>
                <w:szCs w:val="18"/>
                <w:bdr w:val="none" w:sz="0" w:space="0" w:color="auto" w:frame="1"/>
                <w:lang w:val="en-US"/>
              </w:rPr>
              <w:t xml:space="preserve">and outlines one activity for diversity and one </w:t>
            </w:r>
            <w:r w:rsidR="00E1353D">
              <w:rPr>
                <w:rStyle w:val="normaltextrun"/>
                <w:rFonts w:cs="Arial"/>
                <w:i/>
                <w:iCs/>
                <w:color w:val="808080"/>
                <w:sz w:val="18"/>
                <w:szCs w:val="18"/>
                <w:bdr w:val="none" w:sz="0" w:space="0" w:color="auto" w:frame="1"/>
                <w:lang w:val="en-US"/>
              </w:rPr>
              <w:t xml:space="preserve">activity </w:t>
            </w:r>
            <w:r w:rsidR="00494D3C">
              <w:rPr>
                <w:rStyle w:val="normaltextrun"/>
                <w:rFonts w:cs="Arial"/>
                <w:i/>
                <w:iCs/>
                <w:color w:val="808080"/>
                <w:sz w:val="18"/>
                <w:szCs w:val="18"/>
                <w:bdr w:val="none" w:sz="0" w:space="0" w:color="auto" w:frame="1"/>
                <w:lang w:val="en-US"/>
              </w:rPr>
              <w:t xml:space="preserve">for </w:t>
            </w:r>
            <w:r w:rsidR="0039166C">
              <w:rPr>
                <w:rStyle w:val="normaltextrun"/>
                <w:rFonts w:cs="Arial"/>
                <w:i/>
                <w:iCs/>
                <w:color w:val="808080"/>
                <w:sz w:val="18"/>
                <w:szCs w:val="18"/>
                <w:bdr w:val="none" w:sz="0" w:space="0" w:color="auto" w:frame="1"/>
                <w:lang w:val="en-US"/>
              </w:rPr>
              <w:t xml:space="preserve">inclusion </w:t>
            </w:r>
            <w:r w:rsidR="00201234" w:rsidRPr="003675AB">
              <w:rPr>
                <w:rStyle w:val="normaltextrun"/>
                <w:rFonts w:cs="Arial"/>
                <w:i/>
                <w:iCs/>
                <w:color w:val="808080"/>
                <w:sz w:val="18"/>
                <w:szCs w:val="18"/>
                <w:bdr w:val="none" w:sz="0" w:space="0" w:color="auto" w:frame="1"/>
                <w:lang w:val="en-US"/>
              </w:rPr>
              <w:t xml:space="preserve">aimed at reducing language barriers for international </w:t>
            </w:r>
            <w:r w:rsidR="00DB6B23" w:rsidRPr="003675AB">
              <w:rPr>
                <w:rStyle w:val="normaltextrun"/>
                <w:rFonts w:cs="Arial"/>
                <w:i/>
                <w:iCs/>
                <w:color w:val="808080"/>
                <w:sz w:val="18"/>
                <w:szCs w:val="18"/>
                <w:bdr w:val="none" w:sz="0" w:space="0" w:color="auto" w:frame="1"/>
                <w:lang w:val="en-US"/>
              </w:rPr>
              <w:t xml:space="preserve">employees at AAUBS. </w:t>
            </w:r>
          </w:p>
          <w:p w14:paraId="69A9E006" w14:textId="77777777" w:rsidR="00201234" w:rsidRPr="000650F9" w:rsidRDefault="00201234" w:rsidP="00201234">
            <w:pPr>
              <w:spacing w:after="0"/>
              <w:rPr>
                <w:rStyle w:val="normaltextrun"/>
                <w:rFonts w:cs="Arial"/>
                <w:i/>
                <w:iCs/>
                <w:color w:val="808080"/>
                <w:sz w:val="18"/>
                <w:szCs w:val="18"/>
                <w:bdr w:val="none" w:sz="0" w:space="0" w:color="auto" w:frame="1"/>
                <w:lang w:val="en-US"/>
              </w:rPr>
            </w:pPr>
          </w:p>
          <w:p w14:paraId="1757B8A7" w14:textId="4E07C0CF" w:rsidR="00C56049" w:rsidRDefault="00201234" w:rsidP="00201234">
            <w:pPr>
              <w:spacing w:after="0"/>
              <w:rPr>
                <w:rStyle w:val="normaltextrun"/>
                <w:rFonts w:cs="Arial"/>
                <w:i/>
                <w:iCs/>
                <w:color w:val="808080"/>
                <w:sz w:val="18"/>
                <w:szCs w:val="18"/>
                <w:bdr w:val="none" w:sz="0" w:space="0" w:color="auto" w:frame="1"/>
                <w:lang w:val="en-US"/>
              </w:rPr>
            </w:pPr>
            <w:r w:rsidRPr="000650F9">
              <w:rPr>
                <w:rStyle w:val="normaltextrun"/>
                <w:rFonts w:cs="Arial"/>
                <w:i/>
                <w:iCs/>
                <w:color w:val="808080"/>
                <w:sz w:val="18"/>
                <w:szCs w:val="18"/>
                <w:bdr w:val="none" w:sz="0" w:space="0" w:color="auto" w:frame="1"/>
                <w:lang w:val="en-US"/>
              </w:rPr>
              <w:t xml:space="preserve">Based on input from </w:t>
            </w:r>
            <w:r w:rsidR="000F55FD" w:rsidRPr="00C83556">
              <w:rPr>
                <w:rStyle w:val="normaltextrun"/>
                <w:rFonts w:cs="Arial"/>
                <w:i/>
                <w:iCs/>
                <w:color w:val="808080"/>
                <w:sz w:val="18"/>
                <w:szCs w:val="18"/>
                <w:bdr w:val="none" w:sz="0" w:space="0" w:color="auto" w:frame="1"/>
                <w:lang w:val="en-US"/>
              </w:rPr>
              <w:t>the Council and S</w:t>
            </w:r>
            <w:r w:rsidRPr="000650F9">
              <w:rPr>
                <w:rStyle w:val="normaltextrun"/>
                <w:rFonts w:cs="Arial"/>
                <w:i/>
                <w:iCs/>
                <w:color w:val="808080"/>
                <w:sz w:val="18"/>
                <w:szCs w:val="18"/>
                <w:bdr w:val="none" w:sz="0" w:space="0" w:color="auto" w:frame="1"/>
                <w:lang w:val="en-US"/>
              </w:rPr>
              <w:t>AMiU</w:t>
            </w:r>
            <w:r w:rsidR="000F55FD" w:rsidRPr="00C83556">
              <w:rPr>
                <w:rStyle w:val="normaltextrun"/>
                <w:rFonts w:cs="Arial"/>
                <w:i/>
                <w:iCs/>
                <w:color w:val="808080"/>
                <w:sz w:val="18"/>
                <w:szCs w:val="18"/>
                <w:bdr w:val="none" w:sz="0" w:space="0" w:color="auto" w:frame="1"/>
                <w:lang w:val="en-US"/>
              </w:rPr>
              <w:t xml:space="preserve">, </w:t>
            </w:r>
            <w:r w:rsidRPr="000650F9">
              <w:rPr>
                <w:rStyle w:val="normaltextrun"/>
                <w:rFonts w:cs="Arial"/>
                <w:i/>
                <w:iCs/>
                <w:color w:val="808080"/>
                <w:sz w:val="18"/>
                <w:szCs w:val="18"/>
                <w:bdr w:val="none" w:sz="0" w:space="0" w:color="auto" w:frame="1"/>
                <w:lang w:val="en-US"/>
              </w:rPr>
              <w:t>the diversity activity</w:t>
            </w:r>
            <w:r w:rsidR="00590A34">
              <w:rPr>
                <w:rStyle w:val="normaltextrun"/>
                <w:rFonts w:cs="Arial"/>
                <w:i/>
                <w:iCs/>
                <w:color w:val="808080"/>
                <w:sz w:val="18"/>
                <w:szCs w:val="18"/>
                <w:bdr w:val="none" w:sz="0" w:space="0" w:color="auto" w:frame="1"/>
                <w:lang w:val="en-US"/>
              </w:rPr>
              <w:t xml:space="preserve"> </w:t>
            </w:r>
            <w:r w:rsidR="007B665B">
              <w:rPr>
                <w:rStyle w:val="normaltextrun"/>
                <w:rFonts w:cs="Arial"/>
                <w:i/>
                <w:iCs/>
                <w:color w:val="808080"/>
                <w:sz w:val="18"/>
                <w:szCs w:val="18"/>
                <w:bdr w:val="none" w:sz="0" w:space="0" w:color="auto" w:frame="1"/>
                <w:lang w:val="en-US"/>
              </w:rPr>
              <w:t xml:space="preserve">focuses on </w:t>
            </w:r>
            <w:r w:rsidR="007565CE">
              <w:rPr>
                <w:rStyle w:val="normaltextrun"/>
                <w:rFonts w:cs="Arial"/>
                <w:i/>
                <w:iCs/>
                <w:color w:val="808080"/>
                <w:sz w:val="18"/>
                <w:szCs w:val="18"/>
                <w:bdr w:val="none" w:sz="0" w:space="0" w:color="auto" w:frame="1"/>
                <w:lang w:val="en-US"/>
              </w:rPr>
              <w:t xml:space="preserve">how Danish and English can be used equally as working languages and </w:t>
            </w:r>
            <w:r w:rsidR="00C56049" w:rsidRPr="000650F9">
              <w:rPr>
                <w:rStyle w:val="normaltextrun"/>
                <w:rFonts w:cs="Arial"/>
                <w:i/>
                <w:iCs/>
                <w:color w:val="808080"/>
                <w:sz w:val="18"/>
                <w:szCs w:val="18"/>
                <w:bdr w:val="none" w:sz="0" w:space="0" w:color="auto" w:frame="1"/>
                <w:lang w:val="en-US"/>
              </w:rPr>
              <w:t>chosen based on what is most appropriate in each situation</w:t>
            </w:r>
            <w:r w:rsidR="00C56049">
              <w:rPr>
                <w:rStyle w:val="normaltextrun"/>
                <w:rFonts w:cs="Arial"/>
                <w:i/>
                <w:iCs/>
                <w:color w:val="808080"/>
                <w:sz w:val="18"/>
                <w:szCs w:val="18"/>
                <w:bdr w:val="none" w:sz="0" w:space="0" w:color="auto" w:frame="1"/>
                <w:lang w:val="en-US"/>
              </w:rPr>
              <w:t>. We will</w:t>
            </w:r>
            <w:r w:rsidR="00434F27">
              <w:rPr>
                <w:rStyle w:val="normaltextrun"/>
                <w:rFonts w:cs="Arial"/>
                <w:i/>
                <w:iCs/>
                <w:color w:val="808080"/>
                <w:sz w:val="18"/>
                <w:szCs w:val="18"/>
                <w:bdr w:val="none" w:sz="0" w:space="0" w:color="auto" w:frame="1"/>
                <w:lang w:val="en-US"/>
              </w:rPr>
              <w:t xml:space="preserve"> set focus on </w:t>
            </w:r>
            <w:r w:rsidR="00C560AB" w:rsidRPr="00C560AB">
              <w:rPr>
                <w:rStyle w:val="normaltextrun"/>
                <w:rFonts w:cs="Arial"/>
                <w:i/>
                <w:iCs/>
                <w:color w:val="808080"/>
                <w:sz w:val="18"/>
                <w:szCs w:val="18"/>
                <w:bdr w:val="none" w:sz="0" w:space="0" w:color="auto" w:frame="1"/>
                <w:lang w:val="en-US"/>
              </w:rPr>
              <w:t>upgrading of language proficiency for employees at AAUBS in relation to both Danish and English language.</w:t>
            </w:r>
            <w:r w:rsidR="008F23F5">
              <w:rPr>
                <w:rStyle w:val="normaltextrun"/>
                <w:rFonts w:cs="Arial"/>
                <w:i/>
                <w:iCs/>
                <w:color w:val="808080"/>
                <w:sz w:val="18"/>
                <w:szCs w:val="18"/>
                <w:bdr w:val="none" w:sz="0" w:space="0" w:color="auto" w:frame="1"/>
                <w:lang w:val="en-US"/>
              </w:rPr>
              <w:t xml:space="preserve"> </w:t>
            </w:r>
          </w:p>
          <w:p w14:paraId="54986A82" w14:textId="1B53A5B4" w:rsidR="005674BB" w:rsidRDefault="00C56049" w:rsidP="00201234">
            <w:pPr>
              <w:spacing w:after="0"/>
              <w:rPr>
                <w:rStyle w:val="normaltextrun"/>
                <w:rFonts w:cs="Arial"/>
                <w:i/>
                <w:iCs/>
                <w:color w:val="808080"/>
                <w:sz w:val="18"/>
                <w:szCs w:val="18"/>
                <w:bdr w:val="none" w:sz="0" w:space="0" w:color="auto" w:frame="1"/>
                <w:lang w:val="en-US"/>
              </w:rPr>
            </w:pPr>
            <w:r w:rsidRPr="000650F9">
              <w:rPr>
                <w:rStyle w:val="normaltextrun"/>
                <w:rFonts w:cs="Arial"/>
                <w:i/>
                <w:iCs/>
                <w:color w:val="808080"/>
                <w:sz w:val="18"/>
                <w:szCs w:val="18"/>
                <w:bdr w:val="none" w:sz="0" w:space="0" w:color="auto" w:frame="1"/>
                <w:lang w:val="en-US"/>
              </w:rPr>
              <w:t xml:space="preserve"> </w:t>
            </w:r>
          </w:p>
          <w:p w14:paraId="7C6F58EA" w14:textId="65DA871A" w:rsidR="00201234" w:rsidRDefault="003615C9" w:rsidP="00201234">
            <w:pPr>
              <w:spacing w:after="0"/>
              <w:rPr>
                <w:rStyle w:val="normaltextrun"/>
                <w:rFonts w:cs="Arial"/>
                <w:i/>
                <w:iCs/>
                <w:color w:val="808080"/>
                <w:sz w:val="18"/>
                <w:szCs w:val="18"/>
                <w:bdr w:val="none" w:sz="0" w:space="0" w:color="auto" w:frame="1"/>
                <w:lang w:val="en-US"/>
              </w:rPr>
            </w:pPr>
            <w:r w:rsidRPr="000650F9">
              <w:rPr>
                <w:rStyle w:val="normaltextrun"/>
                <w:rFonts w:cs="Arial"/>
                <w:i/>
                <w:iCs/>
                <w:color w:val="808080"/>
                <w:sz w:val="18"/>
                <w:szCs w:val="18"/>
                <w:bdr w:val="none" w:sz="0" w:space="0" w:color="auto" w:frame="1"/>
                <w:lang w:val="en-US"/>
              </w:rPr>
              <w:t xml:space="preserve">The inclusion activity </w:t>
            </w:r>
            <w:r w:rsidR="00941C91">
              <w:rPr>
                <w:rStyle w:val="normaltextrun"/>
                <w:rFonts w:cs="Arial"/>
                <w:i/>
                <w:iCs/>
                <w:color w:val="808080"/>
                <w:sz w:val="18"/>
                <w:szCs w:val="18"/>
                <w:bdr w:val="none" w:sz="0" w:space="0" w:color="auto" w:frame="1"/>
                <w:lang w:val="en-US"/>
              </w:rPr>
              <w:t xml:space="preserve">focuses on </w:t>
            </w:r>
            <w:r w:rsidR="00E1353D">
              <w:rPr>
                <w:rStyle w:val="normaltextrun"/>
                <w:rFonts w:cs="Arial"/>
                <w:i/>
                <w:iCs/>
                <w:color w:val="808080"/>
                <w:sz w:val="18"/>
                <w:szCs w:val="18"/>
                <w:bdr w:val="none" w:sz="0" w:space="0" w:color="auto" w:frame="1"/>
                <w:lang w:val="en-US"/>
              </w:rPr>
              <w:t xml:space="preserve">the </w:t>
            </w:r>
            <w:r w:rsidRPr="000650F9">
              <w:rPr>
                <w:rStyle w:val="normaltextrun"/>
                <w:rFonts w:cs="Arial"/>
                <w:i/>
                <w:iCs/>
                <w:color w:val="808080"/>
                <w:sz w:val="18"/>
                <w:szCs w:val="18"/>
                <w:bdr w:val="none" w:sz="0" w:space="0" w:color="auto" w:frame="1"/>
                <w:lang w:val="en-US"/>
              </w:rPr>
              <w:t>on</w:t>
            </w:r>
            <w:r w:rsidR="00941C91">
              <w:rPr>
                <w:rStyle w:val="normaltextrun"/>
                <w:rFonts w:cs="Arial"/>
                <w:i/>
                <w:iCs/>
                <w:color w:val="808080"/>
                <w:sz w:val="18"/>
                <w:szCs w:val="18"/>
                <w:bdr w:val="none" w:sz="0" w:space="0" w:color="auto" w:frame="1"/>
                <w:lang w:val="en-US"/>
              </w:rPr>
              <w:t>-</w:t>
            </w:r>
            <w:r w:rsidRPr="000650F9">
              <w:rPr>
                <w:rStyle w:val="normaltextrun"/>
                <w:rFonts w:cs="Arial"/>
                <w:i/>
                <w:iCs/>
                <w:color w:val="808080"/>
                <w:sz w:val="18"/>
                <w:szCs w:val="18"/>
                <w:bdr w:val="none" w:sz="0" w:space="0" w:color="auto" w:frame="1"/>
                <w:lang w:val="en-US"/>
              </w:rPr>
              <w:t xml:space="preserve">boarding </w:t>
            </w:r>
            <w:r w:rsidR="00941C91">
              <w:rPr>
                <w:rStyle w:val="normaltextrun"/>
                <w:rFonts w:cs="Arial"/>
                <w:i/>
                <w:iCs/>
                <w:color w:val="808080"/>
                <w:sz w:val="18"/>
                <w:szCs w:val="18"/>
                <w:bdr w:val="none" w:sz="0" w:space="0" w:color="auto" w:frame="1"/>
                <w:lang w:val="en-US"/>
              </w:rPr>
              <w:t>proces</w:t>
            </w:r>
            <w:r w:rsidR="002F5D0D">
              <w:rPr>
                <w:rStyle w:val="normaltextrun"/>
                <w:rFonts w:cs="Arial"/>
                <w:i/>
                <w:iCs/>
                <w:color w:val="808080"/>
                <w:sz w:val="18"/>
                <w:szCs w:val="18"/>
                <w:bdr w:val="none" w:sz="0" w:space="0" w:color="auto" w:frame="1"/>
                <w:lang w:val="en-US"/>
              </w:rPr>
              <w:t xml:space="preserve">s </w:t>
            </w:r>
            <w:r w:rsidRPr="000650F9">
              <w:rPr>
                <w:rStyle w:val="normaltextrun"/>
                <w:rFonts w:cs="Arial"/>
                <w:i/>
                <w:iCs/>
                <w:color w:val="808080"/>
                <w:sz w:val="18"/>
                <w:szCs w:val="18"/>
                <w:bdr w:val="none" w:sz="0" w:space="0" w:color="auto" w:frame="1"/>
                <w:lang w:val="en-US"/>
              </w:rPr>
              <w:t>which we are currently reviewing to ensure that new employees receive a comprehensive introduction to AAUBS and work area</w:t>
            </w:r>
            <w:r w:rsidR="00472858">
              <w:rPr>
                <w:rStyle w:val="normaltextrun"/>
                <w:rFonts w:cs="Arial"/>
                <w:i/>
                <w:iCs/>
                <w:color w:val="808080"/>
                <w:sz w:val="18"/>
                <w:szCs w:val="18"/>
                <w:bdr w:val="none" w:sz="0" w:space="0" w:color="auto" w:frame="1"/>
                <w:lang w:val="en-US"/>
              </w:rPr>
              <w:t xml:space="preserve">s. </w:t>
            </w:r>
          </w:p>
          <w:p w14:paraId="189B114A" w14:textId="77777777" w:rsidR="00ED4E7A" w:rsidRDefault="00ED4E7A" w:rsidP="00201234">
            <w:pPr>
              <w:spacing w:after="0"/>
              <w:rPr>
                <w:rStyle w:val="normaltextrun"/>
                <w:rFonts w:cs="Arial"/>
                <w:i/>
                <w:iCs/>
                <w:color w:val="808080"/>
                <w:sz w:val="18"/>
                <w:szCs w:val="18"/>
                <w:bdr w:val="none" w:sz="0" w:space="0" w:color="auto" w:frame="1"/>
                <w:lang w:val="en-US"/>
              </w:rPr>
            </w:pPr>
          </w:p>
          <w:p w14:paraId="7DD1DC45" w14:textId="40F42C3A" w:rsidR="00ED4E7A" w:rsidRPr="00ED4E7A" w:rsidRDefault="00ED4E7A" w:rsidP="00ED4E7A">
            <w:pPr>
              <w:spacing w:after="0"/>
              <w:rPr>
                <w:rStyle w:val="normaltextrun"/>
                <w:rFonts w:cs="Arial"/>
                <w:i/>
                <w:iCs/>
                <w:color w:val="808080"/>
                <w:sz w:val="18"/>
                <w:szCs w:val="18"/>
                <w:bdr w:val="none" w:sz="0" w:space="0" w:color="auto" w:frame="1"/>
                <w:lang w:val="en-US"/>
              </w:rPr>
            </w:pPr>
            <w:r w:rsidRPr="000650F9">
              <w:rPr>
                <w:rStyle w:val="normaltextrun"/>
                <w:rFonts w:cs="Arial"/>
                <w:i/>
                <w:iCs/>
                <w:color w:val="808080"/>
                <w:sz w:val="18"/>
                <w:szCs w:val="18"/>
                <w:bdr w:val="none" w:sz="0" w:space="0" w:color="auto" w:frame="1"/>
                <w:lang w:val="en-US"/>
              </w:rPr>
              <w:t xml:space="preserve">The action plan for diversity and inclusion is attached and </w:t>
            </w:r>
            <w:r w:rsidR="00393FAB">
              <w:rPr>
                <w:rStyle w:val="normaltextrun"/>
                <w:rFonts w:cs="Arial"/>
                <w:i/>
                <w:iCs/>
                <w:color w:val="808080"/>
                <w:sz w:val="18"/>
                <w:szCs w:val="18"/>
                <w:bdr w:val="none" w:sz="0" w:space="0" w:color="auto" w:frame="1"/>
                <w:lang w:val="en-US"/>
              </w:rPr>
              <w:t xml:space="preserve">serves as </w:t>
            </w:r>
            <w:r w:rsidRPr="000650F9">
              <w:rPr>
                <w:rStyle w:val="normaltextrun"/>
                <w:rFonts w:cs="Arial"/>
                <w:i/>
                <w:iCs/>
                <w:color w:val="808080"/>
                <w:sz w:val="18"/>
                <w:szCs w:val="18"/>
                <w:bdr w:val="none" w:sz="0" w:space="0" w:color="auto" w:frame="1"/>
                <w:lang w:val="en-US"/>
              </w:rPr>
              <w:t xml:space="preserve">basis for upcoming discussions </w:t>
            </w:r>
            <w:r>
              <w:rPr>
                <w:rStyle w:val="normaltextrun"/>
                <w:rFonts w:cs="Arial"/>
                <w:i/>
                <w:iCs/>
                <w:color w:val="808080"/>
                <w:sz w:val="18"/>
                <w:szCs w:val="18"/>
                <w:bdr w:val="none" w:sz="0" w:space="0" w:color="auto" w:frame="1"/>
                <w:lang w:val="en-US"/>
              </w:rPr>
              <w:t xml:space="preserve">in the Council </w:t>
            </w:r>
            <w:r w:rsidRPr="000650F9">
              <w:rPr>
                <w:rStyle w:val="normaltextrun"/>
                <w:rFonts w:cs="Arial"/>
                <w:i/>
                <w:iCs/>
                <w:color w:val="808080"/>
                <w:sz w:val="18"/>
                <w:szCs w:val="18"/>
                <w:bdr w:val="none" w:sz="0" w:space="0" w:color="auto" w:frame="1"/>
                <w:lang w:val="en-US"/>
              </w:rPr>
              <w:t>regarding the use of Danish and English as working languages, as well as onboarding.</w:t>
            </w:r>
          </w:p>
          <w:p w14:paraId="797AF9E6" w14:textId="77777777" w:rsidR="00ED4E7A" w:rsidRDefault="00ED4E7A" w:rsidP="00201234">
            <w:pPr>
              <w:spacing w:after="0"/>
              <w:rPr>
                <w:rStyle w:val="normaltextrun"/>
                <w:rFonts w:cs="Arial"/>
                <w:i/>
                <w:iCs/>
                <w:color w:val="808080"/>
                <w:sz w:val="18"/>
                <w:szCs w:val="18"/>
                <w:bdr w:val="none" w:sz="0" w:space="0" w:color="auto" w:frame="1"/>
                <w:lang w:val="en-US"/>
              </w:rPr>
            </w:pPr>
          </w:p>
          <w:p w14:paraId="0FCA9E98" w14:textId="6066F27D" w:rsidR="001E6640" w:rsidRDefault="00396D0D" w:rsidP="003C288C">
            <w:pPr>
              <w:pStyle w:val="Listeafsnit"/>
              <w:numPr>
                <w:ilvl w:val="0"/>
                <w:numId w:val="48"/>
              </w:numPr>
              <w:tabs>
                <w:tab w:val="left" w:pos="7230"/>
              </w:tabs>
              <w:spacing w:after="0"/>
              <w:ind w:left="360"/>
              <w:rPr>
                <w:rStyle w:val="normaltextrun"/>
                <w:rFonts w:cs="Arial"/>
                <w:i/>
                <w:iCs/>
                <w:color w:val="808080"/>
                <w:sz w:val="18"/>
                <w:szCs w:val="18"/>
                <w:bdr w:val="none" w:sz="0" w:space="0" w:color="auto" w:frame="1"/>
                <w:lang w:val="en-US"/>
              </w:rPr>
            </w:pPr>
            <w:r w:rsidRPr="001E6640">
              <w:rPr>
                <w:rStyle w:val="normaltextrun"/>
                <w:rFonts w:cs="Arial"/>
                <w:i/>
                <w:iCs/>
                <w:color w:val="808080"/>
                <w:sz w:val="18"/>
                <w:szCs w:val="18"/>
                <w:bdr w:val="none" w:sz="0" w:space="0" w:color="auto" w:frame="1"/>
                <w:lang w:val="en-US"/>
              </w:rPr>
              <w:t>SSH-agreement “</w:t>
            </w:r>
            <w:proofErr w:type="spellStart"/>
            <w:r w:rsidRPr="001E6640">
              <w:rPr>
                <w:rStyle w:val="normaltextrun"/>
                <w:rFonts w:cs="Arial"/>
                <w:i/>
                <w:iCs/>
                <w:color w:val="808080"/>
                <w:sz w:val="18"/>
                <w:szCs w:val="18"/>
                <w:bdr w:val="none" w:sz="0" w:space="0" w:color="auto" w:frame="1"/>
                <w:lang w:val="en-US"/>
              </w:rPr>
              <w:t>Viden</w:t>
            </w:r>
            <w:proofErr w:type="spellEnd"/>
            <w:r w:rsidRPr="001E6640">
              <w:rPr>
                <w:rStyle w:val="normaltextrun"/>
                <w:rFonts w:cs="Arial"/>
                <w:i/>
                <w:iCs/>
                <w:color w:val="808080"/>
                <w:sz w:val="18"/>
                <w:szCs w:val="18"/>
                <w:bdr w:val="none" w:sz="0" w:space="0" w:color="auto" w:frame="1"/>
                <w:lang w:val="en-US"/>
              </w:rPr>
              <w:t xml:space="preserve"> for Verden” </w:t>
            </w:r>
            <w:proofErr w:type="spellStart"/>
            <w:r w:rsidRPr="001E6640">
              <w:rPr>
                <w:rStyle w:val="normaltextrun"/>
                <w:rFonts w:cs="Arial"/>
                <w:i/>
                <w:iCs/>
                <w:color w:val="808080"/>
                <w:sz w:val="18"/>
                <w:szCs w:val="18"/>
                <w:bdr w:val="none" w:sz="0" w:space="0" w:color="auto" w:frame="1"/>
                <w:lang w:val="en-US"/>
              </w:rPr>
              <w:t>målaftale</w:t>
            </w:r>
            <w:proofErr w:type="spellEnd"/>
            <w:r w:rsidR="001A7C01" w:rsidRPr="001E6640">
              <w:rPr>
                <w:rStyle w:val="normaltextrun"/>
                <w:rFonts w:cs="Arial"/>
                <w:i/>
                <w:iCs/>
                <w:color w:val="808080"/>
                <w:sz w:val="18"/>
                <w:szCs w:val="18"/>
                <w:bdr w:val="none" w:sz="0" w:space="0" w:color="auto" w:frame="1"/>
                <w:lang w:val="en-US"/>
              </w:rPr>
              <w:t xml:space="preserve"> 2024 </w:t>
            </w:r>
            <w:r w:rsidR="001A7C01" w:rsidRPr="001A7C01">
              <w:rPr>
                <w:rStyle w:val="normaltextrun"/>
                <w:rFonts w:cs="Arial"/>
                <w:i/>
                <w:iCs/>
                <w:color w:val="808080"/>
                <w:sz w:val="18"/>
                <w:szCs w:val="18"/>
                <w:bdr w:val="none" w:sz="0" w:space="0" w:color="auto" w:frame="1"/>
                <w:lang w:val="en-US"/>
              </w:rPr>
              <w:t xml:space="preserve">discussed with </w:t>
            </w:r>
            <w:r w:rsidR="001E6640">
              <w:rPr>
                <w:rStyle w:val="normaltextrun"/>
                <w:rFonts w:cs="Arial"/>
                <w:i/>
                <w:iCs/>
                <w:color w:val="808080"/>
                <w:sz w:val="18"/>
                <w:szCs w:val="18"/>
                <w:bdr w:val="none" w:sz="0" w:space="0" w:color="auto" w:frame="1"/>
                <w:lang w:val="en-US"/>
              </w:rPr>
              <w:t xml:space="preserve">the Council </w:t>
            </w:r>
            <w:r w:rsidR="00E1353D">
              <w:rPr>
                <w:rStyle w:val="normaltextrun"/>
                <w:rFonts w:cs="Arial"/>
                <w:i/>
                <w:iCs/>
                <w:color w:val="808080"/>
                <w:sz w:val="18"/>
                <w:szCs w:val="18"/>
                <w:bdr w:val="none" w:sz="0" w:space="0" w:color="auto" w:frame="1"/>
                <w:lang w:val="en-US"/>
              </w:rPr>
              <w:t>i</w:t>
            </w:r>
            <w:r w:rsidR="001A7C01" w:rsidRPr="001A7C01">
              <w:rPr>
                <w:rStyle w:val="normaltextrun"/>
                <w:rFonts w:cs="Arial"/>
                <w:i/>
                <w:iCs/>
                <w:color w:val="808080"/>
                <w:sz w:val="18"/>
                <w:szCs w:val="18"/>
                <w:bdr w:val="none" w:sz="0" w:space="0" w:color="auto" w:frame="1"/>
                <w:lang w:val="en-US"/>
              </w:rPr>
              <w:t>n the meeting on September 18</w:t>
            </w:r>
            <w:r w:rsidR="001E6640">
              <w:rPr>
                <w:rStyle w:val="normaltextrun"/>
                <w:rFonts w:cs="Arial"/>
                <w:i/>
                <w:iCs/>
                <w:color w:val="808080"/>
                <w:sz w:val="18"/>
                <w:szCs w:val="18"/>
                <w:bdr w:val="none" w:sz="0" w:space="0" w:color="auto" w:frame="1"/>
                <w:lang w:val="en-US"/>
              </w:rPr>
              <w:t>th</w:t>
            </w:r>
            <w:r w:rsidR="001A7C01" w:rsidRPr="001A7C01">
              <w:rPr>
                <w:rStyle w:val="normaltextrun"/>
                <w:rFonts w:cs="Arial"/>
                <w:i/>
                <w:iCs/>
                <w:color w:val="808080"/>
                <w:sz w:val="18"/>
                <w:szCs w:val="18"/>
                <w:bdr w:val="none" w:sz="0" w:space="0" w:color="auto" w:frame="1"/>
                <w:lang w:val="en-US"/>
              </w:rPr>
              <w:t>, 2023</w:t>
            </w:r>
          </w:p>
          <w:p w14:paraId="155A97D0" w14:textId="0E566164" w:rsidR="001A7C01" w:rsidRPr="001E6640" w:rsidRDefault="001A7C01" w:rsidP="001E6640">
            <w:pPr>
              <w:tabs>
                <w:tab w:val="left" w:pos="7230"/>
              </w:tabs>
              <w:spacing w:after="0"/>
              <w:rPr>
                <w:rStyle w:val="normaltextrun"/>
                <w:rFonts w:cs="Arial"/>
                <w:i/>
                <w:iCs/>
                <w:color w:val="808080"/>
                <w:sz w:val="18"/>
                <w:szCs w:val="18"/>
                <w:bdr w:val="none" w:sz="0" w:space="0" w:color="auto" w:frame="1"/>
                <w:lang w:val="en-US"/>
              </w:rPr>
            </w:pPr>
            <w:r w:rsidRPr="001E6640">
              <w:rPr>
                <w:rStyle w:val="normaltextrun"/>
                <w:rFonts w:cs="Arial"/>
                <w:i/>
                <w:iCs/>
                <w:color w:val="808080"/>
                <w:sz w:val="18"/>
                <w:szCs w:val="18"/>
                <w:bdr w:val="none" w:sz="0" w:space="0" w:color="auto" w:frame="1"/>
                <w:lang w:val="en-US"/>
              </w:rPr>
              <w:t xml:space="preserve">and </w:t>
            </w:r>
            <w:r w:rsidR="001E6640">
              <w:rPr>
                <w:rStyle w:val="normaltextrun"/>
                <w:rFonts w:cs="Arial"/>
                <w:i/>
                <w:iCs/>
                <w:color w:val="808080"/>
                <w:sz w:val="18"/>
                <w:szCs w:val="18"/>
                <w:bdr w:val="none" w:sz="0" w:space="0" w:color="auto" w:frame="1"/>
                <w:lang w:val="en-US"/>
              </w:rPr>
              <w:t xml:space="preserve">handed in to </w:t>
            </w:r>
            <w:r w:rsidRPr="001E6640">
              <w:rPr>
                <w:rStyle w:val="normaltextrun"/>
                <w:rFonts w:cs="Arial"/>
                <w:i/>
                <w:iCs/>
                <w:color w:val="808080"/>
                <w:sz w:val="18"/>
                <w:szCs w:val="18"/>
                <w:bdr w:val="none" w:sz="0" w:space="0" w:color="auto" w:frame="1"/>
                <w:lang w:val="en-US"/>
              </w:rPr>
              <w:t>the faculty on October 20</w:t>
            </w:r>
            <w:r w:rsidR="001E6640">
              <w:rPr>
                <w:rStyle w:val="normaltextrun"/>
                <w:rFonts w:cs="Arial"/>
                <w:i/>
                <w:iCs/>
                <w:color w:val="808080"/>
                <w:sz w:val="18"/>
                <w:szCs w:val="18"/>
                <w:bdr w:val="none" w:sz="0" w:space="0" w:color="auto" w:frame="1"/>
                <w:lang w:val="en-US"/>
              </w:rPr>
              <w:t>th</w:t>
            </w:r>
            <w:r w:rsidRPr="001E6640">
              <w:rPr>
                <w:rStyle w:val="normaltextrun"/>
                <w:rFonts w:cs="Arial"/>
                <w:i/>
                <w:iCs/>
                <w:color w:val="808080"/>
                <w:sz w:val="18"/>
                <w:szCs w:val="18"/>
                <w:bdr w:val="none" w:sz="0" w:space="0" w:color="auto" w:frame="1"/>
                <w:lang w:val="en-US"/>
              </w:rPr>
              <w:t xml:space="preserve">, 2023. </w:t>
            </w:r>
            <w:r w:rsidR="00404763">
              <w:rPr>
                <w:rStyle w:val="normaltextrun"/>
                <w:rFonts w:cs="Arial"/>
                <w:i/>
                <w:iCs/>
                <w:color w:val="808080"/>
                <w:sz w:val="18"/>
                <w:szCs w:val="18"/>
                <w:bdr w:val="none" w:sz="0" w:space="0" w:color="auto" w:frame="1"/>
                <w:lang w:val="en-US"/>
              </w:rPr>
              <w:t xml:space="preserve">The plan has received feedback from the SSH Dean and the Rector’s office and will be finally approved medio December 2023. </w:t>
            </w:r>
            <w:r w:rsidRPr="001E6640">
              <w:rPr>
                <w:rStyle w:val="normaltextrun"/>
                <w:rFonts w:cs="Arial"/>
                <w:i/>
                <w:iCs/>
                <w:color w:val="808080"/>
                <w:sz w:val="18"/>
                <w:szCs w:val="18"/>
                <w:bdr w:val="none" w:sz="0" w:space="0" w:color="auto" w:frame="1"/>
                <w:lang w:val="en-US"/>
              </w:rPr>
              <w:t xml:space="preserve">The </w:t>
            </w:r>
            <w:r w:rsidR="00B43289" w:rsidRPr="001E6640">
              <w:rPr>
                <w:rStyle w:val="normaltextrun"/>
                <w:rFonts w:cs="Arial"/>
                <w:i/>
                <w:iCs/>
                <w:color w:val="808080"/>
                <w:sz w:val="18"/>
                <w:szCs w:val="18"/>
                <w:bdr w:val="none" w:sz="0" w:space="0" w:color="auto" w:frame="1"/>
                <w:lang w:val="en-US"/>
              </w:rPr>
              <w:t>“</w:t>
            </w:r>
            <w:proofErr w:type="spellStart"/>
            <w:r w:rsidR="00B43289" w:rsidRPr="001E6640">
              <w:rPr>
                <w:rStyle w:val="normaltextrun"/>
                <w:rFonts w:cs="Arial"/>
                <w:i/>
                <w:iCs/>
                <w:color w:val="808080"/>
                <w:sz w:val="18"/>
                <w:szCs w:val="18"/>
                <w:bdr w:val="none" w:sz="0" w:space="0" w:color="auto" w:frame="1"/>
                <w:lang w:val="en-US"/>
              </w:rPr>
              <w:t>Viden</w:t>
            </w:r>
            <w:proofErr w:type="spellEnd"/>
            <w:r w:rsidR="00B43289" w:rsidRPr="001E6640">
              <w:rPr>
                <w:rStyle w:val="normaltextrun"/>
                <w:rFonts w:cs="Arial"/>
                <w:i/>
                <w:iCs/>
                <w:color w:val="808080"/>
                <w:sz w:val="18"/>
                <w:szCs w:val="18"/>
                <w:bdr w:val="none" w:sz="0" w:space="0" w:color="auto" w:frame="1"/>
                <w:lang w:val="en-US"/>
              </w:rPr>
              <w:t xml:space="preserve"> for Verden” </w:t>
            </w:r>
            <w:proofErr w:type="spellStart"/>
            <w:r w:rsidR="00B43289" w:rsidRPr="001E6640">
              <w:rPr>
                <w:rStyle w:val="normaltextrun"/>
                <w:rFonts w:cs="Arial"/>
                <w:i/>
                <w:iCs/>
                <w:color w:val="808080"/>
                <w:sz w:val="18"/>
                <w:szCs w:val="18"/>
                <w:bdr w:val="none" w:sz="0" w:space="0" w:color="auto" w:frame="1"/>
                <w:lang w:val="en-US"/>
              </w:rPr>
              <w:t>målaftale</w:t>
            </w:r>
            <w:proofErr w:type="spellEnd"/>
            <w:r w:rsidR="00B43289" w:rsidRPr="001E6640">
              <w:rPr>
                <w:rStyle w:val="normaltextrun"/>
                <w:rFonts w:cs="Arial"/>
                <w:i/>
                <w:iCs/>
                <w:color w:val="808080"/>
                <w:sz w:val="18"/>
                <w:szCs w:val="18"/>
                <w:bdr w:val="none" w:sz="0" w:space="0" w:color="auto" w:frame="1"/>
                <w:lang w:val="en-US"/>
              </w:rPr>
              <w:t xml:space="preserve"> 2024</w:t>
            </w:r>
            <w:r w:rsidR="00B43289">
              <w:rPr>
                <w:rStyle w:val="normaltextrun"/>
                <w:rFonts w:cs="Arial"/>
                <w:i/>
                <w:iCs/>
                <w:color w:val="808080"/>
                <w:sz w:val="18"/>
                <w:szCs w:val="18"/>
                <w:bdr w:val="none" w:sz="0" w:space="0" w:color="auto" w:frame="1"/>
                <w:lang w:val="en-US"/>
              </w:rPr>
              <w:t xml:space="preserve"> </w:t>
            </w:r>
            <w:r w:rsidRPr="001E6640">
              <w:rPr>
                <w:rStyle w:val="normaltextrun"/>
                <w:rFonts w:cs="Arial"/>
                <w:i/>
                <w:iCs/>
                <w:color w:val="808080"/>
                <w:sz w:val="18"/>
                <w:szCs w:val="18"/>
                <w:bdr w:val="none" w:sz="0" w:space="0" w:color="auto" w:frame="1"/>
                <w:lang w:val="en-US"/>
              </w:rPr>
              <w:t>is attached</w:t>
            </w:r>
            <w:r w:rsidR="00B43289">
              <w:rPr>
                <w:rStyle w:val="normaltextrun"/>
                <w:rFonts w:cs="Arial"/>
                <w:i/>
                <w:iCs/>
                <w:color w:val="808080"/>
                <w:sz w:val="18"/>
                <w:szCs w:val="18"/>
                <w:bdr w:val="none" w:sz="0" w:space="0" w:color="auto" w:frame="1"/>
                <w:lang w:val="en-US"/>
              </w:rPr>
              <w:t xml:space="preserve"> </w:t>
            </w:r>
            <w:r w:rsidRPr="001E6640">
              <w:rPr>
                <w:rStyle w:val="normaltextrun"/>
                <w:rFonts w:cs="Arial"/>
                <w:i/>
                <w:iCs/>
                <w:color w:val="808080"/>
                <w:sz w:val="18"/>
                <w:szCs w:val="18"/>
                <w:bdr w:val="none" w:sz="0" w:space="0" w:color="auto" w:frame="1"/>
                <w:lang w:val="en-US"/>
              </w:rPr>
              <w:t xml:space="preserve">and includes </w:t>
            </w:r>
            <w:r w:rsidR="0080313B">
              <w:rPr>
                <w:rStyle w:val="normaltextrun"/>
                <w:rFonts w:cs="Arial"/>
                <w:i/>
                <w:iCs/>
                <w:color w:val="808080"/>
                <w:sz w:val="18"/>
                <w:szCs w:val="18"/>
                <w:bdr w:val="none" w:sz="0" w:space="0" w:color="auto" w:frame="1"/>
                <w:lang w:val="en-US"/>
              </w:rPr>
              <w:t xml:space="preserve">the </w:t>
            </w:r>
            <w:r w:rsidRPr="001E6640">
              <w:rPr>
                <w:rStyle w:val="normaltextrun"/>
                <w:rFonts w:cs="Arial"/>
                <w:i/>
                <w:iCs/>
                <w:color w:val="808080"/>
                <w:sz w:val="18"/>
                <w:szCs w:val="18"/>
                <w:bdr w:val="none" w:sz="0" w:space="0" w:color="auto" w:frame="1"/>
                <w:lang w:val="en-US"/>
              </w:rPr>
              <w:t>six prioritized goals, described with specific activities for 2024 at the institute level</w:t>
            </w:r>
            <w:r w:rsidR="00C34368">
              <w:rPr>
                <w:rStyle w:val="normaltextrun"/>
                <w:rFonts w:cs="Arial"/>
                <w:i/>
                <w:iCs/>
                <w:color w:val="808080"/>
                <w:sz w:val="18"/>
                <w:szCs w:val="18"/>
                <w:bdr w:val="none" w:sz="0" w:space="0" w:color="auto" w:frame="1"/>
                <w:lang w:val="en-US"/>
              </w:rPr>
              <w:t xml:space="preserve">. </w:t>
            </w:r>
            <w:r w:rsidR="0080313B">
              <w:rPr>
                <w:rStyle w:val="normaltextrun"/>
                <w:rFonts w:cs="Arial"/>
                <w:i/>
                <w:iCs/>
                <w:color w:val="808080"/>
                <w:sz w:val="18"/>
                <w:szCs w:val="18"/>
                <w:bdr w:val="none" w:sz="0" w:space="0" w:color="auto" w:frame="1"/>
                <w:lang w:val="en-US"/>
              </w:rPr>
              <w:t xml:space="preserve"> </w:t>
            </w:r>
          </w:p>
          <w:p w14:paraId="028D5B1B" w14:textId="77777777" w:rsidR="003404A1" w:rsidRDefault="003404A1" w:rsidP="00396D0D">
            <w:pPr>
              <w:spacing w:after="0"/>
              <w:rPr>
                <w:rStyle w:val="normaltextrun"/>
                <w:rFonts w:cs="Arial"/>
                <w:i/>
                <w:iCs/>
                <w:color w:val="808080"/>
                <w:sz w:val="18"/>
                <w:szCs w:val="18"/>
                <w:bdr w:val="none" w:sz="0" w:space="0" w:color="auto" w:frame="1"/>
                <w:lang w:val="en-US"/>
              </w:rPr>
            </w:pPr>
          </w:p>
          <w:p w14:paraId="786DC9E6" w14:textId="77777777" w:rsidR="00521ACE" w:rsidRPr="00C57BE6" w:rsidRDefault="003404A1" w:rsidP="00C57BE6">
            <w:pPr>
              <w:pStyle w:val="Listeafsnit"/>
              <w:numPr>
                <w:ilvl w:val="0"/>
                <w:numId w:val="48"/>
              </w:numPr>
              <w:spacing w:after="0"/>
              <w:contextualSpacing/>
              <w:jc w:val="both"/>
              <w:rPr>
                <w:rStyle w:val="normaltextrun"/>
                <w:i/>
                <w:iCs/>
                <w:color w:val="808080" w:themeColor="background1" w:themeShade="80"/>
                <w:sz w:val="18"/>
                <w:lang w:val="en-US"/>
              </w:rPr>
            </w:pPr>
            <w:r w:rsidRPr="00C57BE6">
              <w:rPr>
                <w:rStyle w:val="normaltextrun"/>
                <w:rFonts w:cs="Arial"/>
                <w:i/>
                <w:iCs/>
                <w:color w:val="808080"/>
                <w:sz w:val="18"/>
                <w:szCs w:val="18"/>
                <w:bdr w:val="none" w:sz="0" w:space="0" w:color="auto" w:frame="1"/>
                <w:lang w:val="en-US"/>
              </w:rPr>
              <w:t>R</w:t>
            </w:r>
            <w:r w:rsidR="00396D0D" w:rsidRPr="00C57BE6">
              <w:rPr>
                <w:rStyle w:val="normaltextrun"/>
                <w:rFonts w:cs="Arial"/>
                <w:i/>
                <w:iCs/>
                <w:color w:val="808080"/>
                <w:sz w:val="18"/>
                <w:szCs w:val="18"/>
                <w:bdr w:val="none" w:sz="0" w:space="0" w:color="auto" w:frame="1"/>
                <w:lang w:val="en-US"/>
              </w:rPr>
              <w:t>esearch evaluation</w:t>
            </w:r>
            <w:r w:rsidR="007A082E" w:rsidRPr="00C57BE6">
              <w:rPr>
                <w:rStyle w:val="normaltextrun"/>
                <w:rFonts w:cs="Arial"/>
                <w:i/>
                <w:iCs/>
                <w:color w:val="808080"/>
                <w:sz w:val="18"/>
                <w:szCs w:val="18"/>
                <w:bdr w:val="none" w:sz="0" w:space="0" w:color="auto" w:frame="1"/>
                <w:lang w:val="en-US"/>
              </w:rPr>
              <w:t xml:space="preserve"> and the appointment of the </w:t>
            </w:r>
            <w:r w:rsidR="00DE2C7D" w:rsidRPr="00C57BE6">
              <w:rPr>
                <w:rStyle w:val="normaltextrun"/>
                <w:rFonts w:cs="Arial"/>
                <w:i/>
                <w:iCs/>
                <w:color w:val="808080"/>
                <w:sz w:val="18"/>
                <w:szCs w:val="18"/>
                <w:bdr w:val="none" w:sz="0" w:space="0" w:color="auto" w:frame="1"/>
                <w:lang w:val="en-US"/>
              </w:rPr>
              <w:t xml:space="preserve">fourth </w:t>
            </w:r>
            <w:r w:rsidR="003075B4" w:rsidRPr="00C57BE6">
              <w:rPr>
                <w:rStyle w:val="normaltextrun"/>
                <w:rFonts w:cs="Arial"/>
                <w:i/>
                <w:iCs/>
                <w:color w:val="808080"/>
                <w:sz w:val="18"/>
                <w:szCs w:val="18"/>
                <w:bdr w:val="none" w:sz="0" w:space="0" w:color="auto" w:frame="1"/>
                <w:lang w:val="en-US"/>
              </w:rPr>
              <w:t xml:space="preserve">(and final) </w:t>
            </w:r>
            <w:r w:rsidR="00DE2C7D" w:rsidRPr="00C57BE6">
              <w:rPr>
                <w:rStyle w:val="normaltextrun"/>
                <w:rFonts w:cs="Arial"/>
                <w:i/>
                <w:iCs/>
                <w:color w:val="808080"/>
                <w:sz w:val="18"/>
                <w:szCs w:val="18"/>
                <w:bdr w:val="none" w:sz="0" w:space="0" w:color="auto" w:frame="1"/>
                <w:lang w:val="en-US"/>
              </w:rPr>
              <w:t xml:space="preserve">member </w:t>
            </w:r>
            <w:r w:rsidR="00533341" w:rsidRPr="00C57BE6">
              <w:rPr>
                <w:rStyle w:val="normaltextrun"/>
                <w:rFonts w:cs="Arial"/>
                <w:i/>
                <w:iCs/>
                <w:color w:val="808080"/>
                <w:sz w:val="18"/>
                <w:szCs w:val="18"/>
                <w:bdr w:val="none" w:sz="0" w:space="0" w:color="auto" w:frame="1"/>
                <w:lang w:val="en-US"/>
              </w:rPr>
              <w:t>of the evaluation panel.</w:t>
            </w:r>
            <w:r w:rsidR="00521ACE" w:rsidRPr="00C57BE6">
              <w:rPr>
                <w:rStyle w:val="normaltextrun"/>
                <w:rFonts w:cs="Arial"/>
                <w:i/>
                <w:iCs/>
                <w:color w:val="808080"/>
                <w:sz w:val="18"/>
                <w:szCs w:val="18"/>
                <w:bdr w:val="none" w:sz="0" w:space="0" w:color="auto" w:frame="1"/>
                <w:lang w:val="en-US"/>
              </w:rPr>
              <w:t xml:space="preserve"> The </w:t>
            </w:r>
          </w:p>
          <w:p w14:paraId="3A24E7AD" w14:textId="748DA7FE" w:rsidR="00E1353D" w:rsidRDefault="00521ACE" w:rsidP="00A0728D">
            <w:pPr>
              <w:spacing w:after="0"/>
              <w:contextualSpacing/>
              <w:jc w:val="both"/>
              <w:rPr>
                <w:rStyle w:val="Svagfremhvning"/>
                <w:lang w:val="en-US"/>
              </w:rPr>
            </w:pPr>
            <w:r w:rsidRPr="00521ACE">
              <w:rPr>
                <w:rStyle w:val="normaltextrun"/>
                <w:rFonts w:cs="Arial"/>
                <w:i/>
                <w:iCs/>
                <w:color w:val="808080"/>
                <w:sz w:val="18"/>
                <w:szCs w:val="18"/>
                <w:bdr w:val="none" w:sz="0" w:space="0" w:color="auto" w:frame="1"/>
                <w:lang w:val="en-US"/>
              </w:rPr>
              <w:t>fourth member is M</w:t>
            </w:r>
            <w:r w:rsidRPr="00521ACE">
              <w:rPr>
                <w:rStyle w:val="Svagfremhvning"/>
                <w:lang w:val="en-US"/>
              </w:rPr>
              <w:t>artin Holmén (Professor, Gothenburg University/Department of Economics,)</w:t>
            </w:r>
            <w:r w:rsidR="003A6310">
              <w:rPr>
                <w:rStyle w:val="Svagfremhvning"/>
                <w:lang w:val="en-US"/>
              </w:rPr>
              <w:t xml:space="preserve"> </w:t>
            </w:r>
            <w:r w:rsidR="001A37DF">
              <w:rPr>
                <w:rStyle w:val="Svagfremhvning"/>
                <w:lang w:val="en-US"/>
              </w:rPr>
              <w:t xml:space="preserve">who will be involved with </w:t>
            </w:r>
            <w:r w:rsidR="00826B17">
              <w:rPr>
                <w:rStyle w:val="Svagfremhvning"/>
                <w:lang w:val="en-US"/>
              </w:rPr>
              <w:t>t</w:t>
            </w:r>
            <w:r w:rsidR="001A37DF">
              <w:rPr>
                <w:rStyle w:val="Svagfremhvning"/>
                <w:lang w:val="en-US"/>
              </w:rPr>
              <w:t xml:space="preserve">he </w:t>
            </w:r>
            <w:r w:rsidRPr="00521ACE">
              <w:rPr>
                <w:rStyle w:val="Svagfremhvning"/>
                <w:lang w:val="en-US"/>
              </w:rPr>
              <w:t>MAMTEP, Acc</w:t>
            </w:r>
            <w:r w:rsidR="00E1353D">
              <w:rPr>
                <w:rStyle w:val="Svagfremhvning"/>
                <w:lang w:val="en-US"/>
              </w:rPr>
              <w:t>.</w:t>
            </w:r>
            <w:r w:rsidRPr="00521ACE">
              <w:rPr>
                <w:rStyle w:val="Svagfremhvning"/>
                <w:lang w:val="en-US"/>
              </w:rPr>
              <w:t xml:space="preserve"> </w:t>
            </w:r>
            <w:r w:rsidR="003A6310">
              <w:rPr>
                <w:rStyle w:val="Svagfremhvning"/>
                <w:lang w:val="en-US"/>
              </w:rPr>
              <w:t xml:space="preserve">and </w:t>
            </w:r>
            <w:r w:rsidRPr="00521ACE">
              <w:rPr>
                <w:rStyle w:val="Svagfremhvning"/>
                <w:lang w:val="en-US"/>
              </w:rPr>
              <w:t>Finance</w:t>
            </w:r>
            <w:r w:rsidR="003A6310">
              <w:rPr>
                <w:rStyle w:val="Svagfremhvning"/>
                <w:lang w:val="en-US"/>
              </w:rPr>
              <w:t xml:space="preserve"> research groups.</w:t>
            </w:r>
            <w:r w:rsidR="00A0728D">
              <w:rPr>
                <w:rStyle w:val="Svagfremhvning"/>
                <w:lang w:val="en-US"/>
              </w:rPr>
              <w:t xml:space="preserve"> </w:t>
            </w:r>
          </w:p>
          <w:p w14:paraId="0CE14B0E" w14:textId="725175E6" w:rsidR="00521ACE" w:rsidRPr="00521ACE" w:rsidRDefault="00A0728D" w:rsidP="00A0728D">
            <w:pPr>
              <w:spacing w:after="0"/>
              <w:contextualSpacing/>
              <w:jc w:val="both"/>
              <w:rPr>
                <w:rStyle w:val="normaltextrun"/>
                <w:rFonts w:cs="Arial"/>
                <w:i/>
                <w:iCs/>
                <w:color w:val="808080"/>
                <w:sz w:val="18"/>
                <w:szCs w:val="18"/>
                <w:bdr w:val="none" w:sz="0" w:space="0" w:color="auto" w:frame="1"/>
                <w:lang w:val="en-US"/>
              </w:rPr>
            </w:pPr>
            <w:r>
              <w:rPr>
                <w:rStyle w:val="Svagfremhvning"/>
                <w:lang w:val="en-US"/>
              </w:rPr>
              <w:t xml:space="preserve">The other members of the panel are: </w:t>
            </w:r>
          </w:p>
          <w:p w14:paraId="004A4BDE" w14:textId="77777777" w:rsidR="00C57BE6" w:rsidRDefault="003075B4" w:rsidP="00BF69C7">
            <w:pPr>
              <w:pStyle w:val="Listeafsnit"/>
              <w:numPr>
                <w:ilvl w:val="0"/>
                <w:numId w:val="48"/>
              </w:numPr>
              <w:spacing w:after="0"/>
              <w:rPr>
                <w:rStyle w:val="normaltextrun"/>
                <w:rFonts w:cs="Arial"/>
                <w:i/>
                <w:iCs/>
                <w:color w:val="808080"/>
                <w:sz w:val="18"/>
                <w:szCs w:val="18"/>
                <w:bdr w:val="none" w:sz="0" w:space="0" w:color="auto" w:frame="1"/>
                <w:lang w:val="en-US"/>
              </w:rPr>
            </w:pPr>
            <w:r w:rsidRPr="00A0728D">
              <w:rPr>
                <w:rStyle w:val="normaltextrun"/>
                <w:rFonts w:cs="Arial"/>
                <w:i/>
                <w:iCs/>
                <w:color w:val="808080"/>
                <w:sz w:val="18"/>
                <w:szCs w:val="18"/>
                <w:bdr w:val="none" w:sz="0" w:space="0" w:color="auto" w:frame="1"/>
                <w:lang w:val="en-US"/>
              </w:rPr>
              <w:t xml:space="preserve">Per-Olof Brehmer (Professor, Linköping University / Department of Management and Engineering, Sweden). Per </w:t>
            </w:r>
          </w:p>
          <w:p w14:paraId="3D2183A3" w14:textId="2AAE6AF7" w:rsidR="00A0728D" w:rsidRPr="00C57BE6" w:rsidRDefault="003075B4" w:rsidP="00C57BE6">
            <w:pPr>
              <w:spacing w:after="0"/>
              <w:rPr>
                <w:rStyle w:val="normaltextrun"/>
                <w:rFonts w:cs="Arial"/>
                <w:i/>
                <w:iCs/>
                <w:color w:val="808080"/>
                <w:sz w:val="18"/>
                <w:szCs w:val="18"/>
                <w:bdr w:val="none" w:sz="0" w:space="0" w:color="auto" w:frame="1"/>
                <w:lang w:val="en-US"/>
              </w:rPr>
            </w:pPr>
            <w:r w:rsidRPr="00C57BE6">
              <w:rPr>
                <w:rStyle w:val="normaltextrun"/>
                <w:rFonts w:cs="Arial"/>
                <w:i/>
                <w:iCs/>
                <w:color w:val="808080"/>
                <w:sz w:val="18"/>
                <w:szCs w:val="18"/>
                <w:bdr w:val="none" w:sz="0" w:space="0" w:color="auto" w:frame="1"/>
                <w:lang w:val="en-US"/>
              </w:rPr>
              <w:t>also participated in the evaluation panel in 2018.</w:t>
            </w:r>
            <w:r w:rsidR="00A0728D" w:rsidRPr="00C57BE6">
              <w:rPr>
                <w:rStyle w:val="normaltextrun"/>
                <w:rFonts w:cs="Arial"/>
                <w:i/>
                <w:iCs/>
                <w:color w:val="808080"/>
                <w:sz w:val="18"/>
                <w:szCs w:val="18"/>
                <w:bdr w:val="none" w:sz="0" w:space="0" w:color="auto" w:frame="1"/>
                <w:lang w:val="en-US"/>
              </w:rPr>
              <w:t xml:space="preserve"> </w:t>
            </w:r>
            <w:r w:rsidRPr="00C57BE6">
              <w:rPr>
                <w:rStyle w:val="normaltextrun"/>
                <w:rFonts w:cs="Arial"/>
                <w:i/>
                <w:iCs/>
                <w:color w:val="808080"/>
                <w:sz w:val="18"/>
                <w:szCs w:val="18"/>
                <w:bdr w:val="none" w:sz="0" w:space="0" w:color="auto" w:frame="1"/>
                <w:lang w:val="en-US"/>
              </w:rPr>
              <w:t>Relevant research groups: Marketing, SOM, IB</w:t>
            </w:r>
            <w:r w:rsidR="00A0728D" w:rsidRPr="00C57BE6">
              <w:rPr>
                <w:rStyle w:val="normaltextrun"/>
                <w:rFonts w:cs="Arial"/>
                <w:i/>
                <w:iCs/>
                <w:color w:val="808080"/>
                <w:sz w:val="18"/>
                <w:szCs w:val="18"/>
                <w:bdr w:val="none" w:sz="0" w:space="0" w:color="auto" w:frame="1"/>
                <w:lang w:val="en-US"/>
              </w:rPr>
              <w:t xml:space="preserve">. </w:t>
            </w:r>
          </w:p>
          <w:p w14:paraId="384EF611" w14:textId="1C8533D0" w:rsidR="003075B4" w:rsidRPr="00A0728D" w:rsidRDefault="003075B4" w:rsidP="00BF69C7">
            <w:pPr>
              <w:pStyle w:val="Listeafsnit"/>
              <w:numPr>
                <w:ilvl w:val="0"/>
                <w:numId w:val="48"/>
              </w:numPr>
              <w:spacing w:after="0"/>
              <w:rPr>
                <w:rStyle w:val="normaltextrun"/>
                <w:rFonts w:cs="Arial"/>
                <w:i/>
                <w:iCs/>
                <w:color w:val="808080"/>
                <w:sz w:val="18"/>
                <w:szCs w:val="18"/>
                <w:bdr w:val="none" w:sz="0" w:space="0" w:color="auto" w:frame="1"/>
                <w:lang w:val="en-US"/>
              </w:rPr>
            </w:pPr>
            <w:r w:rsidRPr="00A0728D">
              <w:rPr>
                <w:rStyle w:val="normaltextrun"/>
                <w:rFonts w:cs="Arial"/>
                <w:i/>
                <w:iCs/>
                <w:color w:val="808080"/>
                <w:sz w:val="18"/>
                <w:szCs w:val="18"/>
                <w:bdr w:val="none" w:sz="0" w:space="0" w:color="auto" w:frame="1"/>
                <w:lang w:val="en-US"/>
              </w:rPr>
              <w:t xml:space="preserve">Gry Agnete Alsos (Professor of Innovation &amp; entrepreneurship, Nord University Business School, Bodø, Norway),  </w:t>
            </w:r>
          </w:p>
          <w:p w14:paraId="7A6C9218" w14:textId="5010E558" w:rsidR="00A0728D" w:rsidRDefault="003075B4" w:rsidP="003075B4">
            <w:pPr>
              <w:spacing w:after="0"/>
              <w:rPr>
                <w:rStyle w:val="normaltextrun"/>
                <w:rFonts w:cs="Arial"/>
                <w:i/>
                <w:iCs/>
                <w:color w:val="808080"/>
                <w:sz w:val="18"/>
                <w:szCs w:val="18"/>
                <w:bdr w:val="none" w:sz="0" w:space="0" w:color="auto" w:frame="1"/>
                <w:lang w:val="en-US"/>
              </w:rPr>
            </w:pPr>
            <w:r w:rsidRPr="003075B4">
              <w:rPr>
                <w:rStyle w:val="normaltextrun"/>
                <w:rFonts w:cs="Arial"/>
                <w:i/>
                <w:iCs/>
                <w:color w:val="808080"/>
                <w:sz w:val="18"/>
                <w:szCs w:val="18"/>
                <w:bdr w:val="none" w:sz="0" w:space="0" w:color="auto" w:frame="1"/>
                <w:lang w:val="en-US"/>
              </w:rPr>
              <w:t>Relevant research groups: IKE, SOM, IB</w:t>
            </w:r>
            <w:r w:rsidR="00A0728D">
              <w:rPr>
                <w:rStyle w:val="normaltextrun"/>
                <w:rFonts w:cs="Arial"/>
                <w:i/>
                <w:iCs/>
                <w:color w:val="808080"/>
                <w:sz w:val="18"/>
                <w:szCs w:val="18"/>
                <w:bdr w:val="none" w:sz="0" w:space="0" w:color="auto" w:frame="1"/>
                <w:lang w:val="en-US"/>
              </w:rPr>
              <w:t xml:space="preserve">. </w:t>
            </w:r>
          </w:p>
          <w:p w14:paraId="5A0EF274" w14:textId="77777777" w:rsidR="00C57BE6" w:rsidRDefault="00A0728D" w:rsidP="00A0728D">
            <w:pPr>
              <w:pStyle w:val="Listeafsnit"/>
              <w:numPr>
                <w:ilvl w:val="0"/>
                <w:numId w:val="50"/>
              </w:numPr>
              <w:spacing w:after="0"/>
              <w:rPr>
                <w:rStyle w:val="normaltextrun"/>
                <w:rFonts w:cs="Arial"/>
                <w:i/>
                <w:iCs/>
                <w:color w:val="808080"/>
                <w:sz w:val="18"/>
                <w:szCs w:val="18"/>
                <w:bdr w:val="none" w:sz="0" w:space="0" w:color="auto" w:frame="1"/>
                <w:lang w:val="en-US"/>
              </w:rPr>
            </w:pPr>
            <w:r w:rsidRPr="00A0728D">
              <w:rPr>
                <w:rStyle w:val="normaltextrun"/>
                <w:rFonts w:cs="Arial"/>
                <w:i/>
                <w:iCs/>
                <w:color w:val="808080"/>
                <w:sz w:val="18"/>
                <w:szCs w:val="18"/>
                <w:bdr w:val="none" w:sz="0" w:space="0" w:color="auto" w:frame="1"/>
                <w:lang w:val="en-US"/>
              </w:rPr>
              <w:t>T</w:t>
            </w:r>
            <w:r w:rsidR="003075B4" w:rsidRPr="00A0728D">
              <w:rPr>
                <w:rStyle w:val="normaltextrun"/>
                <w:rFonts w:cs="Arial"/>
                <w:i/>
                <w:iCs/>
                <w:color w:val="808080"/>
                <w:sz w:val="18"/>
                <w:szCs w:val="18"/>
                <w:bdr w:val="none" w:sz="0" w:space="0" w:color="auto" w:frame="1"/>
                <w:lang w:val="en-US"/>
              </w:rPr>
              <w:t xml:space="preserve">homas Carrington (Professor, Faculty of Social Sciences, Business and Economics, and Law, School of Business </w:t>
            </w:r>
          </w:p>
          <w:p w14:paraId="00B3538E" w14:textId="2681BBD0" w:rsidR="003075B4" w:rsidRPr="00C57BE6" w:rsidRDefault="003075B4" w:rsidP="00C57BE6">
            <w:pPr>
              <w:spacing w:after="0"/>
              <w:rPr>
                <w:rStyle w:val="normaltextrun"/>
                <w:rFonts w:cs="Arial"/>
                <w:i/>
                <w:iCs/>
                <w:color w:val="808080"/>
                <w:sz w:val="18"/>
                <w:szCs w:val="18"/>
                <w:bdr w:val="none" w:sz="0" w:space="0" w:color="auto" w:frame="1"/>
                <w:lang w:val="en-US"/>
              </w:rPr>
            </w:pPr>
            <w:r w:rsidRPr="00C57BE6">
              <w:rPr>
                <w:rStyle w:val="normaltextrun"/>
                <w:rFonts w:cs="Arial"/>
                <w:i/>
                <w:iCs/>
                <w:color w:val="808080"/>
                <w:sz w:val="18"/>
                <w:szCs w:val="18"/>
                <w:bdr w:val="none" w:sz="0" w:space="0" w:color="auto" w:frame="1"/>
                <w:lang w:val="en-US"/>
              </w:rPr>
              <w:t>and Economics, Åbo Academie University, Finland). Relevant research groups: Acc, Finance, (MAMTEP)</w:t>
            </w:r>
          </w:p>
          <w:p w14:paraId="7235FCED" w14:textId="77777777" w:rsidR="003075B4" w:rsidRPr="003075B4" w:rsidRDefault="003075B4" w:rsidP="003075B4">
            <w:pPr>
              <w:spacing w:after="0"/>
              <w:rPr>
                <w:rStyle w:val="normaltextrun"/>
                <w:rFonts w:cs="Arial"/>
                <w:i/>
                <w:iCs/>
                <w:color w:val="808080"/>
                <w:sz w:val="18"/>
                <w:szCs w:val="18"/>
                <w:bdr w:val="none" w:sz="0" w:space="0" w:color="auto" w:frame="1"/>
                <w:lang w:val="en-US"/>
              </w:rPr>
            </w:pPr>
          </w:p>
          <w:p w14:paraId="6BEC5825" w14:textId="77777777" w:rsidR="00E1353D" w:rsidRDefault="00396D0D" w:rsidP="00E1353D">
            <w:pPr>
              <w:pStyle w:val="Listeafsnit"/>
              <w:numPr>
                <w:ilvl w:val="0"/>
                <w:numId w:val="50"/>
              </w:numPr>
              <w:spacing w:after="0"/>
              <w:contextualSpacing/>
              <w:rPr>
                <w:rStyle w:val="normaltextrun"/>
                <w:rFonts w:cs="Arial"/>
                <w:i/>
                <w:iCs/>
                <w:color w:val="808080"/>
                <w:sz w:val="18"/>
                <w:szCs w:val="18"/>
                <w:bdr w:val="none" w:sz="0" w:space="0" w:color="auto" w:frame="1"/>
                <w:lang w:val="en-US"/>
              </w:rPr>
            </w:pPr>
            <w:r w:rsidRPr="00E1353D">
              <w:rPr>
                <w:rStyle w:val="normaltextrun"/>
                <w:rFonts w:cs="Arial"/>
                <w:i/>
                <w:iCs/>
                <w:color w:val="808080"/>
                <w:sz w:val="18"/>
                <w:szCs w:val="18"/>
                <w:bdr w:val="none" w:sz="0" w:space="0" w:color="auto" w:frame="1"/>
                <w:lang w:val="en-US"/>
              </w:rPr>
              <w:t>AAU elections</w:t>
            </w:r>
            <w:r w:rsidR="003075B4" w:rsidRPr="00E1353D">
              <w:rPr>
                <w:rStyle w:val="normaltextrun"/>
                <w:rFonts w:cs="Arial"/>
                <w:i/>
                <w:iCs/>
                <w:color w:val="808080"/>
                <w:sz w:val="18"/>
                <w:szCs w:val="18"/>
                <w:bdr w:val="none" w:sz="0" w:space="0" w:color="auto" w:frame="1"/>
                <w:lang w:val="en-US"/>
              </w:rPr>
              <w:t xml:space="preserve"> taking place on November 27</w:t>
            </w:r>
            <w:r w:rsidR="003075B4" w:rsidRPr="00E1353D">
              <w:rPr>
                <w:rStyle w:val="normaltextrun"/>
                <w:rFonts w:cs="Arial"/>
                <w:i/>
                <w:iCs/>
                <w:color w:val="808080"/>
                <w:sz w:val="18"/>
                <w:szCs w:val="18"/>
                <w:bdr w:val="none" w:sz="0" w:space="0" w:color="auto" w:frame="1"/>
                <w:vertAlign w:val="superscript"/>
                <w:lang w:val="en-US"/>
              </w:rPr>
              <w:t>th</w:t>
            </w:r>
            <w:r w:rsidR="003075B4" w:rsidRPr="00E1353D">
              <w:rPr>
                <w:rStyle w:val="normaltextrun"/>
                <w:rFonts w:cs="Arial"/>
                <w:i/>
                <w:iCs/>
                <w:color w:val="808080"/>
                <w:sz w:val="18"/>
                <w:szCs w:val="18"/>
                <w:bdr w:val="none" w:sz="0" w:space="0" w:color="auto" w:frame="1"/>
                <w:lang w:val="en-US"/>
              </w:rPr>
              <w:t xml:space="preserve"> – 30</w:t>
            </w:r>
            <w:r w:rsidR="003075B4" w:rsidRPr="00E1353D">
              <w:rPr>
                <w:rStyle w:val="normaltextrun"/>
                <w:rFonts w:cs="Arial"/>
                <w:i/>
                <w:iCs/>
                <w:color w:val="808080"/>
                <w:sz w:val="18"/>
                <w:szCs w:val="18"/>
                <w:bdr w:val="none" w:sz="0" w:space="0" w:color="auto" w:frame="1"/>
                <w:vertAlign w:val="superscript"/>
                <w:lang w:val="en-US"/>
              </w:rPr>
              <w:t>th</w:t>
            </w:r>
            <w:r w:rsidR="003075B4" w:rsidRPr="00E1353D">
              <w:rPr>
                <w:rStyle w:val="normaltextrun"/>
                <w:rFonts w:cs="Arial"/>
                <w:i/>
                <w:iCs/>
                <w:color w:val="808080"/>
                <w:sz w:val="18"/>
                <w:szCs w:val="18"/>
                <w:bdr w:val="none" w:sz="0" w:space="0" w:color="auto" w:frame="1"/>
                <w:lang w:val="en-US"/>
              </w:rPr>
              <w:t xml:space="preserve">, 2023. </w:t>
            </w:r>
            <w:r w:rsidR="008B6065" w:rsidRPr="00E1353D">
              <w:rPr>
                <w:rStyle w:val="normaltextrun"/>
                <w:rFonts w:cs="Arial"/>
                <w:i/>
                <w:iCs/>
                <w:color w:val="808080"/>
                <w:sz w:val="18"/>
                <w:szCs w:val="18"/>
                <w:bdr w:val="none" w:sz="0" w:space="0" w:color="auto" w:frame="1"/>
                <w:lang w:val="en-US"/>
              </w:rPr>
              <w:t xml:space="preserve">Do remember to vote. </w:t>
            </w:r>
            <w:r w:rsidR="0031008F" w:rsidRPr="00E1353D">
              <w:rPr>
                <w:rStyle w:val="normaltextrun"/>
                <w:rFonts w:cs="Arial"/>
                <w:i/>
                <w:iCs/>
                <w:color w:val="808080"/>
                <w:sz w:val="18"/>
                <w:szCs w:val="18"/>
                <w:bdr w:val="none" w:sz="0" w:space="0" w:color="auto" w:frame="1"/>
                <w:lang w:val="en-US"/>
              </w:rPr>
              <w:t xml:space="preserve">For the </w:t>
            </w:r>
            <w:r w:rsidR="007E6D6B" w:rsidRPr="00E1353D">
              <w:rPr>
                <w:rStyle w:val="normaltextrun"/>
                <w:rFonts w:cs="Arial"/>
                <w:i/>
                <w:iCs/>
                <w:color w:val="808080"/>
                <w:sz w:val="18"/>
                <w:szCs w:val="18"/>
                <w:bdr w:val="none" w:sz="0" w:space="0" w:color="auto" w:frame="1"/>
                <w:lang w:val="en-US"/>
              </w:rPr>
              <w:t xml:space="preserve">academic staff </w:t>
            </w:r>
            <w:r w:rsidR="00526C9E" w:rsidRPr="00E1353D">
              <w:rPr>
                <w:rStyle w:val="normaltextrun"/>
                <w:rFonts w:cs="Arial"/>
                <w:i/>
                <w:iCs/>
                <w:color w:val="808080"/>
                <w:sz w:val="18"/>
                <w:szCs w:val="18"/>
                <w:bdr w:val="none" w:sz="0" w:space="0" w:color="auto" w:frame="1"/>
                <w:lang w:val="en-US"/>
              </w:rPr>
              <w:t xml:space="preserve">we have </w:t>
            </w:r>
          </w:p>
          <w:p w14:paraId="7F583B2C" w14:textId="27B87EFC" w:rsidR="00F323B3" w:rsidRPr="00E1353D" w:rsidRDefault="009C371B" w:rsidP="00E1353D">
            <w:pPr>
              <w:spacing w:after="0"/>
              <w:contextualSpacing/>
              <w:rPr>
                <w:rStyle w:val="normaltextrun"/>
                <w:rFonts w:cs="Arial"/>
                <w:i/>
                <w:iCs/>
                <w:color w:val="808080"/>
                <w:sz w:val="18"/>
                <w:szCs w:val="18"/>
                <w:bdr w:val="none" w:sz="0" w:space="0" w:color="auto" w:frame="1"/>
                <w:lang w:val="en-US"/>
              </w:rPr>
            </w:pPr>
            <w:r w:rsidRPr="00E1353D">
              <w:rPr>
                <w:rStyle w:val="normaltextrun"/>
                <w:rFonts w:cs="Arial"/>
                <w:i/>
                <w:iCs/>
                <w:color w:val="808080"/>
                <w:sz w:val="18"/>
                <w:szCs w:val="18"/>
                <w:bdr w:val="none" w:sz="0" w:space="0" w:color="auto" w:frame="1"/>
                <w:lang w:val="en-US"/>
              </w:rPr>
              <w:t xml:space="preserve">three approved candidates (for four available seats) and for the </w:t>
            </w:r>
            <w:r w:rsidR="007E6D6B" w:rsidRPr="00E1353D">
              <w:rPr>
                <w:rStyle w:val="normaltextrun"/>
                <w:rFonts w:cs="Arial"/>
                <w:i/>
                <w:iCs/>
                <w:color w:val="808080"/>
                <w:sz w:val="18"/>
                <w:szCs w:val="18"/>
                <w:bdr w:val="none" w:sz="0" w:space="0" w:color="auto" w:frame="1"/>
                <w:lang w:val="en-US"/>
              </w:rPr>
              <w:t xml:space="preserve">technical/administrative staff we </w:t>
            </w:r>
            <w:r w:rsidR="0056223E" w:rsidRPr="00E1353D">
              <w:rPr>
                <w:rStyle w:val="normaltextrun"/>
                <w:rFonts w:cs="Arial"/>
                <w:i/>
                <w:iCs/>
                <w:color w:val="808080"/>
                <w:sz w:val="18"/>
                <w:szCs w:val="18"/>
                <w:bdr w:val="none" w:sz="0" w:space="0" w:color="auto" w:frame="1"/>
                <w:lang w:val="en-US"/>
              </w:rPr>
              <w:t>have one approved candidate (for two available seats). This mean</w:t>
            </w:r>
            <w:r w:rsidR="00FA3D2A" w:rsidRPr="00E1353D">
              <w:rPr>
                <w:rStyle w:val="normaltextrun"/>
                <w:rFonts w:cs="Arial"/>
                <w:i/>
                <w:iCs/>
                <w:color w:val="808080"/>
                <w:sz w:val="18"/>
                <w:szCs w:val="18"/>
                <w:bdr w:val="none" w:sz="0" w:space="0" w:color="auto" w:frame="1"/>
                <w:lang w:val="en-US"/>
              </w:rPr>
              <w:t>s</w:t>
            </w:r>
            <w:r w:rsidR="0056223E" w:rsidRPr="00E1353D">
              <w:rPr>
                <w:rStyle w:val="normaltextrun"/>
                <w:rFonts w:cs="Arial"/>
                <w:i/>
                <w:iCs/>
                <w:color w:val="808080"/>
                <w:sz w:val="18"/>
                <w:szCs w:val="18"/>
                <w:bdr w:val="none" w:sz="0" w:space="0" w:color="auto" w:frame="1"/>
                <w:lang w:val="en-US"/>
              </w:rPr>
              <w:t xml:space="preserve"> that we </w:t>
            </w:r>
            <w:r w:rsidR="00F10A16" w:rsidRPr="00E1353D">
              <w:rPr>
                <w:rStyle w:val="normaltextrun"/>
                <w:rFonts w:cs="Arial"/>
                <w:i/>
                <w:iCs/>
                <w:color w:val="808080"/>
                <w:sz w:val="18"/>
                <w:szCs w:val="18"/>
                <w:bdr w:val="none" w:sz="0" w:space="0" w:color="auto" w:frame="1"/>
                <w:lang w:val="en-US"/>
              </w:rPr>
              <w:t xml:space="preserve">are </w:t>
            </w:r>
            <w:r w:rsidR="00CE3CC2" w:rsidRPr="00E1353D">
              <w:rPr>
                <w:rStyle w:val="normaltextrun"/>
                <w:rFonts w:cs="Arial"/>
                <w:i/>
                <w:iCs/>
                <w:color w:val="808080"/>
                <w:sz w:val="18"/>
                <w:szCs w:val="18"/>
                <w:bdr w:val="none" w:sz="0" w:space="0" w:color="auto" w:frame="1"/>
                <w:lang w:val="en-US"/>
              </w:rPr>
              <w:t xml:space="preserve">lacking </w:t>
            </w:r>
            <w:r w:rsidR="00F10A16" w:rsidRPr="00E1353D">
              <w:rPr>
                <w:rStyle w:val="normaltextrun"/>
                <w:rFonts w:cs="Arial"/>
                <w:i/>
                <w:iCs/>
                <w:color w:val="808080"/>
                <w:sz w:val="18"/>
                <w:szCs w:val="18"/>
                <w:bdr w:val="none" w:sz="0" w:space="0" w:color="auto" w:frame="1"/>
                <w:lang w:val="en-US"/>
              </w:rPr>
              <w:t xml:space="preserve">two candidates </w:t>
            </w:r>
            <w:r w:rsidR="0061342D" w:rsidRPr="00E1353D">
              <w:rPr>
                <w:rStyle w:val="normaltextrun"/>
                <w:rFonts w:cs="Arial"/>
                <w:i/>
                <w:iCs/>
                <w:color w:val="808080"/>
                <w:sz w:val="18"/>
                <w:szCs w:val="18"/>
                <w:bdr w:val="none" w:sz="0" w:space="0" w:color="auto" w:frame="1"/>
                <w:lang w:val="en-US"/>
              </w:rPr>
              <w:t>for</w:t>
            </w:r>
            <w:r w:rsidR="00BB558D" w:rsidRPr="00E1353D">
              <w:rPr>
                <w:rStyle w:val="normaltextrun"/>
                <w:rFonts w:cs="Arial"/>
                <w:i/>
                <w:iCs/>
                <w:color w:val="808080"/>
                <w:sz w:val="18"/>
                <w:szCs w:val="18"/>
                <w:bdr w:val="none" w:sz="0" w:space="0" w:color="auto" w:frame="1"/>
                <w:lang w:val="en-US"/>
              </w:rPr>
              <w:t xml:space="preserve"> the new </w:t>
            </w:r>
            <w:r w:rsidR="00510ADE" w:rsidRPr="00E1353D">
              <w:rPr>
                <w:rStyle w:val="normaltextrun"/>
                <w:rFonts w:cs="Arial"/>
                <w:i/>
                <w:iCs/>
                <w:color w:val="808080"/>
                <w:sz w:val="18"/>
                <w:szCs w:val="18"/>
                <w:bdr w:val="none" w:sz="0" w:space="0" w:color="auto" w:frame="1"/>
                <w:lang w:val="en-US"/>
              </w:rPr>
              <w:t xml:space="preserve">AAUBS </w:t>
            </w:r>
            <w:r w:rsidR="00BB558D" w:rsidRPr="00E1353D">
              <w:rPr>
                <w:rStyle w:val="normaltextrun"/>
                <w:rFonts w:cs="Arial"/>
                <w:i/>
                <w:iCs/>
                <w:color w:val="808080"/>
                <w:sz w:val="18"/>
                <w:szCs w:val="18"/>
                <w:bdr w:val="none" w:sz="0" w:space="0" w:color="auto" w:frame="1"/>
                <w:lang w:val="en-US"/>
              </w:rPr>
              <w:t xml:space="preserve">Council to </w:t>
            </w:r>
            <w:r w:rsidR="009D1EF0" w:rsidRPr="00E1353D">
              <w:rPr>
                <w:rStyle w:val="normaltextrun"/>
                <w:rFonts w:cs="Arial"/>
                <w:i/>
                <w:iCs/>
                <w:color w:val="808080"/>
                <w:sz w:val="18"/>
                <w:szCs w:val="18"/>
                <w:bdr w:val="none" w:sz="0" w:space="0" w:color="auto" w:frame="1"/>
                <w:lang w:val="en-US"/>
              </w:rPr>
              <w:t>be constituted</w:t>
            </w:r>
            <w:r w:rsidR="00510ADE" w:rsidRPr="00E1353D">
              <w:rPr>
                <w:rStyle w:val="normaltextrun"/>
                <w:rFonts w:cs="Arial"/>
                <w:i/>
                <w:iCs/>
                <w:color w:val="808080"/>
                <w:sz w:val="18"/>
                <w:szCs w:val="18"/>
                <w:bdr w:val="none" w:sz="0" w:space="0" w:color="auto" w:frame="1"/>
                <w:lang w:val="en-US"/>
              </w:rPr>
              <w:t xml:space="preserve"> as of February 1</w:t>
            </w:r>
            <w:r w:rsidR="00510ADE" w:rsidRPr="00E1353D">
              <w:rPr>
                <w:rStyle w:val="normaltextrun"/>
                <w:rFonts w:cs="Arial"/>
                <w:i/>
                <w:iCs/>
                <w:color w:val="808080"/>
                <w:sz w:val="18"/>
                <w:szCs w:val="18"/>
                <w:bdr w:val="none" w:sz="0" w:space="0" w:color="auto" w:frame="1"/>
                <w:vertAlign w:val="superscript"/>
                <w:lang w:val="en-US"/>
              </w:rPr>
              <w:t>st</w:t>
            </w:r>
            <w:r w:rsidR="00510ADE" w:rsidRPr="00E1353D">
              <w:rPr>
                <w:rStyle w:val="normaltextrun"/>
                <w:rFonts w:cs="Arial"/>
                <w:i/>
                <w:iCs/>
                <w:color w:val="808080"/>
                <w:sz w:val="18"/>
                <w:szCs w:val="18"/>
                <w:bdr w:val="none" w:sz="0" w:space="0" w:color="auto" w:frame="1"/>
                <w:lang w:val="en-US"/>
              </w:rPr>
              <w:t>, 2024.</w:t>
            </w:r>
          </w:p>
          <w:p w14:paraId="6A05A809" w14:textId="39476AD3" w:rsidR="005E2046" w:rsidRPr="002F52B1" w:rsidRDefault="00DA61A9" w:rsidP="000037CC">
            <w:pPr>
              <w:spacing w:before="120" w:after="0"/>
              <w:rPr>
                <w:rStyle w:val="Svagfremhvning"/>
                <w:rFonts w:eastAsiaTheme="minorEastAsia"/>
                <w:szCs w:val="18"/>
                <w:lang w:val="en-US"/>
              </w:rPr>
            </w:pPr>
            <w:r>
              <w:rPr>
                <w:rStyle w:val="normaltextrun"/>
                <w:rFonts w:cs="Arial"/>
                <w:i/>
                <w:iCs/>
                <w:color w:val="808080"/>
                <w:sz w:val="18"/>
                <w:szCs w:val="18"/>
                <w:bdr w:val="none" w:sz="0" w:space="0" w:color="auto" w:frame="1"/>
                <w:lang w:val="en-US"/>
              </w:rPr>
              <w:t>We are responsible for finding the last two candidates ourselves,</w:t>
            </w:r>
            <w:r w:rsidR="008C4C9D">
              <w:rPr>
                <w:rStyle w:val="normaltextrun"/>
                <w:rFonts w:cs="Arial"/>
                <w:i/>
                <w:iCs/>
                <w:color w:val="808080"/>
                <w:sz w:val="18"/>
                <w:szCs w:val="18"/>
                <w:bdr w:val="none" w:sz="0" w:space="0" w:color="auto" w:frame="1"/>
                <w:lang w:val="en-US"/>
              </w:rPr>
              <w:t xml:space="preserve"> so please react out to colleagues </w:t>
            </w:r>
            <w:r w:rsidR="004D7E10">
              <w:rPr>
                <w:rStyle w:val="normaltextrun"/>
                <w:rFonts w:cs="Arial"/>
                <w:i/>
                <w:iCs/>
                <w:color w:val="808080"/>
                <w:sz w:val="18"/>
                <w:szCs w:val="18"/>
                <w:bdr w:val="none" w:sz="0" w:space="0" w:color="auto" w:frame="1"/>
                <w:lang w:val="en-US"/>
              </w:rPr>
              <w:t xml:space="preserve">and have them </w:t>
            </w:r>
            <w:r w:rsidR="008B0F00">
              <w:rPr>
                <w:rStyle w:val="normaltextrun"/>
                <w:rFonts w:cs="Arial"/>
                <w:i/>
                <w:iCs/>
                <w:color w:val="808080"/>
                <w:sz w:val="18"/>
                <w:szCs w:val="18"/>
                <w:bdr w:val="none" w:sz="0" w:space="0" w:color="auto" w:frame="1"/>
                <w:lang w:val="en-US"/>
              </w:rPr>
              <w:t>contact Mette Vinther Larsen, if they are interested</w:t>
            </w:r>
            <w:r w:rsidR="004964ED">
              <w:rPr>
                <w:rStyle w:val="normaltextrun"/>
                <w:rFonts w:cs="Arial"/>
                <w:i/>
                <w:iCs/>
                <w:color w:val="808080"/>
                <w:sz w:val="18"/>
                <w:szCs w:val="18"/>
                <w:bdr w:val="none" w:sz="0" w:space="0" w:color="auto" w:frame="1"/>
                <w:lang w:val="en-US"/>
              </w:rPr>
              <w:t xml:space="preserve"> in being appointed candidate for the Council. </w:t>
            </w:r>
            <w:bookmarkEnd w:id="0"/>
          </w:p>
        </w:tc>
      </w:tr>
      <w:tr w:rsidR="001C1BCD" w:rsidRPr="009C4A0D" w14:paraId="11B7DC50" w14:textId="77777777" w:rsidTr="0002549A">
        <w:tc>
          <w:tcPr>
            <w:tcW w:w="10206" w:type="dxa"/>
            <w:shd w:val="clear" w:color="auto" w:fill="auto"/>
          </w:tcPr>
          <w:sdt>
            <w:sdtPr>
              <w:rPr>
                <w:i/>
                <w:iCs/>
                <w:color w:val="808080" w:themeColor="background1" w:themeShade="80"/>
                <w:sz w:val="18"/>
              </w:rPr>
              <w:id w:val="510956105"/>
              <w:placeholder>
                <w:docPart w:val="5F01496D77C740C8946DCCC1F54D18E7"/>
              </w:placeholder>
            </w:sdtPr>
            <w:sdtEndPr>
              <w:rPr>
                <w:i w:val="0"/>
                <w:iCs w:val="0"/>
                <w:color w:val="auto"/>
                <w:sz w:val="20"/>
              </w:rPr>
            </w:sdtEndPr>
            <w:sdtContent>
              <w:p w14:paraId="79ADBA3E" w14:textId="2BC35F77" w:rsidR="00D95AB4" w:rsidRPr="00E82FDA" w:rsidRDefault="001C1BCD" w:rsidP="00510ADE">
                <w:pPr>
                  <w:spacing w:before="120" w:after="120"/>
                  <w:jc w:val="both"/>
                  <w:rPr>
                    <w:i/>
                    <w:iCs/>
                    <w:color w:val="808080" w:themeColor="background1" w:themeShade="80"/>
                    <w:sz w:val="18"/>
                    <w:lang w:val="en-US"/>
                  </w:rPr>
                </w:pPr>
                <w:r w:rsidRPr="00010CB5">
                  <w:rPr>
                    <w:lang w:val="en-US"/>
                  </w:rPr>
                  <w:t>Follow up:</w:t>
                </w:r>
              </w:p>
            </w:sdtContent>
          </w:sdt>
        </w:tc>
      </w:tr>
      <w:tr w:rsidR="00100BEE" w:rsidRPr="000037CC" w14:paraId="2ED87134" w14:textId="77777777" w:rsidTr="00100BEE">
        <w:tc>
          <w:tcPr>
            <w:tcW w:w="10206" w:type="dxa"/>
            <w:shd w:val="clear" w:color="auto" w:fill="DBE5F1" w:themeFill="accent1" w:themeFillTint="33"/>
          </w:tcPr>
          <w:p w14:paraId="743EF8B7" w14:textId="3AAFC6D1" w:rsidR="00100BEE" w:rsidRPr="0075306A" w:rsidRDefault="0063512E" w:rsidP="00E82FDA">
            <w:pPr>
              <w:spacing w:before="120" w:after="120"/>
              <w:jc w:val="both"/>
              <w:rPr>
                <w:b/>
                <w:bCs/>
                <w:color w:val="808080" w:themeColor="background1" w:themeShade="80"/>
                <w:sz w:val="18"/>
                <w:lang w:val="en-US"/>
              </w:rPr>
            </w:pPr>
            <w:r>
              <w:rPr>
                <w:rFonts w:eastAsiaTheme="majorEastAsia" w:cstheme="majorBidi"/>
                <w:b/>
                <w:szCs w:val="32"/>
                <w:lang w:val="en-US"/>
              </w:rPr>
              <w:t>4</w:t>
            </w:r>
            <w:r w:rsidR="00100BEE">
              <w:rPr>
                <w:rFonts w:eastAsiaTheme="majorEastAsia" w:cstheme="majorBidi"/>
                <w:b/>
                <w:szCs w:val="32"/>
                <w:lang w:val="en-US"/>
              </w:rPr>
              <w:t xml:space="preserve">. </w:t>
            </w:r>
            <w:bookmarkStart w:id="1" w:name="_Hlk145111479"/>
            <w:r w:rsidR="009E0EB5">
              <w:rPr>
                <w:rFonts w:eastAsiaTheme="majorEastAsia" w:cstheme="majorBidi"/>
                <w:b/>
                <w:szCs w:val="32"/>
                <w:lang w:val="en-US"/>
              </w:rPr>
              <w:t>Presentation of next year budget and plan for open positions (</w:t>
            </w:r>
            <w:proofErr w:type="spellStart"/>
            <w:r w:rsidR="009E0EB5">
              <w:rPr>
                <w:rFonts w:eastAsiaTheme="majorEastAsia" w:cstheme="majorBidi"/>
                <w:b/>
                <w:szCs w:val="32"/>
                <w:lang w:val="en-US"/>
              </w:rPr>
              <w:t>stillingsplan</w:t>
            </w:r>
            <w:proofErr w:type="spellEnd"/>
            <w:r w:rsidR="009E0EB5">
              <w:rPr>
                <w:rFonts w:eastAsiaTheme="majorEastAsia" w:cstheme="majorBidi"/>
                <w:b/>
                <w:szCs w:val="32"/>
                <w:lang w:val="en-US"/>
              </w:rPr>
              <w:t>) (årshjul)</w:t>
            </w:r>
            <w:bookmarkEnd w:id="1"/>
          </w:p>
        </w:tc>
      </w:tr>
      <w:tr w:rsidR="00100BEE" w:rsidRPr="009C4A0D" w14:paraId="0D128031" w14:textId="77777777" w:rsidTr="0002549A">
        <w:tc>
          <w:tcPr>
            <w:tcW w:w="10206" w:type="dxa"/>
            <w:shd w:val="clear" w:color="auto" w:fill="auto"/>
          </w:tcPr>
          <w:p w14:paraId="61DA4193" w14:textId="16B07708" w:rsidR="00100BEE" w:rsidRPr="00100BEE" w:rsidRDefault="00100BEE" w:rsidP="00E82FDA">
            <w:pPr>
              <w:spacing w:before="120" w:after="120"/>
              <w:jc w:val="both"/>
              <w:rPr>
                <w:i/>
                <w:iCs/>
                <w:color w:val="808080" w:themeColor="background1" w:themeShade="80"/>
                <w:sz w:val="18"/>
                <w:lang w:val="en-US"/>
              </w:rPr>
            </w:pPr>
            <w:r w:rsidRPr="00100BEE">
              <w:rPr>
                <w:rStyle w:val="Svagfremhvning"/>
                <w:bCs/>
                <w:lang w:val="en-US"/>
              </w:rPr>
              <w:t>Appendix</w:t>
            </w:r>
          </w:p>
        </w:tc>
      </w:tr>
      <w:tr w:rsidR="00100BEE" w:rsidRPr="000037CC" w14:paraId="55044815" w14:textId="77777777" w:rsidTr="0002549A">
        <w:tc>
          <w:tcPr>
            <w:tcW w:w="10206" w:type="dxa"/>
            <w:shd w:val="clear" w:color="auto" w:fill="auto"/>
          </w:tcPr>
          <w:p w14:paraId="53220C03" w14:textId="77777777" w:rsidR="00AA0970" w:rsidRDefault="00100BEE" w:rsidP="0053007F">
            <w:pPr>
              <w:spacing w:before="120" w:after="120"/>
              <w:jc w:val="both"/>
              <w:rPr>
                <w:rStyle w:val="Svagfremhvning"/>
                <w:rFonts w:eastAsiaTheme="minorEastAsia"/>
                <w:bCs/>
                <w:szCs w:val="18"/>
                <w:lang w:val="en-US"/>
              </w:rPr>
            </w:pPr>
            <w:r w:rsidRPr="003650B6">
              <w:rPr>
                <w:rStyle w:val="Svagfremhvning"/>
                <w:rFonts w:eastAsiaTheme="minorEastAsia"/>
                <w:bCs/>
                <w:szCs w:val="18"/>
                <w:lang w:val="en-US"/>
              </w:rPr>
              <w:t>Explanation:</w:t>
            </w:r>
            <w:r w:rsidRPr="00100BEE">
              <w:rPr>
                <w:lang w:val="en-US"/>
              </w:rPr>
              <w:t xml:space="preserve"> </w:t>
            </w:r>
            <w:r w:rsidR="00354987" w:rsidRPr="00354987">
              <w:rPr>
                <w:rStyle w:val="Svagfremhvning"/>
                <w:rFonts w:eastAsiaTheme="minorEastAsia"/>
                <w:bCs/>
                <w:szCs w:val="18"/>
                <w:lang w:val="en-US"/>
              </w:rPr>
              <w:t xml:space="preserve">Mie Bech </w:t>
            </w:r>
            <w:r w:rsidR="00354987">
              <w:rPr>
                <w:rStyle w:val="Svagfremhvning"/>
                <w:rFonts w:eastAsiaTheme="minorEastAsia"/>
                <w:bCs/>
                <w:szCs w:val="18"/>
                <w:lang w:val="en-US"/>
              </w:rPr>
              <w:t xml:space="preserve">will </w:t>
            </w:r>
            <w:r w:rsidR="002B7837">
              <w:rPr>
                <w:rStyle w:val="Svagfremhvning"/>
                <w:rFonts w:eastAsiaTheme="minorEastAsia"/>
                <w:bCs/>
                <w:szCs w:val="18"/>
                <w:lang w:val="en-US"/>
              </w:rPr>
              <w:t xml:space="preserve">present the </w:t>
            </w:r>
            <w:r w:rsidR="00354987" w:rsidRPr="00354987">
              <w:rPr>
                <w:rStyle w:val="Svagfremhvning"/>
                <w:rFonts w:eastAsiaTheme="minorEastAsia"/>
                <w:bCs/>
                <w:szCs w:val="18"/>
                <w:lang w:val="en-US"/>
              </w:rPr>
              <w:t xml:space="preserve">budget </w:t>
            </w:r>
            <w:r w:rsidR="00344B79">
              <w:rPr>
                <w:rStyle w:val="Svagfremhvning"/>
                <w:rFonts w:eastAsiaTheme="minorEastAsia"/>
                <w:bCs/>
                <w:szCs w:val="18"/>
                <w:lang w:val="en-US"/>
              </w:rPr>
              <w:t xml:space="preserve">for 2024 </w:t>
            </w:r>
            <w:r w:rsidR="007F6DC9">
              <w:rPr>
                <w:rStyle w:val="Svagfremhvning"/>
                <w:rFonts w:eastAsiaTheme="minorEastAsia"/>
                <w:bCs/>
                <w:szCs w:val="18"/>
                <w:lang w:val="en-US"/>
              </w:rPr>
              <w:t xml:space="preserve">as well as </w:t>
            </w:r>
            <w:r w:rsidR="0076552B">
              <w:rPr>
                <w:rStyle w:val="Svagfremhvning"/>
                <w:rFonts w:eastAsiaTheme="minorEastAsia"/>
                <w:bCs/>
                <w:szCs w:val="18"/>
                <w:lang w:val="en-US"/>
              </w:rPr>
              <w:t>plan for open positions (</w:t>
            </w:r>
            <w:proofErr w:type="spellStart"/>
            <w:r w:rsidR="0076552B">
              <w:rPr>
                <w:rStyle w:val="Svagfremhvning"/>
                <w:rFonts w:eastAsiaTheme="minorEastAsia"/>
                <w:bCs/>
                <w:szCs w:val="18"/>
                <w:lang w:val="en-US"/>
              </w:rPr>
              <w:t>stillingsplan</w:t>
            </w:r>
            <w:proofErr w:type="spellEnd"/>
            <w:r w:rsidR="0076552B">
              <w:rPr>
                <w:rStyle w:val="Svagfremhvning"/>
                <w:rFonts w:eastAsiaTheme="minorEastAsia"/>
                <w:bCs/>
                <w:szCs w:val="18"/>
                <w:lang w:val="en-US"/>
              </w:rPr>
              <w:t xml:space="preserve">) </w:t>
            </w:r>
            <w:r w:rsidR="00354987" w:rsidRPr="00354987">
              <w:rPr>
                <w:rStyle w:val="Svagfremhvning"/>
                <w:rFonts w:eastAsiaTheme="minorEastAsia"/>
                <w:bCs/>
                <w:szCs w:val="18"/>
                <w:lang w:val="en-US"/>
              </w:rPr>
              <w:t>for 2024, including budget assumptions and parameters expected to impact the 2024 budget</w:t>
            </w:r>
            <w:r w:rsidR="000610FA">
              <w:rPr>
                <w:rStyle w:val="Svagfremhvning"/>
                <w:rFonts w:eastAsiaTheme="minorEastAsia"/>
                <w:bCs/>
                <w:szCs w:val="18"/>
                <w:lang w:val="en-US"/>
              </w:rPr>
              <w:t xml:space="preserve">. </w:t>
            </w:r>
            <w:r w:rsidR="00253C58">
              <w:rPr>
                <w:rStyle w:val="Svagfremhvning"/>
                <w:rFonts w:eastAsiaTheme="minorEastAsia"/>
                <w:bCs/>
                <w:szCs w:val="18"/>
                <w:lang w:val="en-US"/>
              </w:rPr>
              <w:t xml:space="preserve"> </w:t>
            </w:r>
          </w:p>
          <w:p w14:paraId="59F632B6" w14:textId="6BC3F09D" w:rsidR="00100BEE" w:rsidRPr="00100BEE" w:rsidRDefault="001A48C8" w:rsidP="00352E53">
            <w:pPr>
              <w:spacing w:before="120" w:after="120"/>
              <w:jc w:val="both"/>
              <w:rPr>
                <w:i/>
                <w:iCs/>
                <w:color w:val="808080" w:themeColor="background1" w:themeShade="80"/>
                <w:sz w:val="18"/>
                <w:lang w:val="en-US"/>
              </w:rPr>
            </w:pPr>
            <w:r>
              <w:rPr>
                <w:rStyle w:val="Svagfremhvning"/>
                <w:rFonts w:eastAsiaTheme="minorEastAsia"/>
                <w:bCs/>
                <w:szCs w:val="18"/>
                <w:lang w:val="en-US"/>
              </w:rPr>
              <w:t>T</w:t>
            </w:r>
            <w:r w:rsidR="00354987" w:rsidRPr="00354987">
              <w:rPr>
                <w:rStyle w:val="Svagfremhvning"/>
                <w:rFonts w:eastAsiaTheme="minorEastAsia"/>
                <w:bCs/>
                <w:szCs w:val="18"/>
                <w:lang w:val="en-US"/>
              </w:rPr>
              <w:t xml:space="preserve">he budget for 2024 </w:t>
            </w:r>
            <w:r>
              <w:rPr>
                <w:rStyle w:val="Svagfremhvning"/>
                <w:rFonts w:eastAsiaTheme="minorEastAsia"/>
                <w:bCs/>
                <w:szCs w:val="18"/>
                <w:lang w:val="en-US"/>
              </w:rPr>
              <w:t>was</w:t>
            </w:r>
            <w:r w:rsidR="00354987" w:rsidRPr="00354987">
              <w:rPr>
                <w:rStyle w:val="Svagfremhvning"/>
                <w:rFonts w:eastAsiaTheme="minorEastAsia"/>
                <w:bCs/>
                <w:szCs w:val="18"/>
                <w:lang w:val="en-US"/>
              </w:rPr>
              <w:t xml:space="preserve"> finally approved by the dean</w:t>
            </w:r>
            <w:r>
              <w:rPr>
                <w:rStyle w:val="Svagfremhvning"/>
                <w:rFonts w:eastAsiaTheme="minorEastAsia"/>
                <w:bCs/>
                <w:szCs w:val="18"/>
                <w:lang w:val="en-US"/>
              </w:rPr>
              <w:t xml:space="preserve"> </w:t>
            </w:r>
            <w:r w:rsidR="00BC4A42">
              <w:rPr>
                <w:rStyle w:val="Svagfremhvning"/>
                <w:rFonts w:eastAsiaTheme="minorEastAsia"/>
                <w:bCs/>
                <w:szCs w:val="18"/>
                <w:lang w:val="en-US"/>
              </w:rPr>
              <w:t>on November 22</w:t>
            </w:r>
            <w:r w:rsidR="00BC4A42" w:rsidRPr="00BC4A42">
              <w:rPr>
                <w:rStyle w:val="Svagfremhvning"/>
                <w:rFonts w:eastAsiaTheme="minorEastAsia"/>
                <w:bCs/>
                <w:szCs w:val="18"/>
                <w:vertAlign w:val="superscript"/>
                <w:lang w:val="en-US"/>
              </w:rPr>
              <w:t>nd</w:t>
            </w:r>
            <w:r w:rsidR="00BC4A42">
              <w:rPr>
                <w:rStyle w:val="Svagfremhvning"/>
                <w:rFonts w:eastAsiaTheme="minorEastAsia"/>
                <w:bCs/>
                <w:szCs w:val="18"/>
                <w:lang w:val="en-US"/>
              </w:rPr>
              <w:t xml:space="preserve">, 2023. </w:t>
            </w:r>
            <w:r w:rsidR="003234BD">
              <w:rPr>
                <w:rStyle w:val="Svagfremhvning"/>
                <w:rFonts w:eastAsiaTheme="minorEastAsia"/>
                <w:bCs/>
                <w:szCs w:val="18"/>
                <w:lang w:val="en-US"/>
              </w:rPr>
              <w:t xml:space="preserve"> </w:t>
            </w:r>
          </w:p>
        </w:tc>
      </w:tr>
      <w:tr w:rsidR="00100BEE" w:rsidRPr="009C4A0D" w14:paraId="7BA7E3CA" w14:textId="77777777" w:rsidTr="0002549A">
        <w:tc>
          <w:tcPr>
            <w:tcW w:w="10206" w:type="dxa"/>
            <w:shd w:val="clear" w:color="auto" w:fill="auto"/>
          </w:tcPr>
          <w:p w14:paraId="31754A15" w14:textId="2761F372" w:rsidR="00AD3510" w:rsidRPr="000610FA" w:rsidRDefault="00100BEE" w:rsidP="000610FA">
            <w:pPr>
              <w:spacing w:before="120" w:after="120"/>
              <w:jc w:val="both"/>
              <w:rPr>
                <w:rFonts w:cs="Arial"/>
                <w:lang w:val="en-US"/>
              </w:rPr>
            </w:pPr>
            <w:r w:rsidRPr="005C5318">
              <w:rPr>
                <w:rFonts w:cs="Arial"/>
                <w:lang w:val="en-US"/>
              </w:rPr>
              <w:t>Notes:</w:t>
            </w:r>
          </w:p>
        </w:tc>
      </w:tr>
      <w:tr w:rsidR="00100BEE" w:rsidRPr="005007FE" w14:paraId="5B31F953" w14:textId="77777777" w:rsidTr="0002549A">
        <w:tc>
          <w:tcPr>
            <w:tcW w:w="10206" w:type="dxa"/>
            <w:shd w:val="clear" w:color="auto" w:fill="auto"/>
          </w:tcPr>
          <w:sdt>
            <w:sdtPr>
              <w:rPr>
                <w:i/>
                <w:iCs/>
                <w:color w:val="808080" w:themeColor="background1" w:themeShade="80"/>
                <w:sz w:val="18"/>
              </w:rPr>
              <w:id w:val="-145669462"/>
              <w:placeholder>
                <w:docPart w:val="D1402AD5AA914D0B816D51C5EF4CF448"/>
              </w:placeholder>
            </w:sdtPr>
            <w:sdtEndPr>
              <w:rPr>
                <w:i w:val="0"/>
                <w:iCs w:val="0"/>
                <w:color w:val="auto"/>
                <w:sz w:val="20"/>
              </w:rPr>
            </w:sdtEndPr>
            <w:sdtContent>
              <w:p w14:paraId="65C97D4B" w14:textId="77777777" w:rsidR="00100BEE" w:rsidRPr="001D74B9" w:rsidRDefault="00100BEE" w:rsidP="00100BEE">
                <w:pPr>
                  <w:spacing w:before="120" w:after="120"/>
                  <w:jc w:val="both"/>
                  <w:rPr>
                    <w:rStyle w:val="Svagfremhvning"/>
                    <w:lang w:val="en-US"/>
                  </w:rPr>
                </w:pPr>
                <w:r w:rsidRPr="001D74B9">
                  <w:rPr>
                    <w:lang w:val="en-US"/>
                  </w:rPr>
                  <w:t xml:space="preserve">Follow up: </w:t>
                </w:r>
              </w:p>
            </w:sdtContent>
          </w:sdt>
          <w:p w14:paraId="0EE0A54B" w14:textId="5A5AC5A5" w:rsidR="00BF04F8" w:rsidRPr="00FB34CD" w:rsidRDefault="00BF04F8" w:rsidP="002A6841">
            <w:pPr>
              <w:spacing w:before="120" w:after="120"/>
              <w:jc w:val="both"/>
              <w:rPr>
                <w:i/>
                <w:iCs/>
                <w:color w:val="808080" w:themeColor="background1" w:themeShade="80"/>
                <w:sz w:val="18"/>
                <w:lang w:val="en-US"/>
              </w:rPr>
            </w:pPr>
          </w:p>
        </w:tc>
      </w:tr>
      <w:tr w:rsidR="00FB574D" w:rsidRPr="000037CC" w14:paraId="5F936FDF" w14:textId="77777777" w:rsidTr="0002549A">
        <w:tc>
          <w:tcPr>
            <w:tcW w:w="10206" w:type="dxa"/>
            <w:shd w:val="clear" w:color="auto" w:fill="DBE5F1" w:themeFill="accent1" w:themeFillTint="33"/>
          </w:tcPr>
          <w:p w14:paraId="48B8409C" w14:textId="5C334296" w:rsidR="00FB574D" w:rsidRPr="00194192" w:rsidRDefault="0063512E" w:rsidP="00194192">
            <w:pPr>
              <w:pStyle w:val="Overskrift1"/>
              <w:tabs>
                <w:tab w:val="left" w:pos="1708"/>
              </w:tabs>
              <w:rPr>
                <w:lang w:val="en-US"/>
              </w:rPr>
            </w:pPr>
            <w:r>
              <w:rPr>
                <w:lang w:val="en-US"/>
              </w:rPr>
              <w:t>5</w:t>
            </w:r>
            <w:r w:rsidR="462EA819" w:rsidRPr="003650B6">
              <w:rPr>
                <w:lang w:val="en-US"/>
              </w:rPr>
              <w:t>.</w:t>
            </w:r>
            <w:r w:rsidR="00194192">
              <w:rPr>
                <w:lang w:val="en-US"/>
              </w:rPr>
              <w:t xml:space="preserve"> </w:t>
            </w:r>
            <w:r w:rsidR="007C5380">
              <w:rPr>
                <w:lang w:val="en-US"/>
              </w:rPr>
              <w:t>Discussion o</w:t>
            </w:r>
            <w:r w:rsidR="0014212D">
              <w:rPr>
                <w:lang w:val="en-US"/>
              </w:rPr>
              <w:t>f</w:t>
            </w:r>
            <w:r w:rsidR="007C5380">
              <w:rPr>
                <w:lang w:val="en-US"/>
              </w:rPr>
              <w:t xml:space="preserve"> </w:t>
            </w:r>
            <w:r w:rsidR="00B04444" w:rsidRPr="00B04444">
              <w:rPr>
                <w:lang w:val="en-US"/>
              </w:rPr>
              <w:t>AAUBS organization in the interim period</w:t>
            </w:r>
          </w:p>
        </w:tc>
      </w:tr>
      <w:tr w:rsidR="00EE7265" w:rsidRPr="00431972" w14:paraId="6D06220E" w14:textId="77777777" w:rsidTr="0002549A">
        <w:tc>
          <w:tcPr>
            <w:tcW w:w="10206" w:type="dxa"/>
            <w:shd w:val="clear" w:color="auto" w:fill="auto"/>
          </w:tcPr>
          <w:p w14:paraId="6AE25977" w14:textId="2F153B3D" w:rsidR="00EE7265" w:rsidRDefault="00EE7265" w:rsidP="003650B6">
            <w:pPr>
              <w:spacing w:after="0"/>
              <w:jc w:val="both"/>
              <w:rPr>
                <w:rStyle w:val="Svagfremhvning"/>
                <w:lang w:val="en-US"/>
              </w:rPr>
            </w:pPr>
            <w:r w:rsidRPr="00EE7265">
              <w:rPr>
                <w:rStyle w:val="Svagfremhvning"/>
                <w:lang w:val="en-US"/>
              </w:rPr>
              <w:t>Appendix</w:t>
            </w:r>
          </w:p>
          <w:p w14:paraId="2AC1EF4D" w14:textId="45BC7BB3" w:rsidR="00EE7265" w:rsidRPr="00EE7265" w:rsidRDefault="00EE7265" w:rsidP="003650B6">
            <w:pPr>
              <w:spacing w:after="0"/>
              <w:jc w:val="both"/>
              <w:rPr>
                <w:rStyle w:val="Svagfremhvning"/>
                <w:rFonts w:eastAsiaTheme="minorEastAsia"/>
                <w:bCs/>
                <w:szCs w:val="18"/>
                <w:lang w:val="en-US"/>
              </w:rPr>
            </w:pPr>
          </w:p>
        </w:tc>
      </w:tr>
      <w:tr w:rsidR="00FB574D" w:rsidRPr="000037CC" w14:paraId="20A7733E" w14:textId="77777777" w:rsidTr="0002549A">
        <w:tc>
          <w:tcPr>
            <w:tcW w:w="10206" w:type="dxa"/>
            <w:shd w:val="clear" w:color="auto" w:fill="auto"/>
          </w:tcPr>
          <w:p w14:paraId="39BE4595" w14:textId="75AAC5FB" w:rsidR="008C282B" w:rsidRPr="003650B6" w:rsidRDefault="003650B6" w:rsidP="008C282B">
            <w:pPr>
              <w:spacing w:after="0"/>
              <w:jc w:val="both"/>
              <w:rPr>
                <w:rStyle w:val="Svagfremhvning"/>
                <w:rFonts w:eastAsiaTheme="minorEastAsia"/>
                <w:bCs/>
                <w:sz w:val="20"/>
                <w:szCs w:val="20"/>
                <w:lang w:val="en-US"/>
              </w:rPr>
            </w:pPr>
            <w:r w:rsidRPr="003650B6">
              <w:rPr>
                <w:rStyle w:val="Svagfremhvning"/>
                <w:rFonts w:eastAsiaTheme="minorEastAsia"/>
                <w:bCs/>
                <w:szCs w:val="18"/>
                <w:lang w:val="en-US"/>
              </w:rPr>
              <w:t xml:space="preserve">Explanation: </w:t>
            </w:r>
            <w:r w:rsidR="001A48C8">
              <w:rPr>
                <w:rStyle w:val="Svagfremhvning"/>
                <w:rFonts w:eastAsiaTheme="minorEastAsia"/>
                <w:bCs/>
                <w:szCs w:val="18"/>
                <w:lang w:val="en-US"/>
              </w:rPr>
              <w:t>Mette would like to discuss ideas and considerations regarding the new organization of the Administration and the introduction of staff managers for VIP from 1</w:t>
            </w:r>
            <w:r w:rsidR="001A48C8" w:rsidRPr="001A48C8">
              <w:rPr>
                <w:rStyle w:val="Svagfremhvning"/>
                <w:rFonts w:eastAsiaTheme="minorEastAsia"/>
                <w:bCs/>
                <w:szCs w:val="18"/>
                <w:vertAlign w:val="superscript"/>
                <w:lang w:val="en-US"/>
              </w:rPr>
              <w:t>st</w:t>
            </w:r>
            <w:r w:rsidR="001A48C8">
              <w:rPr>
                <w:rStyle w:val="Svagfremhvning"/>
                <w:rFonts w:eastAsiaTheme="minorEastAsia"/>
                <w:bCs/>
                <w:szCs w:val="18"/>
                <w:lang w:val="en-US"/>
              </w:rPr>
              <w:t xml:space="preserve"> January 2024. </w:t>
            </w:r>
          </w:p>
          <w:p w14:paraId="09627176" w14:textId="0B63DA0B" w:rsidR="00EC1A75" w:rsidRPr="003650B6" w:rsidRDefault="00EC1A75" w:rsidP="00BF2E52">
            <w:pPr>
              <w:spacing w:after="0"/>
              <w:jc w:val="both"/>
              <w:rPr>
                <w:rStyle w:val="Svagfremhvning"/>
                <w:rFonts w:eastAsiaTheme="minorEastAsia"/>
                <w:bCs/>
                <w:sz w:val="20"/>
                <w:szCs w:val="20"/>
                <w:lang w:val="en-US"/>
              </w:rPr>
            </w:pPr>
          </w:p>
        </w:tc>
      </w:tr>
      <w:tr w:rsidR="00FB574D" w:rsidRPr="009C4A0D" w14:paraId="57083B91" w14:textId="77777777" w:rsidTr="0002549A">
        <w:tc>
          <w:tcPr>
            <w:tcW w:w="10206" w:type="dxa"/>
            <w:shd w:val="clear" w:color="auto" w:fill="auto"/>
          </w:tcPr>
          <w:p w14:paraId="5C78267A" w14:textId="734420B4" w:rsidR="008C282B" w:rsidRDefault="005C2E4D" w:rsidP="008C282B">
            <w:pPr>
              <w:tabs>
                <w:tab w:val="right" w:pos="9638"/>
              </w:tabs>
              <w:spacing w:after="120"/>
              <w:jc w:val="both"/>
              <w:rPr>
                <w:rFonts w:cs="Arial"/>
                <w:lang w:val="en-US"/>
              </w:rPr>
            </w:pPr>
            <w:r w:rsidRPr="005C5318">
              <w:rPr>
                <w:rFonts w:cs="Arial"/>
                <w:lang w:val="en-US"/>
              </w:rPr>
              <w:t>Notes:</w:t>
            </w:r>
          </w:p>
          <w:p w14:paraId="30C37FBD" w14:textId="33508BAD" w:rsidR="00FF33F6" w:rsidRPr="00FF33F6" w:rsidRDefault="00FF33F6" w:rsidP="00D12D99">
            <w:pPr>
              <w:tabs>
                <w:tab w:val="right" w:pos="9638"/>
              </w:tabs>
              <w:spacing w:after="120"/>
              <w:jc w:val="both"/>
              <w:rPr>
                <w:rStyle w:val="Svagfremhvning"/>
                <w:i w:val="0"/>
                <w:iCs w:val="0"/>
                <w:color w:val="auto"/>
                <w:sz w:val="20"/>
                <w:lang w:val="en-US"/>
              </w:rPr>
            </w:pPr>
          </w:p>
        </w:tc>
      </w:tr>
      <w:tr w:rsidR="00FB574D" w:rsidRPr="009C4A0D" w14:paraId="251C3031" w14:textId="77777777" w:rsidTr="0002549A">
        <w:tc>
          <w:tcPr>
            <w:tcW w:w="10206" w:type="dxa"/>
            <w:shd w:val="clear" w:color="auto" w:fill="auto"/>
          </w:tcPr>
          <w:sdt>
            <w:sdtPr>
              <w:rPr>
                <w:i/>
                <w:iCs/>
                <w:color w:val="808080" w:themeColor="background1" w:themeShade="80"/>
                <w:sz w:val="18"/>
              </w:rPr>
              <w:id w:val="-1491778100"/>
              <w:placeholder>
                <w:docPart w:val="44FFEDE25F184CB984B45705D1D34B06"/>
              </w:placeholder>
            </w:sdtPr>
            <w:sdtEndPr>
              <w:rPr>
                <w:i w:val="0"/>
                <w:iCs w:val="0"/>
                <w:color w:val="auto"/>
                <w:sz w:val="20"/>
              </w:rPr>
            </w:sdtEndPr>
            <w:sdtContent>
              <w:p w14:paraId="31B784B2" w14:textId="66A4E66A" w:rsidR="00FB574D" w:rsidRPr="001D74B9" w:rsidRDefault="00FB574D" w:rsidP="00FB574D">
                <w:pPr>
                  <w:spacing w:before="120" w:after="120"/>
                  <w:jc w:val="both"/>
                  <w:rPr>
                    <w:rStyle w:val="Svagfremhvning"/>
                    <w:lang w:val="en-US"/>
                  </w:rPr>
                </w:pPr>
                <w:r w:rsidRPr="001D74B9">
                  <w:rPr>
                    <w:lang w:val="en-US"/>
                  </w:rPr>
                  <w:t xml:space="preserve">Follow up: </w:t>
                </w:r>
              </w:p>
            </w:sdtContent>
          </w:sdt>
          <w:p w14:paraId="18D4570C" w14:textId="77777777" w:rsidR="00FB574D" w:rsidRPr="001D74B9" w:rsidRDefault="00FB574D" w:rsidP="004B5B6B">
            <w:pPr>
              <w:spacing w:after="0"/>
              <w:jc w:val="both"/>
              <w:rPr>
                <w:lang w:val="en-US"/>
              </w:rPr>
            </w:pPr>
          </w:p>
        </w:tc>
      </w:tr>
      <w:tr w:rsidR="00FB574D" w:rsidRPr="009C4A0D" w14:paraId="62B33B66" w14:textId="77777777" w:rsidTr="0002549A">
        <w:tc>
          <w:tcPr>
            <w:tcW w:w="10206" w:type="dxa"/>
            <w:shd w:val="clear" w:color="auto" w:fill="auto"/>
          </w:tcPr>
          <w:tbl>
            <w:tblPr>
              <w:tblStyle w:val="Tabel-Gitter"/>
              <w:tblW w:w="99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1"/>
            </w:tblGrid>
            <w:tr w:rsidR="00FB574D" w:rsidRPr="000037CC" w14:paraId="57865402" w14:textId="77777777" w:rsidTr="30364A23">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C2E98B" w14:textId="71E29A3E" w:rsidR="00FB574D" w:rsidRPr="00E376B8" w:rsidRDefault="0063512E" w:rsidP="00C57992">
                  <w:pPr>
                    <w:pStyle w:val="Overskrift1"/>
                    <w:rPr>
                      <w:lang w:val="en-US"/>
                    </w:rPr>
                  </w:pPr>
                  <w:r>
                    <w:rPr>
                      <w:lang w:val="en-US"/>
                    </w:rPr>
                    <w:lastRenderedPageBreak/>
                    <w:t>6</w:t>
                  </w:r>
                  <w:r w:rsidR="004B5B6B">
                    <w:rPr>
                      <w:lang w:val="en-US"/>
                    </w:rPr>
                    <w:t>.</w:t>
                  </w:r>
                  <w:r w:rsidR="00460183">
                    <w:rPr>
                      <w:lang w:val="en-US"/>
                    </w:rPr>
                    <w:t xml:space="preserve"> </w:t>
                  </w:r>
                  <w:r w:rsidR="00431972">
                    <w:rPr>
                      <w:lang w:val="en-US"/>
                    </w:rPr>
                    <w:t xml:space="preserve">Follow-up on </w:t>
                  </w:r>
                  <w:r w:rsidR="00C009F4">
                    <w:rPr>
                      <w:lang w:val="en-US"/>
                    </w:rPr>
                    <w:t>Business School Conference / AAUBS</w:t>
                  </w:r>
                  <w:r w:rsidR="00060EB2">
                    <w:rPr>
                      <w:lang w:val="en-US"/>
                    </w:rPr>
                    <w:t xml:space="preserve"> Day</w:t>
                  </w:r>
                  <w:r w:rsidR="005263DA">
                    <w:rPr>
                      <w:lang w:val="en-US"/>
                    </w:rPr>
                    <w:t xml:space="preserve"> </w:t>
                  </w:r>
                  <w:r w:rsidR="00C009F4">
                    <w:rPr>
                      <w:lang w:val="en-US"/>
                    </w:rPr>
                    <w:t xml:space="preserve">on </w:t>
                  </w:r>
                  <w:r w:rsidR="00060EB2">
                    <w:rPr>
                      <w:lang w:val="en-US"/>
                    </w:rPr>
                    <w:t>November 14</w:t>
                  </w:r>
                  <w:r w:rsidR="00060EB2" w:rsidRPr="00060EB2">
                    <w:rPr>
                      <w:vertAlign w:val="superscript"/>
                      <w:lang w:val="en-US"/>
                    </w:rPr>
                    <w:t>th</w:t>
                  </w:r>
                  <w:r w:rsidR="00060EB2">
                    <w:rPr>
                      <w:lang w:val="en-US"/>
                    </w:rPr>
                    <w:t>, 2023 (årshjul)</w:t>
                  </w:r>
                </w:p>
              </w:tc>
            </w:tr>
            <w:tr w:rsidR="00460183" w:rsidRPr="000037CC" w14:paraId="36F2F069"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53A85" w14:textId="04C99DA5" w:rsidR="00460183" w:rsidRPr="003650B6" w:rsidRDefault="00460183" w:rsidP="007D548A">
                  <w:pPr>
                    <w:pStyle w:val="Overskrift1"/>
                    <w:rPr>
                      <w:rStyle w:val="Svagfremhvning"/>
                      <w:b w:val="0"/>
                      <w:bCs/>
                      <w:lang w:val="en-US"/>
                    </w:rPr>
                  </w:pPr>
                  <w:r>
                    <w:rPr>
                      <w:rStyle w:val="Svagfremhvning"/>
                      <w:b w:val="0"/>
                      <w:bCs/>
                      <w:lang w:val="en-US"/>
                    </w:rPr>
                    <w:t>Appendix</w:t>
                  </w:r>
                  <w:r w:rsidR="001A48C8">
                    <w:rPr>
                      <w:rStyle w:val="Svagfremhvning"/>
                      <w:b w:val="0"/>
                      <w:bCs/>
                      <w:lang w:val="en-US"/>
                    </w:rPr>
                    <w:t xml:space="preserve">: Input from </w:t>
                  </w:r>
                  <w:r w:rsidR="00BC4A42">
                    <w:rPr>
                      <w:rStyle w:val="Svagfremhvning"/>
                      <w:b w:val="0"/>
                      <w:bCs/>
                      <w:lang w:val="en-US"/>
                    </w:rPr>
                    <w:t>November 14</w:t>
                  </w:r>
                  <w:r w:rsidR="00BC4A42" w:rsidRPr="00BC4A42">
                    <w:rPr>
                      <w:rStyle w:val="Svagfremhvning"/>
                      <w:b w:val="0"/>
                      <w:bCs/>
                      <w:vertAlign w:val="superscript"/>
                      <w:lang w:val="en-US"/>
                    </w:rPr>
                    <w:t>th</w:t>
                  </w:r>
                  <w:r w:rsidR="00BC4A42">
                    <w:rPr>
                      <w:rStyle w:val="Svagfremhvning"/>
                      <w:b w:val="0"/>
                      <w:bCs/>
                      <w:lang w:val="en-US"/>
                    </w:rPr>
                    <w:t>, 2023</w:t>
                  </w:r>
                </w:p>
              </w:tc>
            </w:tr>
            <w:tr w:rsidR="004B5B6B" w:rsidRPr="000037CC" w14:paraId="357BD81B"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AB1611" w14:textId="77777777" w:rsidR="00842960" w:rsidRPr="00BC4A42" w:rsidRDefault="003650B6" w:rsidP="00BC4A42">
                  <w:pPr>
                    <w:spacing w:before="120" w:after="120"/>
                    <w:jc w:val="both"/>
                    <w:rPr>
                      <w:rStyle w:val="Svagfremhvning"/>
                      <w:rFonts w:eastAsiaTheme="minorEastAsia"/>
                      <w:bCs/>
                      <w:szCs w:val="18"/>
                      <w:lang w:val="en-US"/>
                    </w:rPr>
                  </w:pPr>
                  <w:r w:rsidRPr="00BC4A42">
                    <w:rPr>
                      <w:rStyle w:val="Svagfremhvning"/>
                      <w:rFonts w:eastAsiaTheme="minorEastAsia"/>
                      <w:bCs/>
                      <w:szCs w:val="18"/>
                      <w:lang w:val="en-US"/>
                    </w:rPr>
                    <w:t>Explanation</w:t>
                  </w:r>
                  <w:r w:rsidR="00E502D1" w:rsidRPr="00BC4A42">
                    <w:rPr>
                      <w:rStyle w:val="Svagfremhvning"/>
                      <w:rFonts w:eastAsiaTheme="minorEastAsia"/>
                      <w:bCs/>
                      <w:szCs w:val="18"/>
                      <w:lang w:val="en-US"/>
                    </w:rPr>
                    <w:t>:</w:t>
                  </w:r>
                  <w:r w:rsidR="000D4CA5" w:rsidRPr="00BC4A42">
                    <w:rPr>
                      <w:rStyle w:val="Svagfremhvning"/>
                      <w:rFonts w:eastAsiaTheme="minorEastAsia"/>
                      <w:bCs/>
                      <w:szCs w:val="18"/>
                      <w:lang w:val="en-US"/>
                    </w:rPr>
                    <w:t xml:space="preserve"> </w:t>
                  </w:r>
                  <w:r w:rsidR="002D72D3" w:rsidRPr="00BC4A42">
                    <w:rPr>
                      <w:rStyle w:val="Svagfremhvning"/>
                      <w:rFonts w:eastAsiaTheme="minorEastAsia"/>
                      <w:bCs/>
                      <w:szCs w:val="18"/>
                      <w:lang w:val="en-US"/>
                    </w:rPr>
                    <w:t>The AAUBS Day was held on November 14th, 2023,</w:t>
                  </w:r>
                  <w:r w:rsidR="00F62241" w:rsidRPr="00BC4A42">
                    <w:rPr>
                      <w:rStyle w:val="Svagfremhvning"/>
                      <w:rFonts w:eastAsiaTheme="minorEastAsia"/>
                      <w:bCs/>
                      <w:szCs w:val="18"/>
                      <w:lang w:val="en-US"/>
                    </w:rPr>
                    <w:t xml:space="preserve"> as an internal seminar focusing on “people and core tasks”</w:t>
                  </w:r>
                  <w:r w:rsidR="006434A1" w:rsidRPr="00BC4A42">
                    <w:rPr>
                      <w:rStyle w:val="Svagfremhvning"/>
                      <w:rFonts w:eastAsiaTheme="minorEastAsia"/>
                      <w:bCs/>
                      <w:szCs w:val="18"/>
                      <w:lang w:val="en-US"/>
                    </w:rPr>
                    <w:t xml:space="preserve"> </w:t>
                  </w:r>
                  <w:r w:rsidR="00F7067A" w:rsidRPr="00BC4A42">
                    <w:rPr>
                      <w:rStyle w:val="Svagfremhvning"/>
                      <w:rFonts w:eastAsiaTheme="minorEastAsia"/>
                      <w:bCs/>
                      <w:szCs w:val="18"/>
                      <w:lang w:val="en-US"/>
                    </w:rPr>
                    <w:t xml:space="preserve">with </w:t>
                  </w:r>
                  <w:r w:rsidR="006434A1" w:rsidRPr="00BC4A42">
                    <w:rPr>
                      <w:rStyle w:val="Svagfremhvning"/>
                      <w:rFonts w:eastAsiaTheme="minorEastAsia"/>
                      <w:bCs/>
                      <w:szCs w:val="18"/>
                      <w:lang w:val="en-US"/>
                    </w:rPr>
                    <w:t>discussions</w:t>
                  </w:r>
                  <w:r w:rsidR="0039417E" w:rsidRPr="00BC4A42">
                    <w:rPr>
                      <w:rStyle w:val="Svagfremhvning"/>
                      <w:rFonts w:eastAsiaTheme="minorEastAsia"/>
                      <w:bCs/>
                      <w:szCs w:val="18"/>
                      <w:lang w:val="en-US"/>
                    </w:rPr>
                    <w:t xml:space="preserve"> on</w:t>
                  </w:r>
                  <w:r w:rsidR="006434A1" w:rsidRPr="00BC4A42">
                    <w:rPr>
                      <w:rStyle w:val="Svagfremhvning"/>
                      <w:rFonts w:eastAsiaTheme="minorEastAsia"/>
                      <w:bCs/>
                      <w:szCs w:val="18"/>
                      <w:lang w:val="en-US"/>
                    </w:rPr>
                    <w:t xml:space="preserve"> </w:t>
                  </w:r>
                  <w:r w:rsidR="0039417E" w:rsidRPr="00BC4A42">
                    <w:rPr>
                      <w:rStyle w:val="Svagfremhvning"/>
                      <w:rFonts w:eastAsiaTheme="minorEastAsia"/>
                      <w:bCs/>
                      <w:szCs w:val="18"/>
                      <w:lang w:val="en-US"/>
                    </w:rPr>
                    <w:t xml:space="preserve">how </w:t>
                  </w:r>
                  <w:r w:rsidR="006434A1" w:rsidRPr="00BC4A42">
                    <w:rPr>
                      <w:rStyle w:val="Svagfremhvning"/>
                      <w:rFonts w:eastAsiaTheme="minorEastAsia"/>
                      <w:bCs/>
                      <w:szCs w:val="18"/>
                      <w:lang w:val="en-US"/>
                    </w:rPr>
                    <w:t>quality and cooperation between VIP and TAP can be in</w:t>
                  </w:r>
                  <w:r w:rsidR="009A071F" w:rsidRPr="00BC4A42">
                    <w:rPr>
                      <w:rStyle w:val="Svagfremhvning"/>
                      <w:rFonts w:eastAsiaTheme="minorEastAsia"/>
                      <w:bCs/>
                      <w:szCs w:val="18"/>
                      <w:lang w:val="en-US"/>
                    </w:rPr>
                    <w:t xml:space="preserve">tegrated </w:t>
                  </w:r>
                  <w:r w:rsidR="006434A1" w:rsidRPr="00BC4A42">
                    <w:rPr>
                      <w:rStyle w:val="Svagfremhvning"/>
                      <w:rFonts w:eastAsiaTheme="minorEastAsia"/>
                      <w:bCs/>
                      <w:szCs w:val="18"/>
                      <w:lang w:val="en-US"/>
                    </w:rPr>
                    <w:t>in our core tasks.</w:t>
                  </w:r>
                  <w:r w:rsidR="001A025C" w:rsidRPr="00BC4A42">
                    <w:rPr>
                      <w:rStyle w:val="Svagfremhvning"/>
                      <w:rFonts w:eastAsiaTheme="minorEastAsia"/>
                      <w:bCs/>
                      <w:szCs w:val="18"/>
                    </w:rPr>
                    <w:t xml:space="preserve"> </w:t>
                  </w:r>
                  <w:r w:rsidR="001A025C" w:rsidRPr="00BC4A42">
                    <w:rPr>
                      <w:rStyle w:val="Svagfremhvning"/>
                      <w:rFonts w:eastAsiaTheme="minorEastAsia"/>
                      <w:bCs/>
                      <w:szCs w:val="18"/>
                      <w:lang w:val="en-US"/>
                    </w:rPr>
                    <w:t>Furthermore, how we can ensure we realize these core tasks in responsible ways.</w:t>
                  </w:r>
                </w:p>
                <w:p w14:paraId="1DA28F9E" w14:textId="77777777" w:rsidR="001A48C8" w:rsidRPr="00BC4A42" w:rsidRDefault="001A48C8" w:rsidP="00BC4A42">
                  <w:pPr>
                    <w:spacing w:before="120" w:after="120"/>
                    <w:jc w:val="both"/>
                    <w:rPr>
                      <w:rStyle w:val="Svagfremhvning"/>
                      <w:rFonts w:eastAsiaTheme="minorEastAsia"/>
                      <w:bCs/>
                      <w:szCs w:val="18"/>
                      <w:lang w:val="en-US"/>
                    </w:rPr>
                  </w:pPr>
                  <w:r w:rsidRPr="00BC4A42">
                    <w:rPr>
                      <w:rStyle w:val="Svagfremhvning"/>
                      <w:rFonts w:eastAsiaTheme="minorEastAsia"/>
                      <w:bCs/>
                      <w:szCs w:val="18"/>
                      <w:lang w:val="en-US"/>
                    </w:rPr>
                    <w:t>Mette has gone through all the input and will discuss the ideas for ensuring that the inputs are being anchored in the overall AAUBS strategy and culture at the workplace. The first initiative has already been rolled out – the Friday greeting where colleagues’ small stories about why AAUBS is a special place are being sent out and shared as reminders of what we want to stand for.</w:t>
                  </w:r>
                </w:p>
                <w:p w14:paraId="498CB155" w14:textId="6578BBCC" w:rsidR="001A48C8" w:rsidRPr="00842960" w:rsidRDefault="001A48C8" w:rsidP="00296E5E">
                  <w:pPr>
                    <w:spacing w:before="120" w:after="120"/>
                    <w:jc w:val="both"/>
                    <w:rPr>
                      <w:lang w:val="en-US"/>
                    </w:rPr>
                  </w:pPr>
                  <w:r w:rsidRPr="00BC4A42">
                    <w:rPr>
                      <w:rStyle w:val="Svagfremhvning"/>
                      <w:rFonts w:eastAsiaTheme="minorEastAsia"/>
                      <w:bCs/>
                      <w:szCs w:val="18"/>
                      <w:lang w:val="en-US"/>
                    </w:rPr>
                    <w:t xml:space="preserve">Furthermore, ideas about what the next AAUBS day should focus on are welcome and will be discussed.  </w:t>
                  </w:r>
                </w:p>
              </w:tc>
            </w:tr>
            <w:tr w:rsidR="007D548A" w:rsidRPr="009C4A0D" w14:paraId="1C6B013E"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B9333" w14:textId="40887D75" w:rsidR="008C282B" w:rsidRPr="00730DEE" w:rsidRDefault="007D548A" w:rsidP="005263DA">
                  <w:pPr>
                    <w:tabs>
                      <w:tab w:val="right" w:pos="9638"/>
                    </w:tabs>
                    <w:spacing w:after="120"/>
                    <w:jc w:val="both"/>
                    <w:rPr>
                      <w:rStyle w:val="Svagfremhvning"/>
                      <w:i w:val="0"/>
                      <w:iCs w:val="0"/>
                      <w:color w:val="auto"/>
                      <w:sz w:val="20"/>
                      <w:lang w:val="en-US"/>
                    </w:rPr>
                  </w:pPr>
                  <w:r w:rsidRPr="005C5318">
                    <w:rPr>
                      <w:rFonts w:cs="Arial"/>
                      <w:lang w:val="en-US"/>
                    </w:rPr>
                    <w:t>Notes:</w:t>
                  </w:r>
                  <w:r w:rsidR="005C5318" w:rsidRPr="005C5318">
                    <w:rPr>
                      <w:rFonts w:cs="Arial"/>
                      <w:lang w:val="en-US"/>
                    </w:rPr>
                    <w:t xml:space="preserve"> </w:t>
                  </w:r>
                </w:p>
              </w:tc>
            </w:tr>
            <w:tr w:rsidR="007D548A" w:rsidRPr="003F5725" w14:paraId="063896FE"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60D49" w14:textId="6F0D886A" w:rsidR="007D548A" w:rsidRPr="007D548A" w:rsidRDefault="003B065D" w:rsidP="00B94D34">
                  <w:pPr>
                    <w:spacing w:before="120" w:after="120"/>
                    <w:jc w:val="both"/>
                    <w:rPr>
                      <w:rFonts w:cs="Arial"/>
                      <w:lang w:val="en-US"/>
                    </w:rPr>
                  </w:pPr>
                  <w:sdt>
                    <w:sdtPr>
                      <w:rPr>
                        <w:i/>
                        <w:iCs/>
                        <w:color w:val="808080" w:themeColor="background1" w:themeShade="80"/>
                        <w:sz w:val="18"/>
                      </w:rPr>
                      <w:id w:val="-1724062813"/>
                      <w:placeholder>
                        <w:docPart w:val="C6E2764249A645C9B43963F59809E150"/>
                      </w:placeholder>
                    </w:sdtPr>
                    <w:sdtEndPr>
                      <w:rPr>
                        <w:i w:val="0"/>
                        <w:iCs w:val="0"/>
                        <w:color w:val="auto"/>
                        <w:sz w:val="20"/>
                      </w:rPr>
                    </w:sdtEndPr>
                    <w:sdtContent>
                      <w:r w:rsidR="007D548A" w:rsidRPr="00F64856">
                        <w:rPr>
                          <w:lang w:val="en-US"/>
                        </w:rPr>
                        <w:t xml:space="preserve">Follow up: </w:t>
                      </w:r>
                    </w:sdtContent>
                  </w:sdt>
                </w:p>
              </w:tc>
            </w:tr>
            <w:tr w:rsidR="00B42A3A" w:rsidRPr="000037CC" w14:paraId="1EE34077" w14:textId="77777777" w:rsidTr="00B42A3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7F0E08C" w14:textId="2ED8E1A2" w:rsidR="00B42A3A" w:rsidRPr="00DB0B22" w:rsidRDefault="0063512E" w:rsidP="007D548A">
                  <w:pPr>
                    <w:spacing w:before="120" w:after="120"/>
                    <w:jc w:val="both"/>
                    <w:rPr>
                      <w:color w:val="808080" w:themeColor="background1" w:themeShade="80"/>
                      <w:sz w:val="18"/>
                      <w:lang w:val="en-US"/>
                    </w:rPr>
                  </w:pPr>
                  <w:r w:rsidRPr="00DB0B22">
                    <w:rPr>
                      <w:rFonts w:eastAsiaTheme="majorEastAsia" w:cstheme="majorBidi"/>
                      <w:b/>
                      <w:szCs w:val="32"/>
                      <w:lang w:val="en-US"/>
                    </w:rPr>
                    <w:t>7</w:t>
                  </w:r>
                  <w:r w:rsidR="00B42A3A" w:rsidRPr="00DB0B22">
                    <w:rPr>
                      <w:rFonts w:eastAsiaTheme="majorEastAsia" w:cstheme="majorBidi"/>
                      <w:b/>
                      <w:szCs w:val="32"/>
                      <w:lang w:val="en-US"/>
                    </w:rPr>
                    <w:t>.</w:t>
                  </w:r>
                  <w:r w:rsidR="00DB0B22" w:rsidRPr="00DB0B22">
                    <w:rPr>
                      <w:rFonts w:eastAsiaTheme="majorEastAsia" w:cstheme="majorBidi"/>
                      <w:b/>
                      <w:szCs w:val="32"/>
                      <w:lang w:val="en-US"/>
                    </w:rPr>
                    <w:t xml:space="preserve"> Discussion o</w:t>
                  </w:r>
                  <w:r w:rsidR="0014212D">
                    <w:rPr>
                      <w:rFonts w:eastAsiaTheme="majorEastAsia" w:cstheme="majorBidi"/>
                      <w:b/>
                      <w:szCs w:val="32"/>
                      <w:lang w:val="en-US"/>
                    </w:rPr>
                    <w:t>f</w:t>
                  </w:r>
                  <w:r w:rsidR="00DB0B22" w:rsidRPr="00DB0B22">
                    <w:rPr>
                      <w:rFonts w:eastAsiaTheme="majorEastAsia" w:cstheme="majorBidi"/>
                      <w:b/>
                      <w:szCs w:val="32"/>
                      <w:lang w:val="en-US"/>
                    </w:rPr>
                    <w:t xml:space="preserve"> report </w:t>
                  </w:r>
                  <w:r w:rsidR="00DB0B22" w:rsidRPr="00DB0B22">
                    <w:rPr>
                      <w:rFonts w:eastAsiaTheme="majorEastAsia" w:cstheme="majorBidi"/>
                      <w:b/>
                      <w:i/>
                      <w:iCs/>
                      <w:szCs w:val="32"/>
                      <w:lang w:val="en-US"/>
                    </w:rPr>
                    <w:t>Universities for the future</w:t>
                  </w:r>
                  <w:r w:rsidR="0048332C">
                    <w:rPr>
                      <w:rFonts w:eastAsiaTheme="majorEastAsia" w:cstheme="majorBidi"/>
                      <w:b/>
                      <w:i/>
                      <w:iCs/>
                      <w:szCs w:val="32"/>
                      <w:lang w:val="en-US"/>
                    </w:rPr>
                    <w:t>: Twenty years of the University Act</w:t>
                  </w:r>
                  <w:r w:rsidR="00DB0B22" w:rsidRPr="00DB0B22">
                    <w:rPr>
                      <w:rFonts w:eastAsiaTheme="majorEastAsia" w:cstheme="majorBidi"/>
                      <w:b/>
                      <w:szCs w:val="32"/>
                      <w:lang w:val="en-US"/>
                    </w:rPr>
                    <w:t xml:space="preserve"> by The Danish Council for Research and Innovation Policy</w:t>
                  </w:r>
                </w:p>
              </w:tc>
            </w:tr>
            <w:tr w:rsidR="00B42A3A" w:rsidRPr="000037CC" w14:paraId="4B1F4AEE"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DB9874" w14:textId="43D0DBC7" w:rsidR="00B42A3A" w:rsidRDefault="00B42A3A" w:rsidP="007D548A">
                  <w:pPr>
                    <w:spacing w:before="120" w:after="120"/>
                    <w:jc w:val="both"/>
                    <w:rPr>
                      <w:rStyle w:val="Svagfremhvning"/>
                      <w:bCs/>
                      <w:lang w:val="en-US"/>
                    </w:rPr>
                  </w:pPr>
                  <w:r w:rsidRPr="00C93436">
                    <w:rPr>
                      <w:rStyle w:val="Svagfremhvning"/>
                      <w:bCs/>
                      <w:lang w:val="en-US"/>
                    </w:rPr>
                    <w:t>Appendix</w:t>
                  </w:r>
                  <w:r w:rsidR="00B4426B" w:rsidRPr="00C93436">
                    <w:rPr>
                      <w:rStyle w:val="Svagfremhvning"/>
                      <w:bCs/>
                      <w:lang w:val="en-US"/>
                    </w:rPr>
                    <w:t xml:space="preserve"> </w:t>
                  </w:r>
                  <w:r w:rsidR="00D46D01">
                    <w:rPr>
                      <w:rStyle w:val="Svagfremhvning"/>
                      <w:bCs/>
                      <w:lang w:val="en-US"/>
                    </w:rPr>
                    <w:t>(available in Danish and English)</w:t>
                  </w:r>
                  <w:r w:rsidR="00B4426B" w:rsidRPr="00C93436">
                    <w:rPr>
                      <w:rStyle w:val="Svagfremhvning"/>
                      <w:bCs/>
                      <w:lang w:val="en-US"/>
                    </w:rPr>
                    <w:t xml:space="preserve">: </w:t>
                  </w:r>
                  <w:r w:rsidR="008C50E7" w:rsidRPr="00C93436">
                    <w:rPr>
                      <w:rStyle w:val="Svagfremhvning"/>
                      <w:bCs/>
                      <w:lang w:val="en-US"/>
                    </w:rPr>
                    <w:t xml:space="preserve">Report </w:t>
                  </w:r>
                  <w:r w:rsidR="00C93436">
                    <w:rPr>
                      <w:rStyle w:val="Svagfremhvning"/>
                      <w:bCs/>
                      <w:lang w:val="en-US"/>
                    </w:rPr>
                    <w:t>“</w:t>
                  </w:r>
                  <w:r w:rsidR="008C50E7" w:rsidRPr="00C93436">
                    <w:rPr>
                      <w:rStyle w:val="Svagfremhvning"/>
                      <w:bCs/>
                      <w:lang w:val="en-US"/>
                    </w:rPr>
                    <w:t>Universitie</w:t>
                  </w:r>
                  <w:r w:rsidR="00C93436" w:rsidRPr="00C93436">
                    <w:rPr>
                      <w:rStyle w:val="Svagfremhvning"/>
                      <w:bCs/>
                      <w:lang w:val="en-US"/>
                    </w:rPr>
                    <w:t xml:space="preserve">s for the </w:t>
                  </w:r>
                  <w:r w:rsidR="00C93436">
                    <w:rPr>
                      <w:rStyle w:val="Svagfremhvning"/>
                      <w:bCs/>
                      <w:lang w:val="en-US"/>
                    </w:rPr>
                    <w:t>future</w:t>
                  </w:r>
                  <w:r w:rsidR="00316E65">
                    <w:rPr>
                      <w:rStyle w:val="Svagfremhvning"/>
                      <w:bCs/>
                      <w:lang w:val="en-US"/>
                    </w:rPr>
                    <w:t xml:space="preserve">: Twenty years of the </w:t>
                  </w:r>
                  <w:r w:rsidR="0048332C">
                    <w:rPr>
                      <w:rStyle w:val="Svagfremhvning"/>
                      <w:bCs/>
                      <w:lang w:val="en-US"/>
                    </w:rPr>
                    <w:t>University Act</w:t>
                  </w:r>
                  <w:r w:rsidR="00C93436">
                    <w:rPr>
                      <w:rStyle w:val="Svagfremhvning"/>
                      <w:bCs/>
                      <w:lang w:val="en-US"/>
                    </w:rPr>
                    <w:t xml:space="preserve">” </w:t>
                  </w:r>
                  <w:r w:rsidR="00BB45A7">
                    <w:rPr>
                      <w:rStyle w:val="Svagfremhvning"/>
                      <w:bCs/>
                      <w:lang w:val="en-US"/>
                    </w:rPr>
                    <w:t xml:space="preserve">/ </w:t>
                  </w:r>
                  <w:r w:rsidR="00997B7E">
                    <w:rPr>
                      <w:rStyle w:val="Svagfremhvning"/>
                      <w:bCs/>
                      <w:lang w:val="en-US"/>
                    </w:rPr>
                    <w:t>“</w:t>
                  </w:r>
                  <w:proofErr w:type="spellStart"/>
                  <w:r w:rsidR="00EC29E7">
                    <w:rPr>
                      <w:rStyle w:val="Svagfremhvning"/>
                      <w:bCs/>
                      <w:lang w:val="en-US"/>
                    </w:rPr>
                    <w:t>Universiteter</w:t>
                  </w:r>
                  <w:proofErr w:type="spellEnd"/>
                  <w:r w:rsidR="00EC29E7">
                    <w:rPr>
                      <w:rStyle w:val="Svagfremhvning"/>
                      <w:bCs/>
                      <w:lang w:val="en-US"/>
                    </w:rPr>
                    <w:t xml:space="preserve"> for </w:t>
                  </w:r>
                  <w:proofErr w:type="spellStart"/>
                  <w:r w:rsidR="00EC29E7">
                    <w:rPr>
                      <w:rStyle w:val="Svagfremhvning"/>
                      <w:bCs/>
                      <w:lang w:val="en-US"/>
                    </w:rPr>
                    <w:t>fremtiden</w:t>
                  </w:r>
                  <w:proofErr w:type="spellEnd"/>
                  <w:r w:rsidR="00EC29E7">
                    <w:rPr>
                      <w:rStyle w:val="Svagfremhvning"/>
                      <w:bCs/>
                      <w:lang w:val="en-US"/>
                    </w:rPr>
                    <w:t xml:space="preserve">: </w:t>
                  </w:r>
                  <w:proofErr w:type="spellStart"/>
                  <w:r w:rsidR="00EC29E7">
                    <w:rPr>
                      <w:rStyle w:val="Svagfremhvning"/>
                      <w:bCs/>
                      <w:lang w:val="en-US"/>
                    </w:rPr>
                    <w:t>Tyve</w:t>
                  </w:r>
                  <w:proofErr w:type="spellEnd"/>
                  <w:r w:rsidR="00EC29E7">
                    <w:rPr>
                      <w:rStyle w:val="Svagfremhvning"/>
                      <w:bCs/>
                      <w:lang w:val="en-US"/>
                    </w:rPr>
                    <w:t xml:space="preserve"> </w:t>
                  </w:r>
                  <w:proofErr w:type="spellStart"/>
                  <w:r w:rsidR="00EC29E7">
                    <w:rPr>
                      <w:rStyle w:val="Svagfremhvning"/>
                      <w:bCs/>
                      <w:lang w:val="en-US"/>
                    </w:rPr>
                    <w:t>år</w:t>
                  </w:r>
                  <w:proofErr w:type="spellEnd"/>
                  <w:r w:rsidR="00EC29E7">
                    <w:rPr>
                      <w:rStyle w:val="Svagfremhvning"/>
                      <w:bCs/>
                      <w:lang w:val="en-US"/>
                    </w:rPr>
                    <w:t xml:space="preserve"> med </w:t>
                  </w:r>
                  <w:proofErr w:type="spellStart"/>
                  <w:r w:rsidR="00EC29E7">
                    <w:rPr>
                      <w:rStyle w:val="Svagfremhvning"/>
                      <w:bCs/>
                      <w:lang w:val="en-US"/>
                    </w:rPr>
                    <w:t>universitetsloven</w:t>
                  </w:r>
                  <w:proofErr w:type="spellEnd"/>
                  <w:r w:rsidR="00997B7E">
                    <w:rPr>
                      <w:rStyle w:val="Svagfremhvning"/>
                      <w:bCs/>
                      <w:lang w:val="en-US"/>
                    </w:rPr>
                    <w:t>”</w:t>
                  </w:r>
                  <w:r w:rsidR="00EC29E7">
                    <w:rPr>
                      <w:rStyle w:val="Svagfremhvning"/>
                      <w:bCs/>
                      <w:lang w:val="en-US"/>
                    </w:rPr>
                    <w:t xml:space="preserve"> </w:t>
                  </w:r>
                </w:p>
                <w:p w14:paraId="45DD0540" w14:textId="3FC02777" w:rsidR="00DB0B22" w:rsidRPr="00997B7E" w:rsidRDefault="00F60313" w:rsidP="00820118">
                  <w:pPr>
                    <w:spacing w:before="120" w:after="120"/>
                    <w:jc w:val="both"/>
                    <w:rPr>
                      <w:i/>
                      <w:iCs/>
                      <w:color w:val="808080" w:themeColor="background1" w:themeShade="80"/>
                      <w:sz w:val="18"/>
                      <w:lang w:val="en-US"/>
                    </w:rPr>
                  </w:pPr>
                  <w:r w:rsidRPr="00C93436">
                    <w:rPr>
                      <w:rStyle w:val="Svagfremhvning"/>
                      <w:bCs/>
                      <w:lang w:val="en-US"/>
                    </w:rPr>
                    <w:t>Appendix</w:t>
                  </w:r>
                  <w:r w:rsidR="00BC4A42">
                    <w:rPr>
                      <w:rStyle w:val="Svagfremhvning"/>
                      <w:bCs/>
                      <w:lang w:val="en-US"/>
                    </w:rPr>
                    <w:t xml:space="preserve">: </w:t>
                  </w:r>
                  <w:r>
                    <w:rPr>
                      <w:rStyle w:val="Svagfremhvning"/>
                      <w:bCs/>
                      <w:lang w:val="en-US"/>
                    </w:rPr>
                    <w:t>PowerPoint presentation of the report (in Danish)</w:t>
                  </w:r>
                </w:p>
              </w:tc>
            </w:tr>
            <w:tr w:rsidR="00B42A3A" w:rsidRPr="000037CC" w14:paraId="19528466"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9D7203" w14:textId="6EEC2AD3" w:rsidR="009C4747" w:rsidRPr="00BC4A42" w:rsidRDefault="00B42A3A" w:rsidP="00BC4A42">
                  <w:pPr>
                    <w:spacing w:after="0"/>
                    <w:contextualSpacing/>
                    <w:jc w:val="both"/>
                    <w:rPr>
                      <w:rStyle w:val="Svagfremhvning"/>
                      <w:rFonts w:eastAsiaTheme="minorEastAsia"/>
                      <w:bCs/>
                      <w:szCs w:val="18"/>
                      <w:lang w:val="en-US"/>
                    </w:rPr>
                  </w:pPr>
                  <w:r w:rsidRPr="00BC4A42">
                    <w:rPr>
                      <w:rStyle w:val="Svagfremhvning"/>
                      <w:rFonts w:eastAsiaTheme="minorEastAsia"/>
                      <w:bCs/>
                      <w:szCs w:val="18"/>
                      <w:lang w:val="en-US"/>
                    </w:rPr>
                    <w:t>Explanation</w:t>
                  </w:r>
                  <w:r w:rsidR="00837C00" w:rsidRPr="00BC4A42">
                    <w:rPr>
                      <w:rStyle w:val="Svagfremhvning"/>
                      <w:rFonts w:eastAsiaTheme="minorEastAsia"/>
                      <w:bCs/>
                      <w:szCs w:val="18"/>
                      <w:lang w:val="en-US"/>
                    </w:rPr>
                    <w:t xml:space="preserve">: </w:t>
                  </w:r>
                  <w:r w:rsidR="00310E76" w:rsidRPr="00BC4A42">
                    <w:rPr>
                      <w:rStyle w:val="Svagfremhvning"/>
                      <w:rFonts w:eastAsiaTheme="minorEastAsia"/>
                      <w:bCs/>
                      <w:szCs w:val="18"/>
                      <w:lang w:val="en-US"/>
                    </w:rPr>
                    <w:t xml:space="preserve">The Council has been asked by </w:t>
                  </w:r>
                  <w:r w:rsidR="00BC4A42">
                    <w:rPr>
                      <w:rStyle w:val="Svagfremhvning"/>
                      <w:rFonts w:eastAsiaTheme="minorEastAsia"/>
                      <w:bCs/>
                      <w:szCs w:val="18"/>
                      <w:lang w:val="en-US"/>
                    </w:rPr>
                    <w:t xml:space="preserve">Rector’s office </w:t>
                  </w:r>
                  <w:r w:rsidR="00310E76" w:rsidRPr="00BC4A42">
                    <w:rPr>
                      <w:rStyle w:val="Svagfremhvning"/>
                      <w:rFonts w:eastAsiaTheme="minorEastAsia"/>
                      <w:bCs/>
                      <w:szCs w:val="18"/>
                      <w:lang w:val="en-US"/>
                    </w:rPr>
                    <w:t xml:space="preserve">to discuss </w:t>
                  </w:r>
                  <w:r w:rsidR="006A7D69" w:rsidRPr="00BC4A42">
                    <w:rPr>
                      <w:rStyle w:val="Svagfremhvning"/>
                      <w:rFonts w:eastAsiaTheme="minorEastAsia"/>
                      <w:bCs/>
                      <w:szCs w:val="18"/>
                      <w:lang w:val="en-US"/>
                    </w:rPr>
                    <w:t>the report “Universities for the future: Twenty years of the University Act” by the Danish Council for Research and Innovation Policy in a</w:t>
                  </w:r>
                  <w:r w:rsidR="009C4747" w:rsidRPr="00BC4A42">
                    <w:rPr>
                      <w:rStyle w:val="Svagfremhvning"/>
                      <w:rFonts w:eastAsiaTheme="minorEastAsia"/>
                      <w:bCs/>
                      <w:szCs w:val="18"/>
                      <w:lang w:val="en-US"/>
                    </w:rPr>
                    <w:t>n</w:t>
                  </w:r>
                  <w:r w:rsidR="006A7D69" w:rsidRPr="00BC4A42">
                    <w:rPr>
                      <w:rStyle w:val="Svagfremhvning"/>
                      <w:rFonts w:eastAsiaTheme="minorEastAsia"/>
                      <w:bCs/>
                      <w:szCs w:val="18"/>
                      <w:lang w:val="en-US"/>
                    </w:rPr>
                    <w:t xml:space="preserve"> AAU context</w:t>
                  </w:r>
                  <w:r w:rsidR="00231DAF" w:rsidRPr="00BC4A42">
                    <w:rPr>
                      <w:rStyle w:val="Svagfremhvning"/>
                      <w:rFonts w:eastAsiaTheme="minorEastAsia"/>
                      <w:bCs/>
                      <w:szCs w:val="18"/>
                      <w:lang w:val="en-US"/>
                    </w:rPr>
                    <w:t xml:space="preserve"> by </w:t>
                  </w:r>
                  <w:r w:rsidR="006A7D69" w:rsidRPr="00BC4A42">
                    <w:rPr>
                      <w:rStyle w:val="Svagfremhvning"/>
                      <w:rFonts w:eastAsiaTheme="minorEastAsia"/>
                      <w:bCs/>
                      <w:szCs w:val="18"/>
                      <w:lang w:val="en-US"/>
                    </w:rPr>
                    <w:t>focusing on</w:t>
                  </w:r>
                  <w:r w:rsidR="00231DAF" w:rsidRPr="00BC4A42">
                    <w:rPr>
                      <w:rStyle w:val="Svagfremhvning"/>
                      <w:rFonts w:eastAsiaTheme="minorEastAsia"/>
                      <w:bCs/>
                      <w:szCs w:val="18"/>
                      <w:lang w:val="en-US"/>
                    </w:rPr>
                    <w:t xml:space="preserve"> </w:t>
                  </w:r>
                  <w:r w:rsidR="004B227B" w:rsidRPr="00BC4A42">
                    <w:rPr>
                      <w:rStyle w:val="Svagfremhvning"/>
                      <w:rFonts w:eastAsiaTheme="minorEastAsia"/>
                      <w:bCs/>
                      <w:szCs w:val="18"/>
                      <w:lang w:val="en-US"/>
                    </w:rPr>
                    <w:t xml:space="preserve">the following two questions: </w:t>
                  </w:r>
                </w:p>
                <w:p w14:paraId="052792E7" w14:textId="320044B8" w:rsidR="009C4747" w:rsidRPr="00BC4A42" w:rsidRDefault="009C4747" w:rsidP="00BC4A42">
                  <w:pPr>
                    <w:pStyle w:val="Listeafsnit"/>
                    <w:numPr>
                      <w:ilvl w:val="0"/>
                      <w:numId w:val="50"/>
                    </w:numPr>
                    <w:spacing w:after="0"/>
                    <w:contextualSpacing/>
                    <w:jc w:val="both"/>
                    <w:rPr>
                      <w:rStyle w:val="Svagfremhvning"/>
                      <w:rFonts w:eastAsiaTheme="minorEastAsia"/>
                      <w:bCs/>
                      <w:szCs w:val="18"/>
                      <w:lang w:val="en-US"/>
                    </w:rPr>
                  </w:pPr>
                  <w:r w:rsidRPr="00BC4A42">
                    <w:rPr>
                      <w:rStyle w:val="Svagfremhvning"/>
                      <w:rFonts w:eastAsiaTheme="minorEastAsia"/>
                      <w:bCs/>
                      <w:szCs w:val="18"/>
                      <w:lang w:val="en-US"/>
                    </w:rPr>
                    <w:t>How can we ensure research freedom at AAU?</w:t>
                  </w:r>
                </w:p>
                <w:p w14:paraId="2B5C7FF2" w14:textId="0547C737" w:rsidR="009C4747" w:rsidRPr="00BC4A42" w:rsidRDefault="009C4747" w:rsidP="00BC4A42">
                  <w:pPr>
                    <w:pStyle w:val="Listeafsnit"/>
                    <w:numPr>
                      <w:ilvl w:val="0"/>
                      <w:numId w:val="50"/>
                    </w:numPr>
                    <w:spacing w:after="0"/>
                    <w:contextualSpacing/>
                    <w:jc w:val="both"/>
                    <w:rPr>
                      <w:rStyle w:val="Svagfremhvning"/>
                      <w:rFonts w:eastAsiaTheme="minorEastAsia"/>
                      <w:bCs/>
                      <w:szCs w:val="18"/>
                      <w:lang w:val="en-US"/>
                    </w:rPr>
                  </w:pPr>
                  <w:r w:rsidRPr="00BC4A42">
                    <w:rPr>
                      <w:rStyle w:val="Svagfremhvning"/>
                      <w:rFonts w:eastAsiaTheme="minorEastAsia"/>
                      <w:bCs/>
                      <w:szCs w:val="18"/>
                      <w:lang w:val="en-US"/>
                    </w:rPr>
                    <w:t>How can we ensure employee involvement and a democratic culture at AAU?</w:t>
                  </w:r>
                </w:p>
                <w:p w14:paraId="6804C04F" w14:textId="12A594B2" w:rsidR="00DC05D6" w:rsidRPr="00444127" w:rsidRDefault="006A7D69" w:rsidP="009F04ED">
                  <w:pPr>
                    <w:spacing w:before="120" w:after="120"/>
                    <w:jc w:val="both"/>
                    <w:rPr>
                      <w:bCs/>
                      <w:i/>
                      <w:iCs/>
                      <w:color w:val="808080" w:themeColor="background1" w:themeShade="80"/>
                      <w:sz w:val="18"/>
                      <w:lang w:val="en-US"/>
                    </w:rPr>
                  </w:pPr>
                  <w:r w:rsidRPr="00BC4A42">
                    <w:rPr>
                      <w:rStyle w:val="Svagfremhvning"/>
                      <w:rFonts w:eastAsiaTheme="minorEastAsia"/>
                      <w:bCs/>
                      <w:szCs w:val="18"/>
                      <w:lang w:val="en-US"/>
                    </w:rPr>
                    <w:t xml:space="preserve"> </w:t>
                  </w:r>
                  <w:r w:rsidR="00A350C4" w:rsidRPr="00BC4A42">
                    <w:rPr>
                      <w:rStyle w:val="Svagfremhvning"/>
                      <w:rFonts w:eastAsiaTheme="minorEastAsia"/>
                      <w:bCs/>
                      <w:szCs w:val="18"/>
                      <w:lang w:val="en-US"/>
                    </w:rPr>
                    <w:t>T</w:t>
                  </w:r>
                  <w:r w:rsidR="00BC4A42">
                    <w:rPr>
                      <w:rStyle w:val="Svagfremhvning"/>
                      <w:rFonts w:eastAsiaTheme="minorEastAsia"/>
                      <w:bCs/>
                      <w:szCs w:val="18"/>
                      <w:lang w:val="en-US"/>
                    </w:rPr>
                    <w:t>hey are a</w:t>
                  </w:r>
                  <w:r w:rsidR="00A350C4" w:rsidRPr="00BC4A42">
                    <w:rPr>
                      <w:rStyle w:val="Svagfremhvning"/>
                      <w:rFonts w:eastAsiaTheme="minorEastAsia"/>
                      <w:bCs/>
                      <w:szCs w:val="18"/>
                      <w:lang w:val="en-US"/>
                    </w:rPr>
                    <w:t xml:space="preserve">sking for input </w:t>
                  </w:r>
                  <w:r w:rsidR="00B23C65" w:rsidRPr="00BC4A42">
                    <w:rPr>
                      <w:rStyle w:val="Svagfremhvning"/>
                      <w:rFonts w:eastAsiaTheme="minorEastAsia"/>
                      <w:bCs/>
                      <w:szCs w:val="18"/>
                      <w:lang w:val="en-US"/>
                    </w:rPr>
                    <w:t xml:space="preserve">from the Council on the questions </w:t>
                  </w:r>
                  <w:r w:rsidR="001850B6" w:rsidRPr="00BC4A42">
                    <w:rPr>
                      <w:rStyle w:val="Svagfremhvning"/>
                      <w:rFonts w:eastAsiaTheme="minorEastAsia"/>
                      <w:bCs/>
                      <w:szCs w:val="18"/>
                      <w:lang w:val="en-US"/>
                    </w:rPr>
                    <w:t xml:space="preserve">in bullet points or short sentences and send to </w:t>
                  </w:r>
                  <w:r w:rsidR="00BC4A42">
                    <w:rPr>
                      <w:rStyle w:val="Svagfremhvning"/>
                      <w:rFonts w:eastAsiaTheme="minorEastAsia"/>
                      <w:bCs/>
                      <w:szCs w:val="18"/>
                      <w:lang w:val="en-US"/>
                    </w:rPr>
                    <w:t xml:space="preserve">Rector’s office </w:t>
                  </w:r>
                  <w:r w:rsidR="001850B6" w:rsidRPr="00BC4A42">
                    <w:rPr>
                      <w:rStyle w:val="Svagfremhvning"/>
                      <w:rFonts w:eastAsiaTheme="minorEastAsia"/>
                      <w:bCs/>
                      <w:szCs w:val="18"/>
                      <w:lang w:val="en-US"/>
                    </w:rPr>
                    <w:t>no later than December 15th, 2023.</w:t>
                  </w:r>
                  <w:r w:rsidR="001850B6">
                    <w:rPr>
                      <w:rStyle w:val="Svagfremhvning"/>
                      <w:bCs/>
                      <w:lang w:val="en-US"/>
                    </w:rPr>
                    <w:t xml:space="preserve"> </w:t>
                  </w:r>
                </w:p>
              </w:tc>
            </w:tr>
            <w:tr w:rsidR="00B42A3A" w:rsidRPr="003165C2" w14:paraId="384D8682"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FFE5A" w14:textId="69E947B3" w:rsidR="00EF3991" w:rsidRPr="004A590E" w:rsidRDefault="00B42A3A" w:rsidP="00525219">
                  <w:pPr>
                    <w:tabs>
                      <w:tab w:val="right" w:pos="9638"/>
                    </w:tabs>
                    <w:spacing w:after="120"/>
                    <w:jc w:val="both"/>
                    <w:rPr>
                      <w:rStyle w:val="Svagfremhvning"/>
                      <w:bCs/>
                      <w:i w:val="0"/>
                      <w:iCs w:val="0"/>
                    </w:rPr>
                  </w:pPr>
                  <w:r w:rsidRPr="00FD0270">
                    <w:rPr>
                      <w:rFonts w:cs="Arial"/>
                    </w:rPr>
                    <w:t xml:space="preserve">Notes: </w:t>
                  </w:r>
                </w:p>
              </w:tc>
            </w:tr>
            <w:tr w:rsidR="00B42A3A" w:rsidRPr="00B42A3A" w14:paraId="394336AA"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EFD96" w14:textId="0EB17A46" w:rsidR="00B42A3A" w:rsidRPr="003650B6" w:rsidRDefault="003B065D" w:rsidP="007D548A">
                  <w:pPr>
                    <w:spacing w:before="120" w:after="120"/>
                    <w:jc w:val="both"/>
                    <w:rPr>
                      <w:rStyle w:val="Svagfremhvning"/>
                      <w:bCs/>
                      <w:lang w:val="en-US"/>
                    </w:rPr>
                  </w:pPr>
                  <w:sdt>
                    <w:sdtPr>
                      <w:rPr>
                        <w:i/>
                        <w:iCs/>
                        <w:color w:val="808080" w:themeColor="background1" w:themeShade="80"/>
                        <w:sz w:val="18"/>
                      </w:rPr>
                      <w:id w:val="2137063763"/>
                      <w:placeholder>
                        <w:docPart w:val="6B811F0511D54F20BCF3DD889C58A4DB"/>
                      </w:placeholder>
                    </w:sdtPr>
                    <w:sdtEndPr>
                      <w:rPr>
                        <w:i w:val="0"/>
                        <w:iCs w:val="0"/>
                        <w:color w:val="auto"/>
                        <w:sz w:val="20"/>
                      </w:rPr>
                    </w:sdtEndPr>
                    <w:sdtContent>
                      <w:r w:rsidR="00B42A3A" w:rsidRPr="00F64856">
                        <w:rPr>
                          <w:lang w:val="en-US"/>
                        </w:rPr>
                        <w:t xml:space="preserve">Follow up: </w:t>
                      </w:r>
                    </w:sdtContent>
                  </w:sdt>
                </w:p>
              </w:tc>
            </w:tr>
            <w:tr w:rsidR="0014212D" w:rsidRPr="0014212D" w14:paraId="778F2D89" w14:textId="77777777" w:rsidTr="0014212D">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3B390AC" w14:textId="79C99388" w:rsidR="0014212D" w:rsidRDefault="0014212D" w:rsidP="0014212D">
                  <w:pPr>
                    <w:tabs>
                      <w:tab w:val="left" w:pos="7230"/>
                    </w:tabs>
                    <w:spacing w:after="0"/>
                    <w:rPr>
                      <w:rFonts w:eastAsiaTheme="majorEastAsia" w:cstheme="majorBidi"/>
                      <w:b/>
                      <w:szCs w:val="32"/>
                      <w:lang w:val="en-US"/>
                    </w:rPr>
                  </w:pPr>
                  <w:r>
                    <w:rPr>
                      <w:rFonts w:eastAsiaTheme="majorEastAsia" w:cstheme="majorBidi"/>
                      <w:b/>
                      <w:szCs w:val="32"/>
                      <w:lang w:val="en-US"/>
                    </w:rPr>
                    <w:t xml:space="preserve">8. </w:t>
                  </w:r>
                  <w:r w:rsidRPr="0014212D">
                    <w:rPr>
                      <w:rFonts w:eastAsiaTheme="majorEastAsia" w:cstheme="majorBidi"/>
                      <w:b/>
                      <w:szCs w:val="32"/>
                      <w:lang w:val="en-US"/>
                    </w:rPr>
                    <w:t xml:space="preserve">Discussion of </w:t>
                  </w:r>
                  <w:r w:rsidR="00296E5E" w:rsidRPr="0014212D">
                    <w:rPr>
                      <w:rFonts w:eastAsiaTheme="majorEastAsia" w:cstheme="majorBidi"/>
                      <w:b/>
                      <w:szCs w:val="32"/>
                      <w:lang w:val="en-US"/>
                    </w:rPr>
                    <w:t>Ph.D.</w:t>
                  </w:r>
                  <w:r w:rsidRPr="0014212D">
                    <w:rPr>
                      <w:rFonts w:eastAsiaTheme="majorEastAsia" w:cstheme="majorBidi"/>
                      <w:b/>
                      <w:szCs w:val="32"/>
                      <w:lang w:val="en-US"/>
                    </w:rPr>
                    <w:t xml:space="preserve"> program management</w:t>
                  </w:r>
                </w:p>
                <w:p w14:paraId="34F008D2" w14:textId="6A08EC88" w:rsidR="0014212D" w:rsidRPr="0014212D" w:rsidRDefault="0014212D" w:rsidP="0014212D">
                  <w:pPr>
                    <w:tabs>
                      <w:tab w:val="left" w:pos="7230"/>
                    </w:tabs>
                    <w:spacing w:after="0"/>
                    <w:rPr>
                      <w:i/>
                      <w:iCs/>
                      <w:color w:val="808080" w:themeColor="background1" w:themeShade="80"/>
                      <w:sz w:val="18"/>
                      <w:lang w:val="en-US"/>
                    </w:rPr>
                  </w:pPr>
                </w:p>
              </w:tc>
            </w:tr>
            <w:tr w:rsidR="0014212D" w:rsidRPr="0014212D" w14:paraId="5C8743EB"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1FC7D" w14:textId="1C5C918D" w:rsidR="0014212D" w:rsidRDefault="0014212D" w:rsidP="007D548A">
                  <w:pPr>
                    <w:spacing w:before="120" w:after="120"/>
                    <w:jc w:val="both"/>
                    <w:rPr>
                      <w:rStyle w:val="Svagfremhvning"/>
                      <w:bCs/>
                      <w:lang w:val="en-US"/>
                    </w:rPr>
                  </w:pPr>
                  <w:r w:rsidRPr="00C93436">
                    <w:rPr>
                      <w:rStyle w:val="Svagfremhvning"/>
                      <w:bCs/>
                      <w:lang w:val="en-US"/>
                    </w:rPr>
                    <w:t>Appendix</w:t>
                  </w:r>
                  <w:r w:rsidR="00296E5E">
                    <w:rPr>
                      <w:rStyle w:val="Svagfremhvning"/>
                      <w:bCs/>
                      <w:lang w:val="en-US"/>
                    </w:rPr>
                    <w:t xml:space="preserve">: Process </w:t>
                  </w:r>
                  <w:r w:rsidR="00296E5E" w:rsidRPr="00296E5E">
                    <w:rPr>
                      <w:rStyle w:val="Svagfremhvning"/>
                      <w:bCs/>
                      <w:lang w:val="en-US"/>
                    </w:rPr>
                    <w:t>of extending the enrollment of Ph.D. students</w:t>
                  </w:r>
                </w:p>
                <w:p w14:paraId="189D104E" w14:textId="45B12B60" w:rsidR="0014212D" w:rsidRPr="0014212D" w:rsidRDefault="0014212D" w:rsidP="007D548A">
                  <w:pPr>
                    <w:spacing w:before="120" w:after="120"/>
                    <w:jc w:val="both"/>
                    <w:rPr>
                      <w:i/>
                      <w:iCs/>
                      <w:color w:val="808080" w:themeColor="background1" w:themeShade="80"/>
                      <w:sz w:val="18"/>
                      <w:lang w:val="en-US"/>
                    </w:rPr>
                  </w:pPr>
                  <w:r w:rsidRPr="00C93436">
                    <w:rPr>
                      <w:rStyle w:val="Svagfremhvning"/>
                      <w:bCs/>
                      <w:lang w:val="en-US"/>
                    </w:rPr>
                    <w:t>Appendix</w:t>
                  </w:r>
                  <w:r w:rsidR="00296E5E">
                    <w:rPr>
                      <w:rStyle w:val="Svagfremhvning"/>
                      <w:bCs/>
                      <w:lang w:val="en-US"/>
                    </w:rPr>
                    <w:t xml:space="preserve">: </w:t>
                  </w:r>
                  <w:r w:rsidR="00296E5E" w:rsidRPr="00C649EB">
                    <w:rPr>
                      <w:rStyle w:val="Svagfremhvning"/>
                      <w:bCs/>
                    </w:rPr>
                    <w:t>Seminars for progress</w:t>
                  </w:r>
                </w:p>
              </w:tc>
            </w:tr>
            <w:tr w:rsidR="0014212D" w:rsidRPr="0014212D" w14:paraId="18A33883"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64801B" w14:textId="65CDCBBC" w:rsidR="00296E5E" w:rsidRPr="003B065D" w:rsidRDefault="0014212D" w:rsidP="003B065D">
                  <w:pPr>
                    <w:spacing w:before="120" w:after="120" w:line="240" w:lineRule="auto"/>
                    <w:jc w:val="both"/>
                    <w:rPr>
                      <w:rStyle w:val="Svagfremhvning"/>
                      <w:lang w:val="en-US"/>
                    </w:rPr>
                  </w:pPr>
                  <w:r w:rsidRPr="003B065D">
                    <w:rPr>
                      <w:rStyle w:val="Svagfremhvning"/>
                      <w:lang w:val="en-US"/>
                    </w:rPr>
                    <w:t>Explanation</w:t>
                  </w:r>
                  <w:r w:rsidR="00296E5E" w:rsidRPr="003B065D">
                    <w:rPr>
                      <w:rStyle w:val="Svagfremhvning"/>
                      <w:lang w:val="en-US"/>
                    </w:rPr>
                    <w:t xml:space="preserve">: </w:t>
                  </w:r>
                  <w:r w:rsidR="00296E5E" w:rsidRPr="003B065D">
                    <w:rPr>
                      <w:rStyle w:val="Svagfremhvning"/>
                      <w:lang w:val="en-US"/>
                    </w:rPr>
                    <w:t>Discussion of thoughts on the function of the Ph.D. program</w:t>
                  </w:r>
                  <w:r w:rsidR="00296E5E" w:rsidRPr="003B065D">
                    <w:rPr>
                      <w:rStyle w:val="Svagfremhvning"/>
                      <w:lang w:val="en-US"/>
                    </w:rPr>
                    <w:t xml:space="preserve">me leader </w:t>
                  </w:r>
                  <w:r w:rsidR="00296E5E" w:rsidRPr="003B065D">
                    <w:rPr>
                      <w:rStyle w:val="Svagfremhvning"/>
                      <w:lang w:val="en-US"/>
                    </w:rPr>
                    <w:t xml:space="preserve">and joint AAUBS Ph.D. progress seminars by </w:t>
                  </w:r>
                  <w:r w:rsidR="00296E5E" w:rsidRPr="00296E5E">
                    <w:rPr>
                      <w:rStyle w:val="Svagfremhvning"/>
                      <w:lang w:val="en-US"/>
                    </w:rPr>
                    <w:t>Poul Houman Andersen</w:t>
                  </w:r>
                  <w:r w:rsidR="00296E5E" w:rsidRPr="003B065D">
                    <w:rPr>
                      <w:rStyle w:val="Svagfremhvning"/>
                      <w:lang w:val="en-US"/>
                    </w:rPr>
                    <w:t>, focusing on:</w:t>
                  </w:r>
                </w:p>
                <w:p w14:paraId="0D0E95BB" w14:textId="2F98A8CA" w:rsidR="00296E5E" w:rsidRPr="003B065D" w:rsidRDefault="00296E5E" w:rsidP="003B065D">
                  <w:pPr>
                    <w:pStyle w:val="Listeafsnit"/>
                    <w:numPr>
                      <w:ilvl w:val="0"/>
                      <w:numId w:val="55"/>
                    </w:numPr>
                    <w:spacing w:after="0" w:line="240" w:lineRule="auto"/>
                    <w:ind w:left="714" w:hanging="357"/>
                    <w:jc w:val="both"/>
                    <w:rPr>
                      <w:rStyle w:val="Svagfremhvning"/>
                      <w:lang w:val="en-US"/>
                    </w:rPr>
                  </w:pPr>
                  <w:r w:rsidRPr="003B065D">
                    <w:rPr>
                      <w:rStyle w:val="Svagfremhvning"/>
                      <w:lang w:val="en-US"/>
                    </w:rPr>
                    <w:t>Considerations related to developing and reorganizing the bi</w:t>
                  </w:r>
                  <w:r w:rsidR="003B065D">
                    <w:rPr>
                      <w:rStyle w:val="Svagfremhvning"/>
                      <w:lang w:val="en-US"/>
                    </w:rPr>
                    <w:t>-</w:t>
                  </w:r>
                  <w:r w:rsidRPr="003B065D">
                    <w:rPr>
                      <w:rStyle w:val="Svagfremhvning"/>
                      <w:lang w:val="en-US"/>
                    </w:rPr>
                    <w:t>annual evaluations</w:t>
                  </w:r>
                </w:p>
                <w:p w14:paraId="25D5DD9B" w14:textId="0392F012" w:rsidR="0014212D" w:rsidRPr="003B065D" w:rsidRDefault="00296E5E" w:rsidP="003B065D">
                  <w:pPr>
                    <w:pStyle w:val="Listeafsnit"/>
                    <w:numPr>
                      <w:ilvl w:val="0"/>
                      <w:numId w:val="55"/>
                    </w:numPr>
                    <w:spacing w:after="0"/>
                    <w:ind w:left="714" w:hanging="357"/>
                    <w:jc w:val="both"/>
                    <w:rPr>
                      <w:i/>
                      <w:iCs/>
                      <w:color w:val="808080" w:themeColor="background1" w:themeShade="80"/>
                      <w:sz w:val="18"/>
                      <w:lang w:val="en-US"/>
                    </w:rPr>
                  </w:pPr>
                  <w:r w:rsidRPr="003B065D">
                    <w:rPr>
                      <w:rStyle w:val="Svagfremhvning"/>
                      <w:lang w:val="en-US"/>
                    </w:rPr>
                    <w:t>Considerations related to the process of extending the enrollment of Ph.D. students</w:t>
                  </w:r>
                </w:p>
              </w:tc>
            </w:tr>
            <w:tr w:rsidR="0014212D" w:rsidRPr="0014212D" w14:paraId="7ED31A41"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FB9AE" w14:textId="15D9A374" w:rsidR="0014212D" w:rsidRPr="0014212D" w:rsidRDefault="0014212D" w:rsidP="007D548A">
                  <w:pPr>
                    <w:spacing w:before="120" w:after="120"/>
                    <w:jc w:val="both"/>
                    <w:rPr>
                      <w:i/>
                      <w:iCs/>
                      <w:color w:val="808080" w:themeColor="background1" w:themeShade="80"/>
                      <w:sz w:val="18"/>
                      <w:lang w:val="en-US"/>
                    </w:rPr>
                  </w:pPr>
                  <w:r w:rsidRPr="00FD0270">
                    <w:rPr>
                      <w:rFonts w:cs="Arial"/>
                    </w:rPr>
                    <w:t>Notes:</w:t>
                  </w:r>
                </w:p>
              </w:tc>
            </w:tr>
            <w:tr w:rsidR="0014212D" w:rsidRPr="0014212D" w14:paraId="183E1E22"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30C5D" w14:textId="2D133859" w:rsidR="0014212D" w:rsidRPr="0014212D" w:rsidRDefault="0014212D" w:rsidP="007D548A">
                  <w:pPr>
                    <w:spacing w:before="120" w:after="120"/>
                    <w:jc w:val="both"/>
                    <w:rPr>
                      <w:i/>
                      <w:iCs/>
                      <w:color w:val="808080" w:themeColor="background1" w:themeShade="80"/>
                      <w:sz w:val="18"/>
                      <w:lang w:val="en-US"/>
                    </w:rPr>
                  </w:pPr>
                  <w:sdt>
                    <w:sdtPr>
                      <w:rPr>
                        <w:i/>
                        <w:iCs/>
                        <w:color w:val="808080" w:themeColor="background1" w:themeShade="80"/>
                        <w:sz w:val="18"/>
                      </w:rPr>
                      <w:id w:val="-106659530"/>
                      <w:placeholder>
                        <w:docPart w:val="0624CD093F0A4B7B957CB671BB523BBC"/>
                      </w:placeholder>
                    </w:sdtPr>
                    <w:sdtEndPr>
                      <w:rPr>
                        <w:i w:val="0"/>
                        <w:iCs w:val="0"/>
                        <w:color w:val="auto"/>
                        <w:sz w:val="20"/>
                      </w:rPr>
                    </w:sdtEndPr>
                    <w:sdtContent>
                      <w:r w:rsidRPr="00F64856">
                        <w:rPr>
                          <w:lang w:val="en-US"/>
                        </w:rPr>
                        <w:t xml:space="preserve">Follow up: </w:t>
                      </w:r>
                    </w:sdtContent>
                  </w:sdt>
                </w:p>
              </w:tc>
            </w:tr>
            <w:tr w:rsidR="004B5B6B" w:rsidRPr="000037CC" w14:paraId="6B46FA51" w14:textId="77777777" w:rsidTr="30364A23">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389F5F" w14:textId="00216F0F" w:rsidR="004B5B6B" w:rsidRPr="0E55D80D" w:rsidRDefault="0014212D" w:rsidP="00C57992">
                  <w:pPr>
                    <w:pStyle w:val="Overskrift1"/>
                    <w:rPr>
                      <w:rFonts w:eastAsia="Calibri"/>
                      <w:lang w:val="en-US"/>
                    </w:rPr>
                  </w:pPr>
                  <w:r>
                    <w:rPr>
                      <w:rFonts w:eastAsia="Calibri"/>
                      <w:lang w:val="en-US"/>
                    </w:rPr>
                    <w:t>9</w:t>
                  </w:r>
                  <w:r w:rsidR="004B5B6B" w:rsidRPr="0E55D80D">
                    <w:rPr>
                      <w:rFonts w:eastAsia="Calibri"/>
                      <w:lang w:val="en-US"/>
                    </w:rPr>
                    <w:t xml:space="preserve">. </w:t>
                  </w:r>
                  <w:r w:rsidR="00B15B95" w:rsidRPr="00B15B95">
                    <w:rPr>
                      <w:rFonts w:eastAsia="Calibri"/>
                      <w:lang w:val="en-US"/>
                    </w:rPr>
                    <w:t>Self-evaluation: Evaluating the Council’s work in the past year (årshjul)</w:t>
                  </w:r>
                  <w:r w:rsidR="00194192">
                    <w:rPr>
                      <w:rFonts w:eastAsia="Calibri"/>
                      <w:lang w:val="en-US"/>
                    </w:rPr>
                    <w:t xml:space="preserve"> </w:t>
                  </w:r>
                </w:p>
              </w:tc>
            </w:tr>
            <w:tr w:rsidR="00CD5880" w:rsidRPr="000037CC" w14:paraId="0FF97DA7" w14:textId="77777777" w:rsidTr="30364A23">
              <w:tc>
                <w:tcPr>
                  <w:tcW w:w="9971" w:type="dxa"/>
                </w:tcPr>
                <w:p w14:paraId="25A9DF5F" w14:textId="0540D3EF" w:rsidR="00AA5436" w:rsidRDefault="00CD5880" w:rsidP="00AA5436">
                  <w:pPr>
                    <w:spacing w:before="120" w:after="120"/>
                    <w:jc w:val="both"/>
                    <w:rPr>
                      <w:rStyle w:val="Svagfremhvning"/>
                      <w:lang w:val="en-US"/>
                    </w:rPr>
                  </w:pPr>
                  <w:r w:rsidRPr="00B94D34">
                    <w:rPr>
                      <w:rStyle w:val="Svagfremhvning"/>
                      <w:lang w:val="en-US"/>
                    </w:rPr>
                    <w:t>Explanation:</w:t>
                  </w:r>
                  <w:r w:rsidRPr="00B94D34">
                    <w:rPr>
                      <w:lang w:val="en-US"/>
                    </w:rPr>
                    <w:t xml:space="preserve"> </w:t>
                  </w:r>
                  <w:r w:rsidR="00A220E4" w:rsidRPr="00BD3A89">
                    <w:rPr>
                      <w:rStyle w:val="Svagfremhvning"/>
                      <w:lang w:val="en-US"/>
                    </w:rPr>
                    <w:t>S</w:t>
                  </w:r>
                  <w:r w:rsidR="00AA5436">
                    <w:rPr>
                      <w:rStyle w:val="Svagfremhvning"/>
                      <w:lang w:val="en-US"/>
                    </w:rPr>
                    <w:t xml:space="preserve">elf-evaluation is </w:t>
                  </w:r>
                  <w:r w:rsidR="00AA5436" w:rsidRPr="00E105DC">
                    <w:rPr>
                      <w:rStyle w:val="Svagfremhvning"/>
                      <w:lang w:val="en-US"/>
                    </w:rPr>
                    <w:t>new on</w:t>
                  </w:r>
                  <w:r w:rsidR="00AA5436">
                    <w:rPr>
                      <w:rStyle w:val="Svagfremhvning"/>
                      <w:lang w:val="en-US"/>
                    </w:rPr>
                    <w:t xml:space="preserve"> the agenda aiming at </w:t>
                  </w:r>
                  <w:r w:rsidR="00AA5436" w:rsidRPr="00E105DC">
                    <w:rPr>
                      <w:rStyle w:val="Svagfremhvning"/>
                      <w:lang w:val="en-US"/>
                    </w:rPr>
                    <w:t xml:space="preserve">assessing </w:t>
                  </w:r>
                  <w:r w:rsidR="00AA5436">
                    <w:rPr>
                      <w:rStyle w:val="Svagfremhvning"/>
                      <w:lang w:val="en-US"/>
                    </w:rPr>
                    <w:t xml:space="preserve">the work of the Council and </w:t>
                  </w:r>
                  <w:r w:rsidR="00AA5436" w:rsidRPr="00E105DC">
                    <w:rPr>
                      <w:rStyle w:val="Svagfremhvning"/>
                      <w:lang w:val="en-US"/>
                    </w:rPr>
                    <w:t>highlight</w:t>
                  </w:r>
                  <w:r w:rsidR="00BD3A89">
                    <w:rPr>
                      <w:rStyle w:val="Svagfremhvning"/>
                      <w:lang w:val="en-US"/>
                    </w:rPr>
                    <w:t xml:space="preserve"> </w:t>
                  </w:r>
                  <w:r w:rsidR="00AA5436" w:rsidRPr="00E105DC">
                    <w:rPr>
                      <w:rStyle w:val="Svagfremhvning"/>
                      <w:lang w:val="en-US"/>
                    </w:rPr>
                    <w:t xml:space="preserve">positive experiences, maintain effective practices, </w:t>
                  </w:r>
                  <w:r w:rsidR="00AA5436">
                    <w:rPr>
                      <w:rStyle w:val="Svagfremhvning"/>
                      <w:lang w:val="en-US"/>
                    </w:rPr>
                    <w:t>as well as discus</w:t>
                  </w:r>
                  <w:r w:rsidR="000972E6">
                    <w:rPr>
                      <w:rStyle w:val="Svagfremhvning"/>
                      <w:lang w:val="en-US"/>
                    </w:rPr>
                    <w:t>s</w:t>
                  </w:r>
                  <w:r w:rsidR="00AA5436">
                    <w:rPr>
                      <w:rStyle w:val="Svagfremhvning"/>
                      <w:lang w:val="en-US"/>
                    </w:rPr>
                    <w:t xml:space="preserve"> </w:t>
                  </w:r>
                  <w:r w:rsidR="00AA5436" w:rsidRPr="00E105DC">
                    <w:rPr>
                      <w:rStyle w:val="Svagfremhvning"/>
                      <w:lang w:val="en-US"/>
                    </w:rPr>
                    <w:t>and modify aspects that are less successful. It is determined that the evaluation will take place annually without formal requirements regarding the evaluation process.</w:t>
                  </w:r>
                </w:p>
                <w:p w14:paraId="01ED844F" w14:textId="008C71C0" w:rsidR="00756464" w:rsidRPr="00B467B2" w:rsidRDefault="00125CCE" w:rsidP="00CE0EB3">
                  <w:pPr>
                    <w:spacing w:before="120" w:after="120"/>
                    <w:jc w:val="both"/>
                    <w:rPr>
                      <w:rStyle w:val="Svagfremhvning"/>
                      <w:lang w:val="en-US"/>
                    </w:rPr>
                  </w:pPr>
                  <w:r w:rsidRPr="00A220E4">
                    <w:rPr>
                      <w:rStyle w:val="Svagfremhvning"/>
                      <w:lang w:val="en-US"/>
                    </w:rPr>
                    <w:t xml:space="preserve">It is recommended that </w:t>
                  </w:r>
                  <w:r w:rsidRPr="00FD4EAB">
                    <w:rPr>
                      <w:rStyle w:val="Svagfremhvning"/>
                      <w:lang w:val="en-US"/>
                    </w:rPr>
                    <w:t xml:space="preserve">the Council </w:t>
                  </w:r>
                  <w:r w:rsidRPr="00A220E4">
                    <w:rPr>
                      <w:rStyle w:val="Svagfremhvning"/>
                      <w:lang w:val="en-US"/>
                    </w:rPr>
                    <w:t xml:space="preserve">in the self-evaluation </w:t>
                  </w:r>
                  <w:r>
                    <w:rPr>
                      <w:rStyle w:val="Svagfremhvning"/>
                      <w:lang w:val="en-US"/>
                    </w:rPr>
                    <w:t xml:space="preserve">discusses </w:t>
                  </w:r>
                  <w:r w:rsidRPr="00A220E4">
                    <w:rPr>
                      <w:rStyle w:val="Svagfremhvning"/>
                      <w:lang w:val="en-US"/>
                    </w:rPr>
                    <w:t xml:space="preserve">current meeting structure </w:t>
                  </w:r>
                  <w:r>
                    <w:rPr>
                      <w:rStyle w:val="Svagfremhvning"/>
                      <w:lang w:val="en-US"/>
                    </w:rPr>
                    <w:t>-</w:t>
                  </w:r>
                  <w:r w:rsidRPr="00A220E4">
                    <w:rPr>
                      <w:rStyle w:val="Svagfremhvning"/>
                      <w:lang w:val="en-US"/>
                    </w:rPr>
                    <w:t>and management</w:t>
                  </w:r>
                  <w:r w:rsidR="00FB5DDF">
                    <w:rPr>
                      <w:rStyle w:val="Svagfremhvning"/>
                      <w:lang w:val="en-US"/>
                    </w:rPr>
                    <w:t xml:space="preserve">, including material for the meeting, </w:t>
                  </w:r>
                  <w:r>
                    <w:rPr>
                      <w:rStyle w:val="Svagfremhvning"/>
                      <w:lang w:val="en-US"/>
                    </w:rPr>
                    <w:t>as well as</w:t>
                  </w:r>
                  <w:r w:rsidR="00EE0FAB">
                    <w:rPr>
                      <w:rStyle w:val="Svagfremhvning"/>
                      <w:lang w:val="en-US"/>
                    </w:rPr>
                    <w:t xml:space="preserve"> </w:t>
                  </w:r>
                  <w:r w:rsidR="00EB4CBA">
                    <w:rPr>
                      <w:rStyle w:val="Svagfremhvning"/>
                      <w:lang w:val="en-US"/>
                    </w:rPr>
                    <w:t xml:space="preserve">topics </w:t>
                  </w:r>
                  <w:r w:rsidR="00D105BF">
                    <w:rPr>
                      <w:rStyle w:val="Svagfremhvning"/>
                      <w:lang w:val="en-US"/>
                    </w:rPr>
                    <w:t xml:space="preserve">for discussion </w:t>
                  </w:r>
                  <w:r w:rsidR="001957A7">
                    <w:rPr>
                      <w:rStyle w:val="Svagfremhvning"/>
                      <w:lang w:val="en-US"/>
                    </w:rPr>
                    <w:t xml:space="preserve">in the meetings in </w:t>
                  </w:r>
                  <w:r w:rsidR="00A814FD">
                    <w:rPr>
                      <w:rStyle w:val="Svagfremhvning"/>
                      <w:lang w:val="en-US"/>
                    </w:rPr>
                    <w:t>relation to ensur</w:t>
                  </w:r>
                  <w:r w:rsidR="00D8363B">
                    <w:rPr>
                      <w:rStyle w:val="Svagfremhvning"/>
                      <w:lang w:val="en-US"/>
                    </w:rPr>
                    <w:t xml:space="preserve">e </w:t>
                  </w:r>
                  <w:r w:rsidR="00346CF9">
                    <w:rPr>
                      <w:rStyle w:val="Svagfremhvning"/>
                      <w:lang w:val="en-US"/>
                    </w:rPr>
                    <w:t xml:space="preserve">the right set-up for </w:t>
                  </w:r>
                  <w:r w:rsidR="00AF109A">
                    <w:rPr>
                      <w:rStyle w:val="Svagfremhvning"/>
                      <w:lang w:val="en-US"/>
                    </w:rPr>
                    <w:t>discussion</w:t>
                  </w:r>
                  <w:r w:rsidR="00824B64">
                    <w:rPr>
                      <w:rStyle w:val="Svagfremhvning"/>
                      <w:lang w:val="en-US"/>
                    </w:rPr>
                    <w:t>s</w:t>
                  </w:r>
                  <w:r w:rsidR="00AF109A">
                    <w:rPr>
                      <w:rStyle w:val="Svagfremhvning"/>
                      <w:lang w:val="en-US"/>
                    </w:rPr>
                    <w:t xml:space="preserve"> and decision-making. </w:t>
                  </w:r>
                  <w:r w:rsidR="00E62861">
                    <w:rPr>
                      <w:rStyle w:val="Svagfremhvning"/>
                      <w:lang w:val="en-US"/>
                    </w:rPr>
                    <w:t xml:space="preserve"> </w:t>
                  </w:r>
                </w:p>
              </w:tc>
            </w:tr>
            <w:tr w:rsidR="00CD5880" w:rsidRPr="009C4A0D" w14:paraId="4D3EA560" w14:textId="77777777" w:rsidTr="30364A23">
              <w:tc>
                <w:tcPr>
                  <w:tcW w:w="9971" w:type="dxa"/>
                </w:tcPr>
                <w:p w14:paraId="0011FDB4" w14:textId="5F472452" w:rsidR="00296DED" w:rsidRPr="00B467B2" w:rsidRDefault="00CD5880" w:rsidP="00296DED">
                  <w:pPr>
                    <w:rPr>
                      <w:rStyle w:val="Svagfremhvning"/>
                      <w:lang w:val="en-US"/>
                    </w:rPr>
                  </w:pPr>
                  <w:r w:rsidRPr="53327704">
                    <w:rPr>
                      <w:rFonts w:cs="Arial"/>
                      <w:lang w:val="en-US"/>
                    </w:rPr>
                    <w:t>Notes:</w:t>
                  </w:r>
                  <w:r w:rsidR="00E62876" w:rsidRPr="002C328A">
                    <w:rPr>
                      <w:lang w:val="en-US"/>
                    </w:rPr>
                    <w:t xml:space="preserve"> </w:t>
                  </w:r>
                </w:p>
              </w:tc>
            </w:tr>
            <w:tr w:rsidR="00CD5880" w:rsidRPr="00881090" w14:paraId="1B35A0C3" w14:textId="77777777" w:rsidTr="30364A23">
              <w:tc>
                <w:tcPr>
                  <w:tcW w:w="9971" w:type="dxa"/>
                </w:tcPr>
                <w:p w14:paraId="5A5DEA04" w14:textId="77777777" w:rsidR="00CD5880" w:rsidRPr="00F64856" w:rsidRDefault="003B065D" w:rsidP="00CD5880">
                  <w:pPr>
                    <w:spacing w:before="120" w:after="120"/>
                    <w:jc w:val="both"/>
                    <w:rPr>
                      <w:rStyle w:val="Svagfremhvning"/>
                      <w:lang w:val="en-US"/>
                    </w:rPr>
                  </w:pPr>
                  <w:sdt>
                    <w:sdtPr>
                      <w:rPr>
                        <w:i/>
                        <w:iCs/>
                        <w:color w:val="808080" w:themeColor="background1" w:themeShade="80"/>
                        <w:sz w:val="18"/>
                      </w:rPr>
                      <w:id w:val="-1153909840"/>
                      <w:placeholder>
                        <w:docPart w:val="D85AE965F63142D2889504C5E878CA1C"/>
                      </w:placeholder>
                    </w:sdtPr>
                    <w:sdtEndPr>
                      <w:rPr>
                        <w:i w:val="0"/>
                        <w:iCs w:val="0"/>
                        <w:color w:val="auto"/>
                        <w:sz w:val="20"/>
                      </w:rPr>
                    </w:sdtEndPr>
                    <w:sdtContent>
                      <w:r w:rsidR="00CD5880" w:rsidRPr="00F64856">
                        <w:rPr>
                          <w:lang w:val="en-US"/>
                        </w:rPr>
                        <w:t xml:space="preserve">Follow up: </w:t>
                      </w:r>
                    </w:sdtContent>
                  </w:sdt>
                </w:p>
                <w:p w14:paraId="50BDC4D9" w14:textId="77777777" w:rsidR="00CD5880" w:rsidRPr="00B467B2" w:rsidRDefault="00CD5880" w:rsidP="00CD5880">
                  <w:pPr>
                    <w:spacing w:after="120"/>
                    <w:jc w:val="both"/>
                    <w:rPr>
                      <w:rStyle w:val="Svagfremhvning"/>
                      <w:lang w:val="en-US"/>
                    </w:rPr>
                  </w:pPr>
                </w:p>
              </w:tc>
            </w:tr>
            <w:tr w:rsidR="00CD5880" w:rsidRPr="000037CC" w14:paraId="58359B85" w14:textId="77777777" w:rsidTr="00CD5880">
              <w:tc>
                <w:tcPr>
                  <w:tcW w:w="9971" w:type="dxa"/>
                  <w:shd w:val="clear" w:color="auto" w:fill="DBE5F1" w:themeFill="accent1" w:themeFillTint="33"/>
                </w:tcPr>
                <w:p w14:paraId="022ECB30" w14:textId="265F9F7A" w:rsidR="00CD5880" w:rsidRPr="00B467B2" w:rsidRDefault="0014212D" w:rsidP="00CD5880">
                  <w:pPr>
                    <w:spacing w:after="120"/>
                    <w:jc w:val="both"/>
                    <w:rPr>
                      <w:rStyle w:val="Svagfremhvning"/>
                      <w:lang w:val="en-US"/>
                    </w:rPr>
                  </w:pPr>
                  <w:r>
                    <w:rPr>
                      <w:rFonts w:eastAsia="Calibri" w:cstheme="majorBidi"/>
                      <w:b/>
                      <w:szCs w:val="32"/>
                      <w:lang w:val="en-US"/>
                    </w:rPr>
                    <w:t>10</w:t>
                  </w:r>
                  <w:r w:rsidR="00CD5880" w:rsidRPr="00CD5880">
                    <w:rPr>
                      <w:rFonts w:eastAsia="Calibri" w:cstheme="majorBidi"/>
                      <w:b/>
                      <w:szCs w:val="32"/>
                      <w:lang w:val="en-US"/>
                    </w:rPr>
                    <w:t xml:space="preserve">. </w:t>
                  </w:r>
                  <w:r w:rsidR="00B15B95" w:rsidRPr="00B15B95">
                    <w:rPr>
                      <w:rFonts w:eastAsia="Calibri" w:cstheme="majorBidi"/>
                      <w:b/>
                      <w:szCs w:val="32"/>
                      <w:lang w:val="en-US"/>
                    </w:rPr>
                    <w:t>Approval of meeting schedule for next year (årshjul)</w:t>
                  </w:r>
                </w:p>
              </w:tc>
            </w:tr>
            <w:tr w:rsidR="00CD5880" w:rsidRPr="009C4A0D" w14:paraId="4D8611C3" w14:textId="77777777" w:rsidTr="30364A23">
              <w:tc>
                <w:tcPr>
                  <w:tcW w:w="9971" w:type="dxa"/>
                </w:tcPr>
                <w:p w14:paraId="6CA024E3" w14:textId="4BE231D2" w:rsidR="000F3A2B" w:rsidRDefault="00CD5880" w:rsidP="00BC4A42">
                  <w:pPr>
                    <w:spacing w:before="120" w:after="120"/>
                    <w:contextualSpacing/>
                    <w:jc w:val="both"/>
                    <w:rPr>
                      <w:rStyle w:val="Svagfremhvning"/>
                      <w:lang w:val="en-US"/>
                    </w:rPr>
                  </w:pPr>
                  <w:r w:rsidRPr="00B467B2">
                    <w:rPr>
                      <w:rStyle w:val="Svagfremhvning"/>
                      <w:lang w:val="en-US"/>
                    </w:rPr>
                    <w:t>Explanation:</w:t>
                  </w:r>
                  <w:r w:rsidRPr="00BC4A42">
                    <w:rPr>
                      <w:rStyle w:val="Svagfremhvning"/>
                    </w:rPr>
                    <w:t xml:space="preserve"> </w:t>
                  </w:r>
                  <w:r w:rsidR="000F3A2B" w:rsidRPr="00B467B2">
                    <w:rPr>
                      <w:rStyle w:val="Svagfremhvning"/>
                      <w:lang w:val="en-US"/>
                    </w:rPr>
                    <w:t>T</w:t>
                  </w:r>
                  <w:r w:rsidR="000F3A2B">
                    <w:rPr>
                      <w:rStyle w:val="Svagfremhvning"/>
                      <w:lang w:val="en-US"/>
                    </w:rPr>
                    <w:t>he AAUBS Council is to decide on the meeting schedule in 202</w:t>
                  </w:r>
                  <w:r w:rsidR="007101B7">
                    <w:rPr>
                      <w:rStyle w:val="Svagfremhvning"/>
                      <w:lang w:val="en-US"/>
                    </w:rPr>
                    <w:t xml:space="preserve">4. </w:t>
                  </w:r>
                  <w:r w:rsidR="000F3A2B">
                    <w:rPr>
                      <w:rStyle w:val="Svagfremhvning"/>
                      <w:lang w:val="en-US"/>
                    </w:rPr>
                    <w:t>We propose the following dates in 202</w:t>
                  </w:r>
                  <w:r w:rsidR="007101B7">
                    <w:rPr>
                      <w:rStyle w:val="Svagfremhvning"/>
                      <w:lang w:val="en-US"/>
                    </w:rPr>
                    <w:t>4</w:t>
                  </w:r>
                  <w:r w:rsidR="000F3A2B">
                    <w:rPr>
                      <w:rStyle w:val="Svagfremhvning"/>
                      <w:lang w:val="en-US"/>
                    </w:rPr>
                    <w:t xml:space="preserve"> for the AAUBS Council meetings: </w:t>
                  </w:r>
                </w:p>
                <w:p w14:paraId="56B4027D" w14:textId="419ACFCC" w:rsidR="000F3A2B" w:rsidRPr="00BC4A42" w:rsidRDefault="003230F9" w:rsidP="00BC4A42">
                  <w:pPr>
                    <w:pStyle w:val="Listeafsnit"/>
                    <w:numPr>
                      <w:ilvl w:val="0"/>
                      <w:numId w:val="50"/>
                    </w:numPr>
                    <w:spacing w:after="0"/>
                    <w:ind w:left="714" w:hanging="357"/>
                    <w:contextualSpacing/>
                    <w:jc w:val="both"/>
                    <w:rPr>
                      <w:rStyle w:val="Svagfremhvning"/>
                      <w:lang w:val="en-US"/>
                    </w:rPr>
                  </w:pPr>
                  <w:r w:rsidRPr="00BC4A42">
                    <w:rPr>
                      <w:rStyle w:val="Svagfremhvning"/>
                      <w:lang w:val="en-US"/>
                    </w:rPr>
                    <w:t xml:space="preserve">March 4th, 2024, </w:t>
                  </w:r>
                </w:p>
                <w:p w14:paraId="52D05026" w14:textId="469DE83B" w:rsidR="000F3A2B" w:rsidRPr="00BC4A42" w:rsidRDefault="000F3A2B" w:rsidP="00BC4A42">
                  <w:pPr>
                    <w:pStyle w:val="Listeafsnit"/>
                    <w:numPr>
                      <w:ilvl w:val="0"/>
                      <w:numId w:val="50"/>
                    </w:numPr>
                    <w:spacing w:after="0"/>
                    <w:ind w:left="714" w:hanging="357"/>
                    <w:contextualSpacing/>
                    <w:jc w:val="both"/>
                    <w:rPr>
                      <w:rStyle w:val="Svagfremhvning"/>
                      <w:lang w:val="en-US"/>
                    </w:rPr>
                  </w:pPr>
                  <w:r w:rsidRPr="00BC4A42">
                    <w:rPr>
                      <w:rStyle w:val="Svagfremhvning"/>
                      <w:lang w:val="en-US"/>
                    </w:rPr>
                    <w:t xml:space="preserve">May </w:t>
                  </w:r>
                  <w:r w:rsidR="003230F9" w:rsidRPr="00BC4A42">
                    <w:rPr>
                      <w:rStyle w:val="Svagfremhvning"/>
                      <w:lang w:val="en-US"/>
                    </w:rPr>
                    <w:t xml:space="preserve">27th ,2024, </w:t>
                  </w:r>
                </w:p>
                <w:p w14:paraId="0509C48F" w14:textId="77777777" w:rsidR="003230F9" w:rsidRPr="00BC4A42" w:rsidRDefault="000F3A2B" w:rsidP="00BC4A42">
                  <w:pPr>
                    <w:pStyle w:val="Listeafsnit"/>
                    <w:numPr>
                      <w:ilvl w:val="0"/>
                      <w:numId w:val="50"/>
                    </w:numPr>
                    <w:spacing w:after="0"/>
                    <w:ind w:left="714" w:hanging="357"/>
                    <w:contextualSpacing/>
                    <w:jc w:val="both"/>
                    <w:rPr>
                      <w:rStyle w:val="Svagfremhvning"/>
                      <w:lang w:val="en-US"/>
                    </w:rPr>
                  </w:pPr>
                  <w:r w:rsidRPr="00BC4A42">
                    <w:rPr>
                      <w:rStyle w:val="Svagfremhvning"/>
                      <w:lang w:val="en-US"/>
                    </w:rPr>
                    <w:lastRenderedPageBreak/>
                    <w:t xml:space="preserve">September </w:t>
                  </w:r>
                  <w:r w:rsidR="003230F9" w:rsidRPr="00BC4A42">
                    <w:rPr>
                      <w:rStyle w:val="Svagfremhvning"/>
                      <w:lang w:val="en-US"/>
                    </w:rPr>
                    <w:t xml:space="preserve">23rd, 2024, </w:t>
                  </w:r>
                </w:p>
                <w:p w14:paraId="6A910038" w14:textId="77777777" w:rsidR="000F3A2B" w:rsidRPr="00BC4A42" w:rsidRDefault="000F3A2B" w:rsidP="00BC4A42">
                  <w:pPr>
                    <w:pStyle w:val="Listeafsnit"/>
                    <w:numPr>
                      <w:ilvl w:val="0"/>
                      <w:numId w:val="50"/>
                    </w:numPr>
                    <w:spacing w:after="0"/>
                    <w:ind w:left="714" w:hanging="357"/>
                    <w:contextualSpacing/>
                    <w:jc w:val="both"/>
                    <w:rPr>
                      <w:rStyle w:val="Svagfremhvning"/>
                      <w:lang w:val="en-US"/>
                    </w:rPr>
                  </w:pPr>
                  <w:r w:rsidRPr="00BC4A42">
                    <w:rPr>
                      <w:rStyle w:val="Svagfremhvning"/>
                      <w:lang w:val="en-US"/>
                    </w:rPr>
                    <w:t>November 2</w:t>
                  </w:r>
                  <w:r w:rsidR="003230F9" w:rsidRPr="00BC4A42">
                    <w:rPr>
                      <w:rStyle w:val="Svagfremhvning"/>
                      <w:lang w:val="en-US"/>
                    </w:rPr>
                    <w:t>5th, 2024</w:t>
                  </w:r>
                </w:p>
                <w:p w14:paraId="651E112F" w14:textId="005ACE89" w:rsidR="003230F9" w:rsidRPr="003230F9" w:rsidRDefault="003230F9" w:rsidP="003230F9">
                  <w:pPr>
                    <w:spacing w:after="0"/>
                    <w:ind w:left="410"/>
                    <w:contextualSpacing/>
                    <w:jc w:val="both"/>
                    <w:rPr>
                      <w:rFonts w:cs="Arial"/>
                      <w:lang w:val="en-US"/>
                    </w:rPr>
                  </w:pPr>
                </w:p>
              </w:tc>
            </w:tr>
            <w:tr w:rsidR="00CD5880" w:rsidRPr="00DE0528" w14:paraId="138608FA" w14:textId="77777777" w:rsidTr="30364A23">
              <w:tc>
                <w:tcPr>
                  <w:tcW w:w="9971" w:type="dxa"/>
                </w:tcPr>
                <w:p w14:paraId="715636ED" w14:textId="227342FE" w:rsidR="00CD5880" w:rsidRPr="00DE0528" w:rsidRDefault="00CD5880" w:rsidP="003230F9">
                  <w:pPr>
                    <w:tabs>
                      <w:tab w:val="right" w:pos="9638"/>
                    </w:tabs>
                    <w:spacing w:before="120" w:after="120"/>
                    <w:jc w:val="both"/>
                    <w:rPr>
                      <w:rFonts w:cs="Arial"/>
                      <w:lang w:val="en-US"/>
                    </w:rPr>
                  </w:pPr>
                  <w:r w:rsidRPr="53327704">
                    <w:rPr>
                      <w:rFonts w:cs="Arial"/>
                      <w:lang w:val="en-US"/>
                    </w:rPr>
                    <w:lastRenderedPageBreak/>
                    <w:t>Notes:</w:t>
                  </w:r>
                  <w:r w:rsidR="00296DED" w:rsidRPr="009062C0">
                    <w:rPr>
                      <w:lang w:val="en-US"/>
                    </w:rPr>
                    <w:t xml:space="preserve"> </w:t>
                  </w:r>
                </w:p>
              </w:tc>
            </w:tr>
            <w:tr w:rsidR="00CD5880" w:rsidRPr="002943E5" w14:paraId="77939475" w14:textId="77777777" w:rsidTr="30364A23">
              <w:tc>
                <w:tcPr>
                  <w:tcW w:w="9971" w:type="dxa"/>
                </w:tcPr>
                <w:p w14:paraId="1813216F" w14:textId="76ADDF79" w:rsidR="00CD5880" w:rsidRPr="00F64856" w:rsidRDefault="003B065D" w:rsidP="00CD5880">
                  <w:pPr>
                    <w:spacing w:before="120" w:after="120"/>
                    <w:jc w:val="both"/>
                    <w:rPr>
                      <w:rStyle w:val="Svagfremhvning"/>
                      <w:lang w:val="en-US"/>
                    </w:rPr>
                  </w:pPr>
                  <w:sdt>
                    <w:sdtPr>
                      <w:rPr>
                        <w:i/>
                        <w:iCs/>
                        <w:color w:val="808080" w:themeColor="background1" w:themeShade="80"/>
                        <w:sz w:val="18"/>
                      </w:rPr>
                      <w:id w:val="-1593546574"/>
                      <w:placeholder>
                        <w:docPart w:val="5B6232658714437891A8FEFFF8881EF0"/>
                      </w:placeholder>
                    </w:sdtPr>
                    <w:sdtEndPr>
                      <w:rPr>
                        <w:i w:val="0"/>
                        <w:iCs w:val="0"/>
                        <w:color w:val="auto"/>
                        <w:sz w:val="20"/>
                      </w:rPr>
                    </w:sdtEndPr>
                    <w:sdtContent>
                      <w:r w:rsidR="00CD5880" w:rsidRPr="00F64856">
                        <w:rPr>
                          <w:lang w:val="en-US"/>
                        </w:rPr>
                        <w:t xml:space="preserve">Follow up: </w:t>
                      </w:r>
                    </w:sdtContent>
                  </w:sdt>
                </w:p>
                <w:p w14:paraId="30F66529" w14:textId="77777777" w:rsidR="00CD5880" w:rsidRPr="00C01205" w:rsidRDefault="00CD5880" w:rsidP="00CD5880">
                  <w:pPr>
                    <w:rPr>
                      <w:lang w:val="en-US"/>
                    </w:rPr>
                  </w:pPr>
                </w:p>
              </w:tc>
            </w:tr>
            <w:tr w:rsidR="00B94D34" w:rsidRPr="000037CC" w14:paraId="330E8233" w14:textId="77777777" w:rsidTr="00B94D34">
              <w:tc>
                <w:tcPr>
                  <w:tcW w:w="9971" w:type="dxa"/>
                  <w:shd w:val="clear" w:color="auto" w:fill="DBE5F1" w:themeFill="accent1" w:themeFillTint="33"/>
                </w:tcPr>
                <w:p w14:paraId="1FD1148F" w14:textId="6A841A00" w:rsidR="00B94D34" w:rsidRPr="001F7E13" w:rsidRDefault="0063512E" w:rsidP="00CD5880">
                  <w:pPr>
                    <w:spacing w:before="120" w:after="120"/>
                    <w:jc w:val="both"/>
                    <w:rPr>
                      <w:color w:val="808080" w:themeColor="background1" w:themeShade="80"/>
                      <w:sz w:val="18"/>
                      <w:lang w:val="en-US"/>
                    </w:rPr>
                  </w:pPr>
                  <w:r>
                    <w:rPr>
                      <w:rFonts w:eastAsia="Calibri" w:cstheme="majorBidi"/>
                      <w:b/>
                      <w:szCs w:val="32"/>
                      <w:lang w:val="en-US"/>
                    </w:rPr>
                    <w:t>1</w:t>
                  </w:r>
                  <w:r w:rsidR="0014212D">
                    <w:rPr>
                      <w:rFonts w:eastAsia="Calibri" w:cstheme="majorBidi"/>
                      <w:b/>
                      <w:szCs w:val="32"/>
                      <w:lang w:val="en-US"/>
                    </w:rPr>
                    <w:t>1</w:t>
                  </w:r>
                  <w:r w:rsidR="00B94D34" w:rsidRPr="00B94D34">
                    <w:rPr>
                      <w:rFonts w:eastAsia="Calibri" w:cstheme="majorBidi"/>
                      <w:b/>
                      <w:szCs w:val="32"/>
                      <w:lang w:val="en-US"/>
                    </w:rPr>
                    <w:t xml:space="preserve">. </w:t>
                  </w:r>
                  <w:r w:rsidR="001F7E13" w:rsidRPr="001F7E13">
                    <w:rPr>
                      <w:rFonts w:eastAsia="Calibri" w:cstheme="majorBidi"/>
                      <w:b/>
                      <w:szCs w:val="32"/>
                      <w:lang w:val="en-US"/>
                    </w:rPr>
                    <w:t>Update from Student representatives and Research Groups</w:t>
                  </w:r>
                </w:p>
              </w:tc>
            </w:tr>
            <w:tr w:rsidR="00B94D34" w:rsidRPr="000037CC" w14:paraId="0764BB35" w14:textId="77777777" w:rsidTr="30364A23">
              <w:tc>
                <w:tcPr>
                  <w:tcW w:w="9971" w:type="dxa"/>
                </w:tcPr>
                <w:p w14:paraId="7F5C6518" w14:textId="77777777" w:rsidR="00B94D34" w:rsidRDefault="001F7E13" w:rsidP="00BC4A42">
                  <w:pPr>
                    <w:spacing w:before="120" w:after="120"/>
                    <w:jc w:val="both"/>
                    <w:rPr>
                      <w:rStyle w:val="Svagfremhvning"/>
                      <w:lang w:val="en-US"/>
                    </w:rPr>
                  </w:pPr>
                  <w:r w:rsidRPr="00B467B2">
                    <w:rPr>
                      <w:rStyle w:val="Svagfremhvning"/>
                      <w:lang w:val="en-US"/>
                    </w:rPr>
                    <w:t>Explanation:</w:t>
                  </w:r>
                  <w:r w:rsidRPr="00BC4A42">
                    <w:rPr>
                      <w:rStyle w:val="Svagfremhvning"/>
                    </w:rPr>
                    <w:t xml:space="preserve"> </w:t>
                  </w:r>
                  <w:r w:rsidRPr="0013373E">
                    <w:rPr>
                      <w:rStyle w:val="Svagfremhvning"/>
                      <w:lang w:val="en-US"/>
                    </w:rPr>
                    <w:t>Short round table update</w:t>
                  </w:r>
                  <w:r>
                    <w:rPr>
                      <w:rStyle w:val="Svagfremhvning"/>
                      <w:lang w:val="en-US"/>
                    </w:rPr>
                    <w:t>.</w:t>
                  </w:r>
                </w:p>
                <w:p w14:paraId="6AA642FC" w14:textId="1A46C6AB" w:rsidR="00C37372" w:rsidRPr="00BC4A42" w:rsidRDefault="00C37372" w:rsidP="00C37372">
                  <w:pPr>
                    <w:pStyle w:val="Listeafsnit"/>
                    <w:numPr>
                      <w:ilvl w:val="0"/>
                      <w:numId w:val="51"/>
                    </w:numPr>
                    <w:spacing w:before="120"/>
                    <w:jc w:val="both"/>
                    <w:rPr>
                      <w:i/>
                      <w:iCs/>
                      <w:color w:val="808080" w:themeColor="background1" w:themeShade="80"/>
                      <w:sz w:val="18"/>
                      <w:lang w:val="en-US"/>
                    </w:rPr>
                  </w:pPr>
                  <w:r w:rsidRPr="00C37372">
                    <w:rPr>
                      <w:rStyle w:val="Svagfremhvning"/>
                      <w:lang w:val="en-US"/>
                    </w:rPr>
                    <w:t xml:space="preserve">The student representatives would like to ask the Council for advice on initiatives for building bridge between </w:t>
                  </w:r>
                  <w:r w:rsidR="003B065D">
                    <w:rPr>
                      <w:rStyle w:val="Svagfremhvning"/>
                      <w:lang w:val="en-US"/>
                    </w:rPr>
                    <w:t>the AAUBS-</w:t>
                  </w:r>
                  <w:r w:rsidRPr="00C37372">
                    <w:rPr>
                      <w:rStyle w:val="Svagfremhvning"/>
                      <w:lang w:val="en-US"/>
                    </w:rPr>
                    <w:t xml:space="preserve">staff and students </w:t>
                  </w:r>
                  <w:r>
                    <w:rPr>
                      <w:rStyle w:val="Svagfremhvning"/>
                      <w:lang w:val="en-US"/>
                    </w:rPr>
                    <w:t xml:space="preserve">and </w:t>
                  </w:r>
                  <w:r w:rsidRPr="00C37372">
                    <w:rPr>
                      <w:rStyle w:val="Svagfremhvning"/>
                      <w:lang w:val="en-US"/>
                    </w:rPr>
                    <w:t>introducing the interim management to the students</w:t>
                  </w:r>
                  <w:r>
                    <w:rPr>
                      <w:rStyle w:val="Svagfremhvning"/>
                      <w:lang w:val="en-US"/>
                    </w:rPr>
                    <w:t xml:space="preserve">. </w:t>
                  </w:r>
                </w:p>
              </w:tc>
            </w:tr>
            <w:tr w:rsidR="00B94D34" w:rsidRPr="009C4A0D" w14:paraId="24804975" w14:textId="77777777" w:rsidTr="30364A23">
              <w:tc>
                <w:tcPr>
                  <w:tcW w:w="9971" w:type="dxa"/>
                </w:tcPr>
                <w:p w14:paraId="61870731" w14:textId="599D39C6" w:rsidR="00C37372" w:rsidRPr="00BC4A42" w:rsidRDefault="00B94D34" w:rsidP="00C37372">
                  <w:pPr>
                    <w:spacing w:before="120" w:after="0"/>
                    <w:jc w:val="both"/>
                    <w:rPr>
                      <w:i/>
                      <w:iCs/>
                      <w:color w:val="808080" w:themeColor="background1" w:themeShade="80"/>
                      <w:sz w:val="18"/>
                    </w:rPr>
                  </w:pPr>
                  <w:r w:rsidRPr="00BC4A42">
                    <w:rPr>
                      <w:rFonts w:cs="Arial"/>
                    </w:rPr>
                    <w:t>Notes:</w:t>
                  </w:r>
                  <w:r w:rsidR="00EA2347" w:rsidRPr="00BC4A42">
                    <w:rPr>
                      <w:rFonts w:cs="Arial"/>
                    </w:rPr>
                    <w:t xml:space="preserve"> </w:t>
                  </w:r>
                  <w:r w:rsidR="00E0087D" w:rsidRPr="00BC4A42">
                    <w:rPr>
                      <w:rStyle w:val="Svagfremhvning"/>
                    </w:rPr>
                    <w:t xml:space="preserve"> </w:t>
                  </w:r>
                </w:p>
                <w:p w14:paraId="30EA3858" w14:textId="481967BF" w:rsidR="00B94D34" w:rsidRPr="00BC4A42" w:rsidRDefault="00B94D34" w:rsidP="00C37372">
                  <w:pPr>
                    <w:spacing w:before="120" w:after="0"/>
                    <w:jc w:val="both"/>
                    <w:rPr>
                      <w:i/>
                      <w:iCs/>
                      <w:color w:val="808080" w:themeColor="background1" w:themeShade="80"/>
                      <w:sz w:val="18"/>
                    </w:rPr>
                  </w:pPr>
                </w:p>
              </w:tc>
            </w:tr>
            <w:tr w:rsidR="00B94D34" w:rsidRPr="009C4A0D" w14:paraId="3C01AC98" w14:textId="77777777" w:rsidTr="30364A23">
              <w:tc>
                <w:tcPr>
                  <w:tcW w:w="9971" w:type="dxa"/>
                </w:tcPr>
                <w:p w14:paraId="43F57E78" w14:textId="4E746C00" w:rsidR="00B94D34" w:rsidRPr="00412DB2" w:rsidRDefault="003B065D" w:rsidP="00AC5C35">
                  <w:pPr>
                    <w:spacing w:before="120" w:after="120"/>
                    <w:jc w:val="both"/>
                    <w:rPr>
                      <w:i/>
                      <w:iCs/>
                      <w:color w:val="808080" w:themeColor="background1" w:themeShade="80"/>
                      <w:sz w:val="18"/>
                      <w:lang w:val="en-US"/>
                    </w:rPr>
                  </w:pPr>
                  <w:sdt>
                    <w:sdtPr>
                      <w:rPr>
                        <w:i/>
                        <w:iCs/>
                        <w:color w:val="808080" w:themeColor="background1" w:themeShade="80"/>
                        <w:sz w:val="18"/>
                      </w:rPr>
                      <w:id w:val="559598627"/>
                      <w:placeholder>
                        <w:docPart w:val="60881B79F4F94247BCCFC657D43F2A7E"/>
                      </w:placeholder>
                    </w:sdtPr>
                    <w:sdtEndPr>
                      <w:rPr>
                        <w:i w:val="0"/>
                        <w:iCs w:val="0"/>
                        <w:color w:val="auto"/>
                        <w:sz w:val="20"/>
                      </w:rPr>
                    </w:sdtEndPr>
                    <w:sdtContent>
                      <w:r w:rsidR="00B94D34" w:rsidRPr="00F64856">
                        <w:rPr>
                          <w:lang w:val="en-US"/>
                        </w:rPr>
                        <w:t xml:space="preserve">Follow up: </w:t>
                      </w:r>
                    </w:sdtContent>
                  </w:sdt>
                </w:p>
              </w:tc>
            </w:tr>
          </w:tbl>
          <w:p w14:paraId="1BB3FB0F" w14:textId="77777777" w:rsidR="00FB574D" w:rsidRPr="00C01205" w:rsidRDefault="00FB574D" w:rsidP="00FB574D">
            <w:pPr>
              <w:spacing w:before="120" w:after="120"/>
              <w:jc w:val="both"/>
              <w:rPr>
                <w:lang w:val="en-US"/>
              </w:rPr>
            </w:pPr>
          </w:p>
        </w:tc>
      </w:tr>
      <w:tr w:rsidR="007E6130" w:rsidRPr="00100BEE" w14:paraId="31AAE0E8"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529063F" w14:textId="6B0B8E52" w:rsidR="007E6130" w:rsidRPr="00E376B8" w:rsidRDefault="0063512E" w:rsidP="00100BEE">
            <w:pPr>
              <w:tabs>
                <w:tab w:val="left" w:pos="7230"/>
              </w:tabs>
              <w:spacing w:after="0"/>
              <w:rPr>
                <w:lang w:val="en-US"/>
              </w:rPr>
            </w:pPr>
            <w:r>
              <w:rPr>
                <w:rFonts w:eastAsiaTheme="majorEastAsia" w:cstheme="majorBidi"/>
                <w:b/>
                <w:szCs w:val="32"/>
                <w:lang w:val="en-US"/>
              </w:rPr>
              <w:lastRenderedPageBreak/>
              <w:t>1</w:t>
            </w:r>
            <w:r w:rsidR="0014212D">
              <w:rPr>
                <w:rFonts w:eastAsiaTheme="majorEastAsia" w:cstheme="majorBidi"/>
                <w:b/>
                <w:szCs w:val="32"/>
                <w:lang w:val="en-US"/>
              </w:rPr>
              <w:t>2</w:t>
            </w:r>
            <w:r>
              <w:rPr>
                <w:rFonts w:eastAsiaTheme="majorEastAsia" w:cstheme="majorBidi"/>
                <w:b/>
                <w:szCs w:val="32"/>
                <w:lang w:val="en-US"/>
              </w:rPr>
              <w:t xml:space="preserve">. </w:t>
            </w:r>
            <w:r w:rsidR="001F7E13" w:rsidRPr="00100BEE">
              <w:rPr>
                <w:b/>
                <w:bCs/>
                <w:lang w:val="en-US"/>
              </w:rPr>
              <w:t>Communication from the meeting</w:t>
            </w:r>
          </w:p>
        </w:tc>
      </w:tr>
      <w:tr w:rsidR="007E6130" w:rsidRPr="000037CC" w14:paraId="501B33B9" w14:textId="77777777" w:rsidTr="0002549A">
        <w:tc>
          <w:tcPr>
            <w:tcW w:w="10206" w:type="dxa"/>
            <w:tcBorders>
              <w:top w:val="single" w:sz="4" w:space="0" w:color="000000" w:themeColor="text1"/>
            </w:tcBorders>
          </w:tcPr>
          <w:p w14:paraId="49266499" w14:textId="610600A8" w:rsidR="007E6130" w:rsidRPr="00AC42B3" w:rsidRDefault="00954C8F" w:rsidP="00BC4A42">
            <w:pPr>
              <w:spacing w:before="120" w:after="120"/>
              <w:jc w:val="both"/>
              <w:rPr>
                <w:rStyle w:val="Svagfremhvning"/>
                <w:lang w:val="en-US"/>
              </w:rPr>
            </w:pPr>
            <w:r>
              <w:rPr>
                <w:rStyle w:val="Svagfremhvning"/>
                <w:lang w:val="en-US"/>
              </w:rPr>
              <w:t xml:space="preserve">Explanation: </w:t>
            </w:r>
            <w:r w:rsidRPr="0013373E">
              <w:rPr>
                <w:rStyle w:val="Svagfremhvning"/>
                <w:lang w:val="en-US"/>
              </w:rPr>
              <w:t>What do we need to communicate from the meeting?</w:t>
            </w:r>
          </w:p>
        </w:tc>
      </w:tr>
      <w:tr w:rsidR="00100BEE" w:rsidRPr="009C4A0D" w14:paraId="0ACD9ADA" w14:textId="77777777" w:rsidTr="0002549A">
        <w:tc>
          <w:tcPr>
            <w:tcW w:w="10206" w:type="dxa"/>
            <w:tcBorders>
              <w:top w:val="single" w:sz="4" w:space="0" w:color="000000" w:themeColor="text1"/>
            </w:tcBorders>
          </w:tcPr>
          <w:p w14:paraId="527C6F7B" w14:textId="230669AF" w:rsidR="00100BEE" w:rsidRDefault="0063512E" w:rsidP="00954C8F">
            <w:pPr>
              <w:spacing w:before="120" w:after="120"/>
              <w:jc w:val="both"/>
              <w:rPr>
                <w:rStyle w:val="Svagfremhvning"/>
                <w:lang w:val="en-US"/>
              </w:rPr>
            </w:pPr>
            <w:r>
              <w:rPr>
                <w:rStyle w:val="Svagfremhvning"/>
                <w:lang w:val="en-US"/>
              </w:rPr>
              <w:t xml:space="preserve"> </w:t>
            </w:r>
            <w:r w:rsidR="00954C8F" w:rsidRPr="53327704">
              <w:rPr>
                <w:rFonts w:cs="Arial"/>
                <w:lang w:val="en-US"/>
              </w:rPr>
              <w:t>Notes:</w:t>
            </w:r>
          </w:p>
        </w:tc>
      </w:tr>
      <w:tr w:rsidR="00100BEE" w:rsidRPr="009C4A0D" w14:paraId="134975C1" w14:textId="77777777" w:rsidTr="0002549A">
        <w:tc>
          <w:tcPr>
            <w:tcW w:w="10206" w:type="dxa"/>
            <w:tcBorders>
              <w:top w:val="single" w:sz="4" w:space="0" w:color="000000" w:themeColor="text1"/>
            </w:tcBorders>
          </w:tcPr>
          <w:p w14:paraId="61320DA5" w14:textId="77777777" w:rsidR="00954C8F" w:rsidRPr="00F64856" w:rsidRDefault="003B065D" w:rsidP="00954C8F">
            <w:pPr>
              <w:spacing w:before="120" w:after="120"/>
              <w:jc w:val="both"/>
              <w:rPr>
                <w:rStyle w:val="Svagfremhvning"/>
                <w:lang w:val="en-US"/>
              </w:rPr>
            </w:pPr>
            <w:sdt>
              <w:sdtPr>
                <w:rPr>
                  <w:i/>
                  <w:iCs/>
                  <w:color w:val="808080" w:themeColor="background1" w:themeShade="80"/>
                  <w:sz w:val="18"/>
                </w:rPr>
                <w:id w:val="-1188672333"/>
                <w:placeholder>
                  <w:docPart w:val="42BE9B604ABF49288B02CDC0EC3AF351"/>
                </w:placeholder>
              </w:sdtPr>
              <w:sdtEndPr>
                <w:rPr>
                  <w:i w:val="0"/>
                  <w:iCs w:val="0"/>
                  <w:color w:val="auto"/>
                  <w:sz w:val="20"/>
                </w:rPr>
              </w:sdtEndPr>
              <w:sdtContent>
                <w:r w:rsidR="00954C8F" w:rsidRPr="00F64856">
                  <w:rPr>
                    <w:lang w:val="en-US"/>
                  </w:rPr>
                  <w:t xml:space="preserve">Follow up: </w:t>
                </w:r>
              </w:sdtContent>
            </w:sdt>
          </w:p>
          <w:p w14:paraId="7CFD0F86" w14:textId="5F20A900" w:rsidR="007C2D4A" w:rsidRPr="007C2D4A" w:rsidRDefault="007C2D4A" w:rsidP="003F0323">
            <w:pPr>
              <w:spacing w:after="120"/>
              <w:jc w:val="both"/>
              <w:rPr>
                <w:rStyle w:val="Svagfremhvning"/>
                <w:i w:val="0"/>
                <w:iCs w:val="0"/>
                <w:lang w:val="en-US"/>
              </w:rPr>
            </w:pPr>
          </w:p>
        </w:tc>
      </w:tr>
      <w:tr w:rsidR="00100BEE" w:rsidRPr="009C4A0D" w14:paraId="07752365" w14:textId="77777777" w:rsidTr="0002549A">
        <w:tc>
          <w:tcPr>
            <w:tcW w:w="10206" w:type="dxa"/>
            <w:tcBorders>
              <w:top w:val="single" w:sz="4" w:space="0" w:color="000000" w:themeColor="text1"/>
            </w:tcBorders>
          </w:tcPr>
          <w:p w14:paraId="6395DE11" w14:textId="77777777" w:rsidR="00100BEE" w:rsidRDefault="00100BEE" w:rsidP="007E6130">
            <w:pPr>
              <w:spacing w:after="120"/>
              <w:jc w:val="both"/>
              <w:rPr>
                <w:rStyle w:val="Svagfremhvning"/>
                <w:lang w:val="en-US"/>
              </w:rPr>
            </w:pPr>
          </w:p>
        </w:tc>
      </w:tr>
      <w:tr w:rsidR="0063512E" w:rsidRPr="009C4A0D" w14:paraId="70E432D8" w14:textId="77777777" w:rsidTr="0063512E">
        <w:tc>
          <w:tcPr>
            <w:tcW w:w="10206" w:type="dxa"/>
            <w:tcBorders>
              <w:top w:val="single" w:sz="4" w:space="0" w:color="000000" w:themeColor="text1"/>
            </w:tcBorders>
            <w:shd w:val="clear" w:color="auto" w:fill="DBE5F1" w:themeFill="accent1" w:themeFillTint="33"/>
          </w:tcPr>
          <w:p w14:paraId="0FF62488" w14:textId="6F09E7A7" w:rsidR="0063512E" w:rsidRPr="0063512E" w:rsidRDefault="0063512E" w:rsidP="0063512E">
            <w:pPr>
              <w:spacing w:after="120" w:line="276" w:lineRule="auto"/>
              <w:jc w:val="both"/>
              <w:rPr>
                <w:i/>
                <w:iCs/>
                <w:color w:val="808080" w:themeColor="background1" w:themeShade="80"/>
                <w:sz w:val="18"/>
                <w:lang w:val="en-US"/>
              </w:rPr>
            </w:pPr>
            <w:r>
              <w:rPr>
                <w:rFonts w:eastAsia="Calibri" w:cstheme="majorBidi"/>
                <w:b/>
                <w:szCs w:val="32"/>
                <w:lang w:val="en-US"/>
              </w:rPr>
              <w:t>1</w:t>
            </w:r>
            <w:r w:rsidR="0014212D">
              <w:rPr>
                <w:rFonts w:eastAsia="Calibri" w:cstheme="majorBidi"/>
                <w:b/>
                <w:szCs w:val="32"/>
                <w:lang w:val="en-US"/>
              </w:rPr>
              <w:t>3.</w:t>
            </w:r>
            <w:r w:rsidRPr="00CD5880">
              <w:rPr>
                <w:rFonts w:eastAsia="Calibri" w:cstheme="majorBidi"/>
                <w:b/>
                <w:szCs w:val="32"/>
                <w:lang w:val="en-US"/>
              </w:rPr>
              <w:t xml:space="preserve"> </w:t>
            </w:r>
            <w:r w:rsidR="00954C8F" w:rsidRPr="00954C8F">
              <w:rPr>
                <w:rFonts w:eastAsia="Calibri" w:cstheme="majorBidi"/>
                <w:b/>
                <w:szCs w:val="32"/>
                <w:lang w:val="en-US"/>
              </w:rPr>
              <w:t>AOB</w:t>
            </w:r>
          </w:p>
        </w:tc>
      </w:tr>
      <w:tr w:rsidR="00100BEE" w:rsidRPr="009C4A0D" w14:paraId="1604C9B7" w14:textId="77777777" w:rsidTr="0002549A">
        <w:tc>
          <w:tcPr>
            <w:tcW w:w="10206" w:type="dxa"/>
          </w:tcPr>
          <w:p w14:paraId="0F8A5896" w14:textId="6B03D7ED" w:rsidR="00100BEE" w:rsidRPr="00431301" w:rsidRDefault="00605503" w:rsidP="00BC4A42">
            <w:pPr>
              <w:spacing w:before="120" w:after="120"/>
              <w:jc w:val="both"/>
              <w:rPr>
                <w:rStyle w:val="Svagfremhvning"/>
                <w:lang w:val="en-US"/>
              </w:rPr>
            </w:pPr>
            <w:r>
              <w:rPr>
                <w:rStyle w:val="Svagfremhvning"/>
                <w:lang w:val="en-US"/>
              </w:rPr>
              <w:t>Explanation:</w:t>
            </w:r>
          </w:p>
        </w:tc>
      </w:tr>
      <w:tr w:rsidR="00100BEE" w:rsidRPr="0047496E" w14:paraId="352705FC" w14:textId="77777777" w:rsidTr="0002549A">
        <w:tc>
          <w:tcPr>
            <w:tcW w:w="10206" w:type="dxa"/>
          </w:tcPr>
          <w:p w14:paraId="1527DE94" w14:textId="77777777" w:rsidR="00100BEE" w:rsidRPr="00F64856" w:rsidRDefault="003B065D" w:rsidP="00100BEE">
            <w:pPr>
              <w:spacing w:before="120" w:after="120"/>
              <w:jc w:val="both"/>
              <w:rPr>
                <w:rStyle w:val="Svagfremhvning"/>
                <w:lang w:val="en-US"/>
              </w:rPr>
            </w:pPr>
            <w:sdt>
              <w:sdtPr>
                <w:rPr>
                  <w:i/>
                  <w:iCs/>
                  <w:color w:val="808080" w:themeColor="background1" w:themeShade="80"/>
                  <w:sz w:val="18"/>
                </w:rPr>
                <w:id w:val="-660313585"/>
                <w:placeholder>
                  <w:docPart w:val="95CF0A39D40A4F6EA1212026E7FD295F"/>
                </w:placeholder>
              </w:sdtPr>
              <w:sdtEndPr>
                <w:rPr>
                  <w:i w:val="0"/>
                  <w:iCs w:val="0"/>
                  <w:color w:val="auto"/>
                  <w:sz w:val="20"/>
                </w:rPr>
              </w:sdtEndPr>
              <w:sdtContent>
                <w:r w:rsidR="00100BEE" w:rsidRPr="00F64856">
                  <w:rPr>
                    <w:lang w:val="en-US"/>
                  </w:rPr>
                  <w:t xml:space="preserve">Follow up: </w:t>
                </w:r>
              </w:sdtContent>
            </w:sdt>
          </w:p>
          <w:p w14:paraId="156742FE" w14:textId="4EF03351" w:rsidR="00100BEE" w:rsidRPr="00E023DC" w:rsidRDefault="00100BEE" w:rsidP="00100BEE">
            <w:pPr>
              <w:tabs>
                <w:tab w:val="right" w:pos="9638"/>
              </w:tabs>
              <w:spacing w:before="120" w:after="120"/>
              <w:jc w:val="both"/>
              <w:rPr>
                <w:rFonts w:cs="Arial"/>
                <w:szCs w:val="20"/>
                <w:lang w:val="en-US"/>
              </w:rPr>
            </w:pPr>
            <w:r w:rsidRPr="00E023DC">
              <w:rPr>
                <w:rFonts w:cs="Arial"/>
                <w:szCs w:val="20"/>
                <w:lang w:val="en-US"/>
              </w:rPr>
              <w:tab/>
            </w:r>
          </w:p>
        </w:tc>
      </w:tr>
    </w:tbl>
    <w:p w14:paraId="2F57FF5C" w14:textId="77777777" w:rsidR="000E2AEC" w:rsidRDefault="000E2AEC" w:rsidP="006B3C09">
      <w:pPr>
        <w:rPr>
          <w:rStyle w:val="Svagfremhvning"/>
          <w:lang w:val="en-US"/>
        </w:rPr>
      </w:pPr>
    </w:p>
    <w:p w14:paraId="32122F71" w14:textId="77777777" w:rsidR="001F7E13" w:rsidRDefault="001F7E13" w:rsidP="006B3C09">
      <w:pPr>
        <w:rPr>
          <w:rStyle w:val="Svagfremhvning"/>
          <w:lang w:val="en-US"/>
        </w:rPr>
      </w:pPr>
    </w:p>
    <w:sectPr w:rsidR="001F7E13" w:rsidSect="001C4909">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20E7" w14:textId="77777777" w:rsidR="00616D8B" w:rsidRDefault="00616D8B" w:rsidP="00E16C5A">
      <w:pPr>
        <w:spacing w:after="0" w:line="240" w:lineRule="auto"/>
      </w:pPr>
      <w:r>
        <w:separator/>
      </w:r>
    </w:p>
  </w:endnote>
  <w:endnote w:type="continuationSeparator" w:id="0">
    <w:p w14:paraId="4A36F797" w14:textId="77777777" w:rsidR="00616D8B" w:rsidRDefault="00616D8B" w:rsidP="00E16C5A">
      <w:pPr>
        <w:spacing w:after="0" w:line="240" w:lineRule="auto"/>
      </w:pPr>
      <w:r>
        <w:continuationSeparator/>
      </w:r>
    </w:p>
  </w:endnote>
  <w:endnote w:type="continuationNotice" w:id="1">
    <w:p w14:paraId="5F560C11" w14:textId="77777777" w:rsidR="00616D8B" w:rsidRDefault="00616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72762"/>
      <w:docPartObj>
        <w:docPartGallery w:val="Page Numbers (Bottom of Page)"/>
        <w:docPartUnique/>
      </w:docPartObj>
    </w:sdtPr>
    <w:sdtEndPr>
      <w:rPr>
        <w:sz w:val="18"/>
      </w:rPr>
    </w:sdtEndPr>
    <w:sdtContent>
      <w:p w14:paraId="7D7F6B08" w14:textId="071E0DF8"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4049B4">
          <w:rPr>
            <w:noProof/>
            <w:sz w:val="18"/>
          </w:rPr>
          <w:t>1</w:t>
        </w:r>
        <w:r w:rsidRPr="000F166E">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85B8" w14:textId="77777777" w:rsidR="00616D8B" w:rsidRDefault="00616D8B" w:rsidP="00E16C5A">
      <w:pPr>
        <w:spacing w:after="0" w:line="240" w:lineRule="auto"/>
      </w:pPr>
      <w:r>
        <w:separator/>
      </w:r>
    </w:p>
  </w:footnote>
  <w:footnote w:type="continuationSeparator" w:id="0">
    <w:p w14:paraId="7218B862" w14:textId="77777777" w:rsidR="00616D8B" w:rsidRDefault="00616D8B" w:rsidP="00E16C5A">
      <w:pPr>
        <w:spacing w:after="0" w:line="240" w:lineRule="auto"/>
      </w:pPr>
      <w:r>
        <w:continuationSeparator/>
      </w:r>
    </w:p>
  </w:footnote>
  <w:footnote w:type="continuationNotice" w:id="1">
    <w:p w14:paraId="2A27A19B" w14:textId="77777777" w:rsidR="00616D8B" w:rsidRDefault="00616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3E2C" w14:textId="77777777" w:rsidR="00E16C5A" w:rsidRDefault="005B5F76" w:rsidP="00E16C5A">
    <w:pPr>
      <w:pStyle w:val="Sidehoved"/>
      <w:jc w:val="right"/>
    </w:pPr>
    <w:r>
      <w:rPr>
        <w:noProof/>
        <w:lang w:eastAsia="da-DK"/>
      </w:rPr>
      <w:drawing>
        <wp:anchor distT="0" distB="0" distL="114300" distR="114300" simplePos="0" relativeHeight="251658240" behindDoc="0" locked="0" layoutInCell="1" allowOverlap="1" wp14:anchorId="51120728" wp14:editId="07777777">
          <wp:simplePos x="0" y="0"/>
          <wp:positionH relativeFrom="column">
            <wp:posOffset>4627245</wp:posOffset>
          </wp:positionH>
          <wp:positionV relativeFrom="paragraph">
            <wp:posOffset>106045</wp:posOffset>
          </wp:positionV>
          <wp:extent cx="1323975" cy="9144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_BUSIN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EDB"/>
    <w:multiLevelType w:val="hybridMultilevel"/>
    <w:tmpl w:val="D090D5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6E7FCD"/>
    <w:multiLevelType w:val="hybridMultilevel"/>
    <w:tmpl w:val="8AC405F6"/>
    <w:lvl w:ilvl="0" w:tplc="E5407B52">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1A96BDB"/>
    <w:multiLevelType w:val="hybridMultilevel"/>
    <w:tmpl w:val="12964E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CE2E11"/>
    <w:multiLevelType w:val="hybridMultilevel"/>
    <w:tmpl w:val="0A76A11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BE7505"/>
    <w:multiLevelType w:val="hybridMultilevel"/>
    <w:tmpl w:val="2A7A0D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F1014B"/>
    <w:multiLevelType w:val="hybridMultilevel"/>
    <w:tmpl w:val="9406328A"/>
    <w:lvl w:ilvl="0" w:tplc="25F69732">
      <w:start w:val="1"/>
      <w:numFmt w:val="bullet"/>
      <w:lvlText w:val="-"/>
      <w:lvlJc w:val="left"/>
      <w:pPr>
        <w:ind w:left="720" w:hanging="360"/>
      </w:pPr>
      <w:rPr>
        <w:rFonts w:ascii="Calibri" w:hAnsi="Calibri" w:hint="default"/>
      </w:rPr>
    </w:lvl>
    <w:lvl w:ilvl="1" w:tplc="FFF02604">
      <w:start w:val="1"/>
      <w:numFmt w:val="bullet"/>
      <w:lvlText w:val="o"/>
      <w:lvlJc w:val="left"/>
      <w:pPr>
        <w:ind w:left="1440" w:hanging="360"/>
      </w:pPr>
      <w:rPr>
        <w:rFonts w:ascii="Courier New" w:hAnsi="Courier New" w:hint="default"/>
      </w:rPr>
    </w:lvl>
    <w:lvl w:ilvl="2" w:tplc="B11CF4AE">
      <w:start w:val="1"/>
      <w:numFmt w:val="bullet"/>
      <w:lvlText w:val=""/>
      <w:lvlJc w:val="left"/>
      <w:pPr>
        <w:ind w:left="2160" w:hanging="360"/>
      </w:pPr>
      <w:rPr>
        <w:rFonts w:ascii="Wingdings" w:hAnsi="Wingdings" w:hint="default"/>
      </w:rPr>
    </w:lvl>
    <w:lvl w:ilvl="3" w:tplc="61EE6566">
      <w:start w:val="1"/>
      <w:numFmt w:val="bullet"/>
      <w:lvlText w:val=""/>
      <w:lvlJc w:val="left"/>
      <w:pPr>
        <w:ind w:left="2880" w:hanging="360"/>
      </w:pPr>
      <w:rPr>
        <w:rFonts w:ascii="Symbol" w:hAnsi="Symbol" w:hint="default"/>
      </w:rPr>
    </w:lvl>
    <w:lvl w:ilvl="4" w:tplc="95080232">
      <w:start w:val="1"/>
      <w:numFmt w:val="bullet"/>
      <w:lvlText w:val="o"/>
      <w:lvlJc w:val="left"/>
      <w:pPr>
        <w:ind w:left="3600" w:hanging="360"/>
      </w:pPr>
      <w:rPr>
        <w:rFonts w:ascii="Courier New" w:hAnsi="Courier New" w:hint="default"/>
      </w:rPr>
    </w:lvl>
    <w:lvl w:ilvl="5" w:tplc="801C34F2">
      <w:start w:val="1"/>
      <w:numFmt w:val="bullet"/>
      <w:lvlText w:val=""/>
      <w:lvlJc w:val="left"/>
      <w:pPr>
        <w:ind w:left="4320" w:hanging="360"/>
      </w:pPr>
      <w:rPr>
        <w:rFonts w:ascii="Wingdings" w:hAnsi="Wingdings" w:hint="default"/>
      </w:rPr>
    </w:lvl>
    <w:lvl w:ilvl="6" w:tplc="9E6E8E3E">
      <w:start w:val="1"/>
      <w:numFmt w:val="bullet"/>
      <w:lvlText w:val=""/>
      <w:lvlJc w:val="left"/>
      <w:pPr>
        <w:ind w:left="5040" w:hanging="360"/>
      </w:pPr>
      <w:rPr>
        <w:rFonts w:ascii="Symbol" w:hAnsi="Symbol" w:hint="default"/>
      </w:rPr>
    </w:lvl>
    <w:lvl w:ilvl="7" w:tplc="59986D2E">
      <w:start w:val="1"/>
      <w:numFmt w:val="bullet"/>
      <w:lvlText w:val="o"/>
      <w:lvlJc w:val="left"/>
      <w:pPr>
        <w:ind w:left="5760" w:hanging="360"/>
      </w:pPr>
      <w:rPr>
        <w:rFonts w:ascii="Courier New" w:hAnsi="Courier New" w:hint="default"/>
      </w:rPr>
    </w:lvl>
    <w:lvl w:ilvl="8" w:tplc="15C214BE">
      <w:start w:val="1"/>
      <w:numFmt w:val="bullet"/>
      <w:lvlText w:val=""/>
      <w:lvlJc w:val="left"/>
      <w:pPr>
        <w:ind w:left="6480" w:hanging="360"/>
      </w:pPr>
      <w:rPr>
        <w:rFonts w:ascii="Wingdings" w:hAnsi="Wingdings" w:hint="default"/>
      </w:rPr>
    </w:lvl>
  </w:abstractNum>
  <w:abstractNum w:abstractNumId="6" w15:restartNumberingAfterBreak="0">
    <w:nsid w:val="102B6E52"/>
    <w:multiLevelType w:val="hybridMultilevel"/>
    <w:tmpl w:val="D68693A0"/>
    <w:lvl w:ilvl="0" w:tplc="49C0A11A">
      <w:start w:val="7"/>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2F16728"/>
    <w:multiLevelType w:val="hybridMultilevel"/>
    <w:tmpl w:val="766EFA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41E79F1"/>
    <w:multiLevelType w:val="hybridMultilevel"/>
    <w:tmpl w:val="A6A468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4BC2BDC"/>
    <w:multiLevelType w:val="hybridMultilevel"/>
    <w:tmpl w:val="AE440E7E"/>
    <w:lvl w:ilvl="0" w:tplc="43E2C606">
      <w:start w:val="1"/>
      <w:numFmt w:val="bullet"/>
      <w:lvlText w:val="-"/>
      <w:lvlJc w:val="left"/>
      <w:pPr>
        <w:ind w:left="720" w:hanging="360"/>
      </w:pPr>
      <w:rPr>
        <w:rFonts w:ascii="Calibri" w:hAnsi="Calibri" w:hint="default"/>
      </w:rPr>
    </w:lvl>
    <w:lvl w:ilvl="1" w:tplc="48E03CE6">
      <w:start w:val="1"/>
      <w:numFmt w:val="bullet"/>
      <w:lvlText w:val="o"/>
      <w:lvlJc w:val="left"/>
      <w:pPr>
        <w:ind w:left="1440" w:hanging="360"/>
      </w:pPr>
      <w:rPr>
        <w:rFonts w:ascii="Courier New" w:hAnsi="Courier New" w:hint="default"/>
      </w:rPr>
    </w:lvl>
    <w:lvl w:ilvl="2" w:tplc="92565896">
      <w:start w:val="1"/>
      <w:numFmt w:val="bullet"/>
      <w:lvlText w:val=""/>
      <w:lvlJc w:val="left"/>
      <w:pPr>
        <w:ind w:left="2160" w:hanging="360"/>
      </w:pPr>
      <w:rPr>
        <w:rFonts w:ascii="Wingdings" w:hAnsi="Wingdings" w:hint="default"/>
      </w:rPr>
    </w:lvl>
    <w:lvl w:ilvl="3" w:tplc="EB664D8A">
      <w:start w:val="1"/>
      <w:numFmt w:val="bullet"/>
      <w:lvlText w:val=""/>
      <w:lvlJc w:val="left"/>
      <w:pPr>
        <w:ind w:left="2880" w:hanging="360"/>
      </w:pPr>
      <w:rPr>
        <w:rFonts w:ascii="Symbol" w:hAnsi="Symbol" w:hint="default"/>
      </w:rPr>
    </w:lvl>
    <w:lvl w:ilvl="4" w:tplc="167CF41A">
      <w:start w:val="1"/>
      <w:numFmt w:val="bullet"/>
      <w:lvlText w:val="o"/>
      <w:lvlJc w:val="left"/>
      <w:pPr>
        <w:ind w:left="3600" w:hanging="360"/>
      </w:pPr>
      <w:rPr>
        <w:rFonts w:ascii="Courier New" w:hAnsi="Courier New" w:hint="default"/>
      </w:rPr>
    </w:lvl>
    <w:lvl w:ilvl="5" w:tplc="49DAA7D6">
      <w:start w:val="1"/>
      <w:numFmt w:val="bullet"/>
      <w:lvlText w:val=""/>
      <w:lvlJc w:val="left"/>
      <w:pPr>
        <w:ind w:left="4320" w:hanging="360"/>
      </w:pPr>
      <w:rPr>
        <w:rFonts w:ascii="Wingdings" w:hAnsi="Wingdings" w:hint="default"/>
      </w:rPr>
    </w:lvl>
    <w:lvl w:ilvl="6" w:tplc="3392B3C6">
      <w:start w:val="1"/>
      <w:numFmt w:val="bullet"/>
      <w:lvlText w:val=""/>
      <w:lvlJc w:val="left"/>
      <w:pPr>
        <w:ind w:left="5040" w:hanging="360"/>
      </w:pPr>
      <w:rPr>
        <w:rFonts w:ascii="Symbol" w:hAnsi="Symbol" w:hint="default"/>
      </w:rPr>
    </w:lvl>
    <w:lvl w:ilvl="7" w:tplc="52E48704">
      <w:start w:val="1"/>
      <w:numFmt w:val="bullet"/>
      <w:lvlText w:val="o"/>
      <w:lvlJc w:val="left"/>
      <w:pPr>
        <w:ind w:left="5760" w:hanging="360"/>
      </w:pPr>
      <w:rPr>
        <w:rFonts w:ascii="Courier New" w:hAnsi="Courier New" w:hint="default"/>
      </w:rPr>
    </w:lvl>
    <w:lvl w:ilvl="8" w:tplc="3510F1A0">
      <w:start w:val="1"/>
      <w:numFmt w:val="bullet"/>
      <w:lvlText w:val=""/>
      <w:lvlJc w:val="left"/>
      <w:pPr>
        <w:ind w:left="6480" w:hanging="360"/>
      </w:pPr>
      <w:rPr>
        <w:rFonts w:ascii="Wingdings" w:hAnsi="Wingdings" w:hint="default"/>
      </w:rPr>
    </w:lvl>
  </w:abstractNum>
  <w:abstractNum w:abstractNumId="11" w15:restartNumberingAfterBreak="0">
    <w:nsid w:val="18F80EBE"/>
    <w:multiLevelType w:val="hybridMultilevel"/>
    <w:tmpl w:val="43B62D96"/>
    <w:lvl w:ilvl="0" w:tplc="FFFFFFFF">
      <w:start w:val="1"/>
      <w:numFmt w:val="decimal"/>
      <w:lvlText w:val="%1."/>
      <w:lvlJc w:val="left"/>
      <w:pPr>
        <w:ind w:left="720" w:hanging="360"/>
      </w:pPr>
      <w:rPr>
        <w:rFonts w:asciiTheme="minorHAnsi" w:eastAsiaTheme="minorHAnsi" w:hAnsi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EC3547"/>
    <w:multiLevelType w:val="hybridMultilevel"/>
    <w:tmpl w:val="43B62D96"/>
    <w:lvl w:ilvl="0" w:tplc="90186F4C">
      <w:start w:val="1"/>
      <w:numFmt w:val="decimal"/>
      <w:lvlText w:val="%1."/>
      <w:lvlJc w:val="left"/>
      <w:pPr>
        <w:ind w:left="720" w:hanging="360"/>
      </w:pPr>
      <w:rPr>
        <w:rFonts w:asciiTheme="minorHAnsi" w:eastAsiaTheme="minorHAnsi" w:hAnsiTheme="minorHAnsi"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DE34E8"/>
    <w:multiLevelType w:val="hybridMultilevel"/>
    <w:tmpl w:val="DCDA4EDC"/>
    <w:lvl w:ilvl="0" w:tplc="223A625A">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521445"/>
    <w:multiLevelType w:val="hybridMultilevel"/>
    <w:tmpl w:val="B2F84B46"/>
    <w:lvl w:ilvl="0" w:tplc="B3A8BAC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9E97D94"/>
    <w:multiLevelType w:val="hybridMultilevel"/>
    <w:tmpl w:val="F5B829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1C7D96"/>
    <w:multiLevelType w:val="hybridMultilevel"/>
    <w:tmpl w:val="92762458"/>
    <w:lvl w:ilvl="0" w:tplc="B41E56E8">
      <w:start w:val="1"/>
      <w:numFmt w:val="bullet"/>
      <w:lvlText w:val="-"/>
      <w:lvlJc w:val="left"/>
      <w:pPr>
        <w:ind w:left="720" w:hanging="360"/>
      </w:pPr>
      <w:rPr>
        <w:rFonts w:ascii="Calibri" w:hAnsi="Calibri" w:hint="default"/>
      </w:rPr>
    </w:lvl>
    <w:lvl w:ilvl="1" w:tplc="94700FE6">
      <w:start w:val="1"/>
      <w:numFmt w:val="bullet"/>
      <w:lvlText w:val="o"/>
      <w:lvlJc w:val="left"/>
      <w:pPr>
        <w:ind w:left="1440" w:hanging="360"/>
      </w:pPr>
      <w:rPr>
        <w:rFonts w:ascii="Courier New" w:hAnsi="Courier New" w:hint="default"/>
      </w:rPr>
    </w:lvl>
    <w:lvl w:ilvl="2" w:tplc="3B8A748C">
      <w:start w:val="1"/>
      <w:numFmt w:val="bullet"/>
      <w:lvlText w:val=""/>
      <w:lvlJc w:val="left"/>
      <w:pPr>
        <w:ind w:left="2160" w:hanging="360"/>
      </w:pPr>
      <w:rPr>
        <w:rFonts w:ascii="Wingdings" w:hAnsi="Wingdings" w:hint="default"/>
      </w:rPr>
    </w:lvl>
    <w:lvl w:ilvl="3" w:tplc="BBA424C4">
      <w:start w:val="1"/>
      <w:numFmt w:val="bullet"/>
      <w:lvlText w:val=""/>
      <w:lvlJc w:val="left"/>
      <w:pPr>
        <w:ind w:left="2880" w:hanging="360"/>
      </w:pPr>
      <w:rPr>
        <w:rFonts w:ascii="Symbol" w:hAnsi="Symbol" w:hint="default"/>
      </w:rPr>
    </w:lvl>
    <w:lvl w:ilvl="4" w:tplc="E6AAB7A0">
      <w:start w:val="1"/>
      <w:numFmt w:val="bullet"/>
      <w:lvlText w:val="o"/>
      <w:lvlJc w:val="left"/>
      <w:pPr>
        <w:ind w:left="3600" w:hanging="360"/>
      </w:pPr>
      <w:rPr>
        <w:rFonts w:ascii="Courier New" w:hAnsi="Courier New" w:hint="default"/>
      </w:rPr>
    </w:lvl>
    <w:lvl w:ilvl="5" w:tplc="FA58BC0A">
      <w:start w:val="1"/>
      <w:numFmt w:val="bullet"/>
      <w:lvlText w:val=""/>
      <w:lvlJc w:val="left"/>
      <w:pPr>
        <w:ind w:left="4320" w:hanging="360"/>
      </w:pPr>
      <w:rPr>
        <w:rFonts w:ascii="Wingdings" w:hAnsi="Wingdings" w:hint="default"/>
      </w:rPr>
    </w:lvl>
    <w:lvl w:ilvl="6" w:tplc="60D2F4DE">
      <w:start w:val="1"/>
      <w:numFmt w:val="bullet"/>
      <w:lvlText w:val=""/>
      <w:lvlJc w:val="left"/>
      <w:pPr>
        <w:ind w:left="5040" w:hanging="360"/>
      </w:pPr>
      <w:rPr>
        <w:rFonts w:ascii="Symbol" w:hAnsi="Symbol" w:hint="default"/>
      </w:rPr>
    </w:lvl>
    <w:lvl w:ilvl="7" w:tplc="A296CEFC">
      <w:start w:val="1"/>
      <w:numFmt w:val="bullet"/>
      <w:lvlText w:val="o"/>
      <w:lvlJc w:val="left"/>
      <w:pPr>
        <w:ind w:left="5760" w:hanging="360"/>
      </w:pPr>
      <w:rPr>
        <w:rFonts w:ascii="Courier New" w:hAnsi="Courier New" w:hint="default"/>
      </w:rPr>
    </w:lvl>
    <w:lvl w:ilvl="8" w:tplc="2826BD4E">
      <w:start w:val="1"/>
      <w:numFmt w:val="bullet"/>
      <w:lvlText w:val=""/>
      <w:lvlJc w:val="left"/>
      <w:pPr>
        <w:ind w:left="6480" w:hanging="360"/>
      </w:pPr>
      <w:rPr>
        <w:rFonts w:ascii="Wingdings" w:hAnsi="Wingdings" w:hint="default"/>
      </w:rPr>
    </w:lvl>
  </w:abstractNum>
  <w:abstractNum w:abstractNumId="18" w15:restartNumberingAfterBreak="0">
    <w:nsid w:val="2F865D2C"/>
    <w:multiLevelType w:val="hybridMultilevel"/>
    <w:tmpl w:val="6A302F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F8437D"/>
    <w:multiLevelType w:val="hybridMultilevel"/>
    <w:tmpl w:val="B332FC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31D0B03"/>
    <w:multiLevelType w:val="hybridMultilevel"/>
    <w:tmpl w:val="353234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41376A0"/>
    <w:multiLevelType w:val="hybridMultilevel"/>
    <w:tmpl w:val="719E30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6C14E08"/>
    <w:multiLevelType w:val="hybridMultilevel"/>
    <w:tmpl w:val="F5A44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8E56406"/>
    <w:multiLevelType w:val="hybridMultilevel"/>
    <w:tmpl w:val="13061B46"/>
    <w:lvl w:ilvl="0" w:tplc="BA48F80E">
      <w:start w:val="1"/>
      <w:numFmt w:val="bullet"/>
      <w:lvlText w:val=""/>
      <w:lvlJc w:val="left"/>
      <w:pPr>
        <w:ind w:left="720" w:hanging="360"/>
      </w:pPr>
      <w:rPr>
        <w:rFonts w:ascii="Symbol" w:hAnsi="Symbol" w:hint="default"/>
      </w:rPr>
    </w:lvl>
    <w:lvl w:ilvl="1" w:tplc="ED12587C">
      <w:start w:val="1"/>
      <w:numFmt w:val="bullet"/>
      <w:lvlText w:val="o"/>
      <w:lvlJc w:val="left"/>
      <w:pPr>
        <w:ind w:left="1440" w:hanging="360"/>
      </w:pPr>
      <w:rPr>
        <w:rFonts w:ascii="Courier New" w:hAnsi="Courier New" w:hint="default"/>
      </w:rPr>
    </w:lvl>
    <w:lvl w:ilvl="2" w:tplc="1B90BCB8">
      <w:start w:val="1"/>
      <w:numFmt w:val="bullet"/>
      <w:lvlText w:val=""/>
      <w:lvlJc w:val="left"/>
      <w:pPr>
        <w:ind w:left="2160" w:hanging="360"/>
      </w:pPr>
      <w:rPr>
        <w:rFonts w:ascii="Wingdings" w:hAnsi="Wingdings" w:hint="default"/>
      </w:rPr>
    </w:lvl>
    <w:lvl w:ilvl="3" w:tplc="7346BB34">
      <w:start w:val="1"/>
      <w:numFmt w:val="bullet"/>
      <w:lvlText w:val=""/>
      <w:lvlJc w:val="left"/>
      <w:pPr>
        <w:ind w:left="2880" w:hanging="360"/>
      </w:pPr>
      <w:rPr>
        <w:rFonts w:ascii="Symbol" w:hAnsi="Symbol" w:hint="default"/>
      </w:rPr>
    </w:lvl>
    <w:lvl w:ilvl="4" w:tplc="28CEBD32">
      <w:start w:val="1"/>
      <w:numFmt w:val="bullet"/>
      <w:lvlText w:val="o"/>
      <w:lvlJc w:val="left"/>
      <w:pPr>
        <w:ind w:left="3600" w:hanging="360"/>
      </w:pPr>
      <w:rPr>
        <w:rFonts w:ascii="Courier New" w:hAnsi="Courier New" w:hint="default"/>
      </w:rPr>
    </w:lvl>
    <w:lvl w:ilvl="5" w:tplc="CC706F5A">
      <w:start w:val="1"/>
      <w:numFmt w:val="bullet"/>
      <w:lvlText w:val=""/>
      <w:lvlJc w:val="left"/>
      <w:pPr>
        <w:ind w:left="4320" w:hanging="360"/>
      </w:pPr>
      <w:rPr>
        <w:rFonts w:ascii="Wingdings" w:hAnsi="Wingdings" w:hint="default"/>
      </w:rPr>
    </w:lvl>
    <w:lvl w:ilvl="6" w:tplc="2FC637CA">
      <w:start w:val="1"/>
      <w:numFmt w:val="bullet"/>
      <w:lvlText w:val=""/>
      <w:lvlJc w:val="left"/>
      <w:pPr>
        <w:ind w:left="5040" w:hanging="360"/>
      </w:pPr>
      <w:rPr>
        <w:rFonts w:ascii="Symbol" w:hAnsi="Symbol" w:hint="default"/>
      </w:rPr>
    </w:lvl>
    <w:lvl w:ilvl="7" w:tplc="B6C8CC36">
      <w:start w:val="1"/>
      <w:numFmt w:val="bullet"/>
      <w:lvlText w:val="o"/>
      <w:lvlJc w:val="left"/>
      <w:pPr>
        <w:ind w:left="5760" w:hanging="360"/>
      </w:pPr>
      <w:rPr>
        <w:rFonts w:ascii="Courier New" w:hAnsi="Courier New" w:hint="default"/>
      </w:rPr>
    </w:lvl>
    <w:lvl w:ilvl="8" w:tplc="BA98CB38">
      <w:start w:val="1"/>
      <w:numFmt w:val="bullet"/>
      <w:lvlText w:val=""/>
      <w:lvlJc w:val="left"/>
      <w:pPr>
        <w:ind w:left="6480" w:hanging="360"/>
      </w:pPr>
      <w:rPr>
        <w:rFonts w:ascii="Wingdings" w:hAnsi="Wingdings" w:hint="default"/>
      </w:rPr>
    </w:lvl>
  </w:abstractNum>
  <w:abstractNum w:abstractNumId="25" w15:restartNumberingAfterBreak="0">
    <w:nsid w:val="3A340C9E"/>
    <w:multiLevelType w:val="hybridMultilevel"/>
    <w:tmpl w:val="8D00D98C"/>
    <w:lvl w:ilvl="0" w:tplc="6CEAEB7C">
      <w:start w:val="1"/>
      <w:numFmt w:val="decimal"/>
      <w:lvlText w:val="%1."/>
      <w:lvlJc w:val="left"/>
      <w:pPr>
        <w:ind w:left="720" w:hanging="360"/>
      </w:pPr>
    </w:lvl>
    <w:lvl w:ilvl="1" w:tplc="9B30182A">
      <w:start w:val="1"/>
      <w:numFmt w:val="lowerLetter"/>
      <w:lvlText w:val="%2."/>
      <w:lvlJc w:val="left"/>
      <w:pPr>
        <w:ind w:left="1440" w:hanging="360"/>
      </w:pPr>
    </w:lvl>
    <w:lvl w:ilvl="2" w:tplc="42447D92">
      <w:start w:val="1"/>
      <w:numFmt w:val="lowerRoman"/>
      <w:lvlText w:val="%3."/>
      <w:lvlJc w:val="right"/>
      <w:pPr>
        <w:ind w:left="2160" w:hanging="180"/>
      </w:pPr>
    </w:lvl>
    <w:lvl w:ilvl="3" w:tplc="C97AFE08">
      <w:start w:val="1"/>
      <w:numFmt w:val="decimal"/>
      <w:lvlText w:val="%4."/>
      <w:lvlJc w:val="left"/>
      <w:pPr>
        <w:ind w:left="2880" w:hanging="360"/>
      </w:pPr>
    </w:lvl>
    <w:lvl w:ilvl="4" w:tplc="13A269FE">
      <w:start w:val="1"/>
      <w:numFmt w:val="lowerLetter"/>
      <w:lvlText w:val="%5."/>
      <w:lvlJc w:val="left"/>
      <w:pPr>
        <w:ind w:left="3600" w:hanging="360"/>
      </w:pPr>
    </w:lvl>
    <w:lvl w:ilvl="5" w:tplc="A76EAEF2">
      <w:start w:val="1"/>
      <w:numFmt w:val="lowerRoman"/>
      <w:lvlText w:val="%6."/>
      <w:lvlJc w:val="right"/>
      <w:pPr>
        <w:ind w:left="4320" w:hanging="180"/>
      </w:pPr>
    </w:lvl>
    <w:lvl w:ilvl="6" w:tplc="301E3DE0">
      <w:start w:val="1"/>
      <w:numFmt w:val="decimal"/>
      <w:lvlText w:val="%7."/>
      <w:lvlJc w:val="left"/>
      <w:pPr>
        <w:ind w:left="5040" w:hanging="360"/>
      </w:pPr>
    </w:lvl>
    <w:lvl w:ilvl="7" w:tplc="0632E67E">
      <w:start w:val="1"/>
      <w:numFmt w:val="lowerLetter"/>
      <w:lvlText w:val="%8."/>
      <w:lvlJc w:val="left"/>
      <w:pPr>
        <w:ind w:left="5760" w:hanging="360"/>
      </w:pPr>
    </w:lvl>
    <w:lvl w:ilvl="8" w:tplc="0F6AC33E">
      <w:start w:val="1"/>
      <w:numFmt w:val="lowerRoman"/>
      <w:lvlText w:val="%9."/>
      <w:lvlJc w:val="right"/>
      <w:pPr>
        <w:ind w:left="6480" w:hanging="180"/>
      </w:pPr>
    </w:lvl>
  </w:abstractNum>
  <w:abstractNum w:abstractNumId="26" w15:restartNumberingAfterBreak="0">
    <w:nsid w:val="4E4F6AAA"/>
    <w:multiLevelType w:val="hybridMultilevel"/>
    <w:tmpl w:val="A18635D0"/>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7" w15:restartNumberingAfterBreak="0">
    <w:nsid w:val="50DA7D4F"/>
    <w:multiLevelType w:val="hybridMultilevel"/>
    <w:tmpl w:val="1780FF46"/>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8" w15:restartNumberingAfterBreak="0">
    <w:nsid w:val="5493453F"/>
    <w:multiLevelType w:val="hybridMultilevel"/>
    <w:tmpl w:val="E20EC3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B3C67EF"/>
    <w:multiLevelType w:val="hybridMultilevel"/>
    <w:tmpl w:val="2FBCA6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DE11EC"/>
    <w:multiLevelType w:val="multilevel"/>
    <w:tmpl w:val="010687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5C225775"/>
    <w:multiLevelType w:val="hybridMultilevel"/>
    <w:tmpl w:val="DC786F00"/>
    <w:lvl w:ilvl="0" w:tplc="D87E178E">
      <w:start w:val="1"/>
      <w:numFmt w:val="bullet"/>
      <w:lvlText w:val="•"/>
      <w:lvlJc w:val="left"/>
      <w:pPr>
        <w:tabs>
          <w:tab w:val="num" w:pos="720"/>
        </w:tabs>
        <w:ind w:left="720" w:hanging="360"/>
      </w:pPr>
      <w:rPr>
        <w:rFonts w:ascii="Arial" w:hAnsi="Arial" w:hint="default"/>
      </w:rPr>
    </w:lvl>
    <w:lvl w:ilvl="1" w:tplc="FEC0B692" w:tentative="1">
      <w:start w:val="1"/>
      <w:numFmt w:val="bullet"/>
      <w:lvlText w:val="•"/>
      <w:lvlJc w:val="left"/>
      <w:pPr>
        <w:tabs>
          <w:tab w:val="num" w:pos="1440"/>
        </w:tabs>
        <w:ind w:left="1440" w:hanging="360"/>
      </w:pPr>
      <w:rPr>
        <w:rFonts w:ascii="Arial" w:hAnsi="Arial" w:hint="default"/>
      </w:rPr>
    </w:lvl>
    <w:lvl w:ilvl="2" w:tplc="7D1897B0" w:tentative="1">
      <w:start w:val="1"/>
      <w:numFmt w:val="bullet"/>
      <w:lvlText w:val="•"/>
      <w:lvlJc w:val="left"/>
      <w:pPr>
        <w:tabs>
          <w:tab w:val="num" w:pos="2160"/>
        </w:tabs>
        <w:ind w:left="2160" w:hanging="360"/>
      </w:pPr>
      <w:rPr>
        <w:rFonts w:ascii="Arial" w:hAnsi="Arial" w:hint="default"/>
      </w:rPr>
    </w:lvl>
    <w:lvl w:ilvl="3" w:tplc="E7205794" w:tentative="1">
      <w:start w:val="1"/>
      <w:numFmt w:val="bullet"/>
      <w:lvlText w:val="•"/>
      <w:lvlJc w:val="left"/>
      <w:pPr>
        <w:tabs>
          <w:tab w:val="num" w:pos="2880"/>
        </w:tabs>
        <w:ind w:left="2880" w:hanging="360"/>
      </w:pPr>
      <w:rPr>
        <w:rFonts w:ascii="Arial" w:hAnsi="Arial" w:hint="default"/>
      </w:rPr>
    </w:lvl>
    <w:lvl w:ilvl="4" w:tplc="4EA47FFA" w:tentative="1">
      <w:start w:val="1"/>
      <w:numFmt w:val="bullet"/>
      <w:lvlText w:val="•"/>
      <w:lvlJc w:val="left"/>
      <w:pPr>
        <w:tabs>
          <w:tab w:val="num" w:pos="3600"/>
        </w:tabs>
        <w:ind w:left="3600" w:hanging="360"/>
      </w:pPr>
      <w:rPr>
        <w:rFonts w:ascii="Arial" w:hAnsi="Arial" w:hint="default"/>
      </w:rPr>
    </w:lvl>
    <w:lvl w:ilvl="5" w:tplc="344C9972" w:tentative="1">
      <w:start w:val="1"/>
      <w:numFmt w:val="bullet"/>
      <w:lvlText w:val="•"/>
      <w:lvlJc w:val="left"/>
      <w:pPr>
        <w:tabs>
          <w:tab w:val="num" w:pos="4320"/>
        </w:tabs>
        <w:ind w:left="4320" w:hanging="360"/>
      </w:pPr>
      <w:rPr>
        <w:rFonts w:ascii="Arial" w:hAnsi="Arial" w:hint="default"/>
      </w:rPr>
    </w:lvl>
    <w:lvl w:ilvl="6" w:tplc="38D23D78" w:tentative="1">
      <w:start w:val="1"/>
      <w:numFmt w:val="bullet"/>
      <w:lvlText w:val="•"/>
      <w:lvlJc w:val="left"/>
      <w:pPr>
        <w:tabs>
          <w:tab w:val="num" w:pos="5040"/>
        </w:tabs>
        <w:ind w:left="5040" w:hanging="360"/>
      </w:pPr>
      <w:rPr>
        <w:rFonts w:ascii="Arial" w:hAnsi="Arial" w:hint="default"/>
      </w:rPr>
    </w:lvl>
    <w:lvl w:ilvl="7" w:tplc="A37AF55E" w:tentative="1">
      <w:start w:val="1"/>
      <w:numFmt w:val="bullet"/>
      <w:lvlText w:val="•"/>
      <w:lvlJc w:val="left"/>
      <w:pPr>
        <w:tabs>
          <w:tab w:val="num" w:pos="5760"/>
        </w:tabs>
        <w:ind w:left="5760" w:hanging="360"/>
      </w:pPr>
      <w:rPr>
        <w:rFonts w:ascii="Arial" w:hAnsi="Arial" w:hint="default"/>
      </w:rPr>
    </w:lvl>
    <w:lvl w:ilvl="8" w:tplc="9DF2EE7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FC6B92"/>
    <w:multiLevelType w:val="hybridMultilevel"/>
    <w:tmpl w:val="855A2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E3C7CE7"/>
    <w:multiLevelType w:val="hybridMultilevel"/>
    <w:tmpl w:val="43B62D96"/>
    <w:lvl w:ilvl="0" w:tplc="FFFFFFFF">
      <w:start w:val="1"/>
      <w:numFmt w:val="decimal"/>
      <w:lvlText w:val="%1."/>
      <w:lvlJc w:val="left"/>
      <w:pPr>
        <w:ind w:left="720" w:hanging="360"/>
      </w:pPr>
      <w:rPr>
        <w:rFonts w:asciiTheme="minorHAnsi" w:eastAsiaTheme="minorHAnsi" w:hAnsi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17241C"/>
    <w:multiLevelType w:val="hybridMultilevel"/>
    <w:tmpl w:val="7A9AE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01A08FC"/>
    <w:multiLevelType w:val="hybridMultilevel"/>
    <w:tmpl w:val="C71E64B4"/>
    <w:lvl w:ilvl="0" w:tplc="0916F84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2E0092C"/>
    <w:multiLevelType w:val="hybridMultilevel"/>
    <w:tmpl w:val="152ECA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3B27519"/>
    <w:multiLevelType w:val="hybridMultilevel"/>
    <w:tmpl w:val="D5941DFA"/>
    <w:lvl w:ilvl="0" w:tplc="60204A40">
      <w:start w:val="1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5DF7250"/>
    <w:multiLevelType w:val="hybridMultilevel"/>
    <w:tmpl w:val="7D36ED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7893CF5"/>
    <w:multiLevelType w:val="hybridMultilevel"/>
    <w:tmpl w:val="43B62D96"/>
    <w:lvl w:ilvl="0" w:tplc="FFFFFFFF">
      <w:start w:val="1"/>
      <w:numFmt w:val="decimal"/>
      <w:lvlText w:val="%1."/>
      <w:lvlJc w:val="left"/>
      <w:pPr>
        <w:ind w:left="720" w:hanging="360"/>
      </w:pPr>
      <w:rPr>
        <w:rFonts w:asciiTheme="minorHAnsi" w:eastAsiaTheme="minorHAnsi" w:hAnsiTheme="minorHAnsi"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861B35"/>
    <w:multiLevelType w:val="hybridMultilevel"/>
    <w:tmpl w:val="CACC7A50"/>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1"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E5D26DA"/>
    <w:multiLevelType w:val="hybridMultilevel"/>
    <w:tmpl w:val="5B487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FE56D69"/>
    <w:multiLevelType w:val="hybridMultilevel"/>
    <w:tmpl w:val="2EA61E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21D13D0"/>
    <w:multiLevelType w:val="hybridMultilevel"/>
    <w:tmpl w:val="AD94B90E"/>
    <w:lvl w:ilvl="0" w:tplc="D8C45364">
      <w:start w:val="1"/>
      <w:numFmt w:val="bullet"/>
      <w:lvlText w:val="•"/>
      <w:lvlJc w:val="left"/>
      <w:pPr>
        <w:tabs>
          <w:tab w:val="num" w:pos="720"/>
        </w:tabs>
        <w:ind w:left="720" w:hanging="360"/>
      </w:pPr>
      <w:rPr>
        <w:rFonts w:ascii="Arial" w:hAnsi="Arial" w:hint="default"/>
      </w:rPr>
    </w:lvl>
    <w:lvl w:ilvl="1" w:tplc="B27CC808" w:tentative="1">
      <w:start w:val="1"/>
      <w:numFmt w:val="bullet"/>
      <w:lvlText w:val="•"/>
      <w:lvlJc w:val="left"/>
      <w:pPr>
        <w:tabs>
          <w:tab w:val="num" w:pos="1440"/>
        </w:tabs>
        <w:ind w:left="1440" w:hanging="360"/>
      </w:pPr>
      <w:rPr>
        <w:rFonts w:ascii="Arial" w:hAnsi="Arial" w:hint="default"/>
      </w:rPr>
    </w:lvl>
    <w:lvl w:ilvl="2" w:tplc="8DE04144" w:tentative="1">
      <w:start w:val="1"/>
      <w:numFmt w:val="bullet"/>
      <w:lvlText w:val="•"/>
      <w:lvlJc w:val="left"/>
      <w:pPr>
        <w:tabs>
          <w:tab w:val="num" w:pos="2160"/>
        </w:tabs>
        <w:ind w:left="2160" w:hanging="360"/>
      </w:pPr>
      <w:rPr>
        <w:rFonts w:ascii="Arial" w:hAnsi="Arial" w:hint="default"/>
      </w:rPr>
    </w:lvl>
    <w:lvl w:ilvl="3" w:tplc="42E22C1A" w:tentative="1">
      <w:start w:val="1"/>
      <w:numFmt w:val="bullet"/>
      <w:lvlText w:val="•"/>
      <w:lvlJc w:val="left"/>
      <w:pPr>
        <w:tabs>
          <w:tab w:val="num" w:pos="2880"/>
        </w:tabs>
        <w:ind w:left="2880" w:hanging="360"/>
      </w:pPr>
      <w:rPr>
        <w:rFonts w:ascii="Arial" w:hAnsi="Arial" w:hint="default"/>
      </w:rPr>
    </w:lvl>
    <w:lvl w:ilvl="4" w:tplc="2B0A7496" w:tentative="1">
      <w:start w:val="1"/>
      <w:numFmt w:val="bullet"/>
      <w:lvlText w:val="•"/>
      <w:lvlJc w:val="left"/>
      <w:pPr>
        <w:tabs>
          <w:tab w:val="num" w:pos="3600"/>
        </w:tabs>
        <w:ind w:left="3600" w:hanging="360"/>
      </w:pPr>
      <w:rPr>
        <w:rFonts w:ascii="Arial" w:hAnsi="Arial" w:hint="default"/>
      </w:rPr>
    </w:lvl>
    <w:lvl w:ilvl="5" w:tplc="3766BDD6" w:tentative="1">
      <w:start w:val="1"/>
      <w:numFmt w:val="bullet"/>
      <w:lvlText w:val="•"/>
      <w:lvlJc w:val="left"/>
      <w:pPr>
        <w:tabs>
          <w:tab w:val="num" w:pos="4320"/>
        </w:tabs>
        <w:ind w:left="4320" w:hanging="360"/>
      </w:pPr>
      <w:rPr>
        <w:rFonts w:ascii="Arial" w:hAnsi="Arial" w:hint="default"/>
      </w:rPr>
    </w:lvl>
    <w:lvl w:ilvl="6" w:tplc="3800CE84" w:tentative="1">
      <w:start w:val="1"/>
      <w:numFmt w:val="bullet"/>
      <w:lvlText w:val="•"/>
      <w:lvlJc w:val="left"/>
      <w:pPr>
        <w:tabs>
          <w:tab w:val="num" w:pos="5040"/>
        </w:tabs>
        <w:ind w:left="5040" w:hanging="360"/>
      </w:pPr>
      <w:rPr>
        <w:rFonts w:ascii="Arial" w:hAnsi="Arial" w:hint="default"/>
      </w:rPr>
    </w:lvl>
    <w:lvl w:ilvl="7" w:tplc="247C2022" w:tentative="1">
      <w:start w:val="1"/>
      <w:numFmt w:val="bullet"/>
      <w:lvlText w:val="•"/>
      <w:lvlJc w:val="left"/>
      <w:pPr>
        <w:tabs>
          <w:tab w:val="num" w:pos="5760"/>
        </w:tabs>
        <w:ind w:left="5760" w:hanging="360"/>
      </w:pPr>
      <w:rPr>
        <w:rFonts w:ascii="Arial" w:hAnsi="Arial" w:hint="default"/>
      </w:rPr>
    </w:lvl>
    <w:lvl w:ilvl="8" w:tplc="3D68256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2771DDD"/>
    <w:multiLevelType w:val="hybridMultilevel"/>
    <w:tmpl w:val="D5C2F3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2E87FC5"/>
    <w:multiLevelType w:val="hybridMultilevel"/>
    <w:tmpl w:val="BD78456C"/>
    <w:lvl w:ilvl="0" w:tplc="E5C6A1F4">
      <w:start w:val="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7" w15:restartNumberingAfterBreak="0">
    <w:nsid w:val="741925B0"/>
    <w:multiLevelType w:val="hybridMultilevel"/>
    <w:tmpl w:val="F5B6E7E0"/>
    <w:lvl w:ilvl="0" w:tplc="04FA282C">
      <w:start w:val="1"/>
      <w:numFmt w:val="bullet"/>
      <w:lvlText w:val="•"/>
      <w:lvlJc w:val="left"/>
      <w:pPr>
        <w:tabs>
          <w:tab w:val="num" w:pos="720"/>
        </w:tabs>
        <w:ind w:left="720" w:hanging="360"/>
      </w:pPr>
      <w:rPr>
        <w:rFonts w:ascii="Arial" w:hAnsi="Arial" w:hint="default"/>
      </w:rPr>
    </w:lvl>
    <w:lvl w:ilvl="1" w:tplc="77CC59F6">
      <w:numFmt w:val="bullet"/>
      <w:lvlText w:val="•"/>
      <w:lvlJc w:val="left"/>
      <w:pPr>
        <w:tabs>
          <w:tab w:val="num" w:pos="1440"/>
        </w:tabs>
        <w:ind w:left="1440" w:hanging="360"/>
      </w:pPr>
      <w:rPr>
        <w:rFonts w:ascii="Arial" w:hAnsi="Arial" w:hint="default"/>
      </w:rPr>
    </w:lvl>
    <w:lvl w:ilvl="2" w:tplc="9EA82E28" w:tentative="1">
      <w:start w:val="1"/>
      <w:numFmt w:val="bullet"/>
      <w:lvlText w:val="•"/>
      <w:lvlJc w:val="left"/>
      <w:pPr>
        <w:tabs>
          <w:tab w:val="num" w:pos="2160"/>
        </w:tabs>
        <w:ind w:left="2160" w:hanging="360"/>
      </w:pPr>
      <w:rPr>
        <w:rFonts w:ascii="Arial" w:hAnsi="Arial" w:hint="default"/>
      </w:rPr>
    </w:lvl>
    <w:lvl w:ilvl="3" w:tplc="0478BD90" w:tentative="1">
      <w:start w:val="1"/>
      <w:numFmt w:val="bullet"/>
      <w:lvlText w:val="•"/>
      <w:lvlJc w:val="left"/>
      <w:pPr>
        <w:tabs>
          <w:tab w:val="num" w:pos="2880"/>
        </w:tabs>
        <w:ind w:left="2880" w:hanging="360"/>
      </w:pPr>
      <w:rPr>
        <w:rFonts w:ascii="Arial" w:hAnsi="Arial" w:hint="default"/>
      </w:rPr>
    </w:lvl>
    <w:lvl w:ilvl="4" w:tplc="E35E1416" w:tentative="1">
      <w:start w:val="1"/>
      <w:numFmt w:val="bullet"/>
      <w:lvlText w:val="•"/>
      <w:lvlJc w:val="left"/>
      <w:pPr>
        <w:tabs>
          <w:tab w:val="num" w:pos="3600"/>
        </w:tabs>
        <w:ind w:left="3600" w:hanging="360"/>
      </w:pPr>
      <w:rPr>
        <w:rFonts w:ascii="Arial" w:hAnsi="Arial" w:hint="default"/>
      </w:rPr>
    </w:lvl>
    <w:lvl w:ilvl="5" w:tplc="E294E556" w:tentative="1">
      <w:start w:val="1"/>
      <w:numFmt w:val="bullet"/>
      <w:lvlText w:val="•"/>
      <w:lvlJc w:val="left"/>
      <w:pPr>
        <w:tabs>
          <w:tab w:val="num" w:pos="4320"/>
        </w:tabs>
        <w:ind w:left="4320" w:hanging="360"/>
      </w:pPr>
      <w:rPr>
        <w:rFonts w:ascii="Arial" w:hAnsi="Arial" w:hint="default"/>
      </w:rPr>
    </w:lvl>
    <w:lvl w:ilvl="6" w:tplc="9B603B0E" w:tentative="1">
      <w:start w:val="1"/>
      <w:numFmt w:val="bullet"/>
      <w:lvlText w:val="•"/>
      <w:lvlJc w:val="left"/>
      <w:pPr>
        <w:tabs>
          <w:tab w:val="num" w:pos="5040"/>
        </w:tabs>
        <w:ind w:left="5040" w:hanging="360"/>
      </w:pPr>
      <w:rPr>
        <w:rFonts w:ascii="Arial" w:hAnsi="Arial" w:hint="default"/>
      </w:rPr>
    </w:lvl>
    <w:lvl w:ilvl="7" w:tplc="1BD8786C" w:tentative="1">
      <w:start w:val="1"/>
      <w:numFmt w:val="bullet"/>
      <w:lvlText w:val="•"/>
      <w:lvlJc w:val="left"/>
      <w:pPr>
        <w:tabs>
          <w:tab w:val="num" w:pos="5760"/>
        </w:tabs>
        <w:ind w:left="5760" w:hanging="360"/>
      </w:pPr>
      <w:rPr>
        <w:rFonts w:ascii="Arial" w:hAnsi="Arial" w:hint="default"/>
      </w:rPr>
    </w:lvl>
    <w:lvl w:ilvl="8" w:tplc="268652A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E233F3"/>
    <w:multiLevelType w:val="hybridMultilevel"/>
    <w:tmpl w:val="75DE4122"/>
    <w:lvl w:ilvl="0" w:tplc="347A9E50">
      <w:start w:val="1"/>
      <w:numFmt w:val="decimal"/>
      <w:lvlText w:val="%1."/>
      <w:lvlJc w:val="left"/>
      <w:pPr>
        <w:ind w:left="720" w:hanging="360"/>
      </w:pPr>
    </w:lvl>
    <w:lvl w:ilvl="1" w:tplc="DD3AB4A0">
      <w:start w:val="1"/>
      <w:numFmt w:val="lowerLetter"/>
      <w:lvlText w:val="%2."/>
      <w:lvlJc w:val="left"/>
      <w:pPr>
        <w:ind w:left="1440" w:hanging="360"/>
      </w:pPr>
    </w:lvl>
    <w:lvl w:ilvl="2" w:tplc="E1DC4860">
      <w:start w:val="1"/>
      <w:numFmt w:val="lowerRoman"/>
      <w:lvlText w:val="%3."/>
      <w:lvlJc w:val="right"/>
      <w:pPr>
        <w:ind w:left="2160" w:hanging="180"/>
      </w:pPr>
    </w:lvl>
    <w:lvl w:ilvl="3" w:tplc="D7C8D466">
      <w:start w:val="1"/>
      <w:numFmt w:val="decimal"/>
      <w:lvlText w:val="%4."/>
      <w:lvlJc w:val="left"/>
      <w:pPr>
        <w:ind w:left="2880" w:hanging="360"/>
      </w:pPr>
    </w:lvl>
    <w:lvl w:ilvl="4" w:tplc="0E4CB708">
      <w:start w:val="1"/>
      <w:numFmt w:val="lowerLetter"/>
      <w:lvlText w:val="%5."/>
      <w:lvlJc w:val="left"/>
      <w:pPr>
        <w:ind w:left="3600" w:hanging="360"/>
      </w:pPr>
    </w:lvl>
    <w:lvl w:ilvl="5" w:tplc="54E65376">
      <w:start w:val="1"/>
      <w:numFmt w:val="lowerRoman"/>
      <w:lvlText w:val="%6."/>
      <w:lvlJc w:val="right"/>
      <w:pPr>
        <w:ind w:left="4320" w:hanging="180"/>
      </w:pPr>
    </w:lvl>
    <w:lvl w:ilvl="6" w:tplc="56626B34">
      <w:start w:val="1"/>
      <w:numFmt w:val="decimal"/>
      <w:lvlText w:val="%7."/>
      <w:lvlJc w:val="left"/>
      <w:pPr>
        <w:ind w:left="5040" w:hanging="360"/>
      </w:pPr>
    </w:lvl>
    <w:lvl w:ilvl="7" w:tplc="4B50BFFC">
      <w:start w:val="1"/>
      <w:numFmt w:val="lowerLetter"/>
      <w:lvlText w:val="%8."/>
      <w:lvlJc w:val="left"/>
      <w:pPr>
        <w:ind w:left="5760" w:hanging="360"/>
      </w:pPr>
    </w:lvl>
    <w:lvl w:ilvl="8" w:tplc="B226D8DE">
      <w:start w:val="1"/>
      <w:numFmt w:val="lowerRoman"/>
      <w:lvlText w:val="%9."/>
      <w:lvlJc w:val="right"/>
      <w:pPr>
        <w:ind w:left="6480" w:hanging="180"/>
      </w:pPr>
    </w:lvl>
  </w:abstractNum>
  <w:abstractNum w:abstractNumId="49"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7A54442"/>
    <w:multiLevelType w:val="hybridMultilevel"/>
    <w:tmpl w:val="BA54A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9A91C4A"/>
    <w:multiLevelType w:val="hybridMultilevel"/>
    <w:tmpl w:val="DDD263FA"/>
    <w:lvl w:ilvl="0" w:tplc="DD0805F4">
      <w:start w:val="1"/>
      <w:numFmt w:val="bullet"/>
      <w:lvlText w:val="-"/>
      <w:lvlJc w:val="left"/>
      <w:pPr>
        <w:ind w:left="720" w:hanging="360"/>
      </w:pPr>
      <w:rPr>
        <w:rFonts w:ascii="Calibri" w:hAnsi="Calibri" w:hint="default"/>
      </w:rPr>
    </w:lvl>
    <w:lvl w:ilvl="1" w:tplc="A6FA73D2">
      <w:start w:val="1"/>
      <w:numFmt w:val="bullet"/>
      <w:lvlText w:val="o"/>
      <w:lvlJc w:val="left"/>
      <w:pPr>
        <w:ind w:left="1440" w:hanging="360"/>
      </w:pPr>
      <w:rPr>
        <w:rFonts w:ascii="Courier New" w:hAnsi="Courier New" w:hint="default"/>
      </w:rPr>
    </w:lvl>
    <w:lvl w:ilvl="2" w:tplc="D19E41B0">
      <w:start w:val="1"/>
      <w:numFmt w:val="bullet"/>
      <w:lvlText w:val=""/>
      <w:lvlJc w:val="left"/>
      <w:pPr>
        <w:ind w:left="2160" w:hanging="360"/>
      </w:pPr>
      <w:rPr>
        <w:rFonts w:ascii="Wingdings" w:hAnsi="Wingdings" w:hint="default"/>
      </w:rPr>
    </w:lvl>
    <w:lvl w:ilvl="3" w:tplc="84E258E0">
      <w:start w:val="1"/>
      <w:numFmt w:val="bullet"/>
      <w:lvlText w:val=""/>
      <w:lvlJc w:val="left"/>
      <w:pPr>
        <w:ind w:left="2880" w:hanging="360"/>
      </w:pPr>
      <w:rPr>
        <w:rFonts w:ascii="Symbol" w:hAnsi="Symbol" w:hint="default"/>
      </w:rPr>
    </w:lvl>
    <w:lvl w:ilvl="4" w:tplc="DDDCEE0E">
      <w:start w:val="1"/>
      <w:numFmt w:val="bullet"/>
      <w:lvlText w:val="o"/>
      <w:lvlJc w:val="left"/>
      <w:pPr>
        <w:ind w:left="3600" w:hanging="360"/>
      </w:pPr>
      <w:rPr>
        <w:rFonts w:ascii="Courier New" w:hAnsi="Courier New" w:hint="default"/>
      </w:rPr>
    </w:lvl>
    <w:lvl w:ilvl="5" w:tplc="31B0A8AC">
      <w:start w:val="1"/>
      <w:numFmt w:val="bullet"/>
      <w:lvlText w:val=""/>
      <w:lvlJc w:val="left"/>
      <w:pPr>
        <w:ind w:left="4320" w:hanging="360"/>
      </w:pPr>
      <w:rPr>
        <w:rFonts w:ascii="Wingdings" w:hAnsi="Wingdings" w:hint="default"/>
      </w:rPr>
    </w:lvl>
    <w:lvl w:ilvl="6" w:tplc="4B72E84C">
      <w:start w:val="1"/>
      <w:numFmt w:val="bullet"/>
      <w:lvlText w:val=""/>
      <w:lvlJc w:val="left"/>
      <w:pPr>
        <w:ind w:left="5040" w:hanging="360"/>
      </w:pPr>
      <w:rPr>
        <w:rFonts w:ascii="Symbol" w:hAnsi="Symbol" w:hint="default"/>
      </w:rPr>
    </w:lvl>
    <w:lvl w:ilvl="7" w:tplc="49525FBE">
      <w:start w:val="1"/>
      <w:numFmt w:val="bullet"/>
      <w:lvlText w:val="o"/>
      <w:lvlJc w:val="left"/>
      <w:pPr>
        <w:ind w:left="5760" w:hanging="360"/>
      </w:pPr>
      <w:rPr>
        <w:rFonts w:ascii="Courier New" w:hAnsi="Courier New" w:hint="default"/>
      </w:rPr>
    </w:lvl>
    <w:lvl w:ilvl="8" w:tplc="6F0CAD20">
      <w:start w:val="1"/>
      <w:numFmt w:val="bullet"/>
      <w:lvlText w:val=""/>
      <w:lvlJc w:val="left"/>
      <w:pPr>
        <w:ind w:left="6480" w:hanging="360"/>
      </w:pPr>
      <w:rPr>
        <w:rFonts w:ascii="Wingdings" w:hAnsi="Wingdings" w:hint="default"/>
      </w:rPr>
    </w:lvl>
  </w:abstractNum>
  <w:abstractNum w:abstractNumId="52" w15:restartNumberingAfterBreak="0">
    <w:nsid w:val="7B677C81"/>
    <w:multiLevelType w:val="hybridMultilevel"/>
    <w:tmpl w:val="662E54EE"/>
    <w:lvl w:ilvl="0" w:tplc="9940ADB0">
      <w:start w:val="1"/>
      <w:numFmt w:val="bullet"/>
      <w:lvlText w:val="-"/>
      <w:lvlJc w:val="left"/>
      <w:pPr>
        <w:ind w:left="720" w:hanging="360"/>
      </w:pPr>
      <w:rPr>
        <w:rFonts w:ascii="Calibri" w:hAnsi="Calibri" w:hint="default"/>
      </w:rPr>
    </w:lvl>
    <w:lvl w:ilvl="1" w:tplc="A342841E">
      <w:start w:val="1"/>
      <w:numFmt w:val="bullet"/>
      <w:lvlText w:val="o"/>
      <w:lvlJc w:val="left"/>
      <w:pPr>
        <w:ind w:left="1440" w:hanging="360"/>
      </w:pPr>
      <w:rPr>
        <w:rFonts w:ascii="Courier New" w:hAnsi="Courier New" w:hint="default"/>
      </w:rPr>
    </w:lvl>
    <w:lvl w:ilvl="2" w:tplc="D230254A">
      <w:start w:val="1"/>
      <w:numFmt w:val="bullet"/>
      <w:lvlText w:val=""/>
      <w:lvlJc w:val="left"/>
      <w:pPr>
        <w:ind w:left="2160" w:hanging="360"/>
      </w:pPr>
      <w:rPr>
        <w:rFonts w:ascii="Wingdings" w:hAnsi="Wingdings" w:hint="default"/>
      </w:rPr>
    </w:lvl>
    <w:lvl w:ilvl="3" w:tplc="05D8710E">
      <w:start w:val="1"/>
      <w:numFmt w:val="bullet"/>
      <w:lvlText w:val=""/>
      <w:lvlJc w:val="left"/>
      <w:pPr>
        <w:ind w:left="2880" w:hanging="360"/>
      </w:pPr>
      <w:rPr>
        <w:rFonts w:ascii="Symbol" w:hAnsi="Symbol" w:hint="default"/>
      </w:rPr>
    </w:lvl>
    <w:lvl w:ilvl="4" w:tplc="979A89C8">
      <w:start w:val="1"/>
      <w:numFmt w:val="bullet"/>
      <w:lvlText w:val="o"/>
      <w:lvlJc w:val="left"/>
      <w:pPr>
        <w:ind w:left="3600" w:hanging="360"/>
      </w:pPr>
      <w:rPr>
        <w:rFonts w:ascii="Courier New" w:hAnsi="Courier New" w:hint="default"/>
      </w:rPr>
    </w:lvl>
    <w:lvl w:ilvl="5" w:tplc="4978CFB6">
      <w:start w:val="1"/>
      <w:numFmt w:val="bullet"/>
      <w:lvlText w:val=""/>
      <w:lvlJc w:val="left"/>
      <w:pPr>
        <w:ind w:left="4320" w:hanging="360"/>
      </w:pPr>
      <w:rPr>
        <w:rFonts w:ascii="Wingdings" w:hAnsi="Wingdings" w:hint="default"/>
      </w:rPr>
    </w:lvl>
    <w:lvl w:ilvl="6" w:tplc="F4AC29C8">
      <w:start w:val="1"/>
      <w:numFmt w:val="bullet"/>
      <w:lvlText w:val=""/>
      <w:lvlJc w:val="left"/>
      <w:pPr>
        <w:ind w:left="5040" w:hanging="360"/>
      </w:pPr>
      <w:rPr>
        <w:rFonts w:ascii="Symbol" w:hAnsi="Symbol" w:hint="default"/>
      </w:rPr>
    </w:lvl>
    <w:lvl w:ilvl="7" w:tplc="5AF60D0A">
      <w:start w:val="1"/>
      <w:numFmt w:val="bullet"/>
      <w:lvlText w:val="o"/>
      <w:lvlJc w:val="left"/>
      <w:pPr>
        <w:ind w:left="5760" w:hanging="360"/>
      </w:pPr>
      <w:rPr>
        <w:rFonts w:ascii="Courier New" w:hAnsi="Courier New" w:hint="default"/>
      </w:rPr>
    </w:lvl>
    <w:lvl w:ilvl="8" w:tplc="8454065A">
      <w:start w:val="1"/>
      <w:numFmt w:val="bullet"/>
      <w:lvlText w:val=""/>
      <w:lvlJc w:val="left"/>
      <w:pPr>
        <w:ind w:left="6480" w:hanging="360"/>
      </w:pPr>
      <w:rPr>
        <w:rFonts w:ascii="Wingdings" w:hAnsi="Wingdings" w:hint="default"/>
      </w:rPr>
    </w:lvl>
  </w:abstractNum>
  <w:abstractNum w:abstractNumId="53" w15:restartNumberingAfterBreak="0">
    <w:nsid w:val="7CA9409B"/>
    <w:multiLevelType w:val="hybridMultilevel"/>
    <w:tmpl w:val="7C50A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7DCB2DFD"/>
    <w:multiLevelType w:val="hybridMultilevel"/>
    <w:tmpl w:val="3586AD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98993694">
    <w:abstractNumId w:val="24"/>
  </w:num>
  <w:num w:numId="2" w16cid:durableId="1122533013">
    <w:abstractNumId w:val="25"/>
  </w:num>
  <w:num w:numId="3" w16cid:durableId="995839662">
    <w:abstractNumId w:val="10"/>
  </w:num>
  <w:num w:numId="4" w16cid:durableId="1297174914">
    <w:abstractNumId w:val="51"/>
  </w:num>
  <w:num w:numId="5" w16cid:durableId="205333341">
    <w:abstractNumId w:val="17"/>
  </w:num>
  <w:num w:numId="6" w16cid:durableId="1485387141">
    <w:abstractNumId w:val="5"/>
  </w:num>
  <w:num w:numId="7" w16cid:durableId="992102698">
    <w:abstractNumId w:val="52"/>
  </w:num>
  <w:num w:numId="8" w16cid:durableId="340206967">
    <w:abstractNumId w:val="48"/>
  </w:num>
  <w:num w:numId="9" w16cid:durableId="1862160206">
    <w:abstractNumId w:val="41"/>
  </w:num>
  <w:num w:numId="10" w16cid:durableId="1561792451">
    <w:abstractNumId w:val="23"/>
  </w:num>
  <w:num w:numId="11" w16cid:durableId="1607616841">
    <w:abstractNumId w:val="14"/>
  </w:num>
  <w:num w:numId="12" w16cid:durableId="894657396">
    <w:abstractNumId w:val="49"/>
  </w:num>
  <w:num w:numId="13" w16cid:durableId="814835994">
    <w:abstractNumId w:val="7"/>
  </w:num>
  <w:num w:numId="14" w16cid:durableId="1690255094">
    <w:abstractNumId w:val="20"/>
  </w:num>
  <w:num w:numId="15" w16cid:durableId="1053431017">
    <w:abstractNumId w:val="1"/>
  </w:num>
  <w:num w:numId="16" w16cid:durableId="984359388">
    <w:abstractNumId w:val="16"/>
  </w:num>
  <w:num w:numId="17" w16cid:durableId="528489174">
    <w:abstractNumId w:val="22"/>
  </w:num>
  <w:num w:numId="18" w16cid:durableId="667289982">
    <w:abstractNumId w:val="26"/>
  </w:num>
  <w:num w:numId="19" w16cid:durableId="1173299393">
    <w:abstractNumId w:val="28"/>
  </w:num>
  <w:num w:numId="20" w16cid:durableId="1811897321">
    <w:abstractNumId w:val="27"/>
  </w:num>
  <w:num w:numId="21" w16cid:durableId="1564757333">
    <w:abstractNumId w:val="53"/>
  </w:num>
  <w:num w:numId="22" w16cid:durableId="1897156903">
    <w:abstractNumId w:val="13"/>
  </w:num>
  <w:num w:numId="23" w16cid:durableId="232353039">
    <w:abstractNumId w:val="19"/>
  </w:num>
  <w:num w:numId="24" w16cid:durableId="145365783">
    <w:abstractNumId w:val="35"/>
  </w:num>
  <w:num w:numId="25" w16cid:durableId="2127042114">
    <w:abstractNumId w:val="3"/>
  </w:num>
  <w:num w:numId="26" w16cid:durableId="1032149350">
    <w:abstractNumId w:val="45"/>
  </w:num>
  <w:num w:numId="27" w16cid:durableId="46494510">
    <w:abstractNumId w:val="43"/>
  </w:num>
  <w:num w:numId="28" w16cid:durableId="1404067084">
    <w:abstractNumId w:val="15"/>
  </w:num>
  <w:num w:numId="29" w16cid:durableId="2123570603">
    <w:abstractNumId w:val="37"/>
  </w:num>
  <w:num w:numId="30" w16cid:durableId="930813554">
    <w:abstractNumId w:val="12"/>
  </w:num>
  <w:num w:numId="31" w16cid:durableId="117261768">
    <w:abstractNumId w:val="8"/>
  </w:num>
  <w:num w:numId="32" w16cid:durableId="1626235495">
    <w:abstractNumId w:val="36"/>
  </w:num>
  <w:num w:numId="33" w16cid:durableId="1650748106">
    <w:abstractNumId w:val="6"/>
  </w:num>
  <w:num w:numId="34" w16cid:durableId="1736972116">
    <w:abstractNumId w:val="50"/>
  </w:num>
  <w:num w:numId="35" w16cid:durableId="1615480663">
    <w:abstractNumId w:val="30"/>
  </w:num>
  <w:num w:numId="36" w16cid:durableId="1656957030">
    <w:abstractNumId w:val="9"/>
  </w:num>
  <w:num w:numId="37" w16cid:durableId="2138644711">
    <w:abstractNumId w:val="54"/>
  </w:num>
  <w:num w:numId="38" w16cid:durableId="1153833413">
    <w:abstractNumId w:val="11"/>
  </w:num>
  <w:num w:numId="39" w16cid:durableId="2010056581">
    <w:abstractNumId w:val="47"/>
  </w:num>
  <w:num w:numId="40" w16cid:durableId="213663818">
    <w:abstractNumId w:val="31"/>
  </w:num>
  <w:num w:numId="41" w16cid:durableId="212082161">
    <w:abstractNumId w:val="44"/>
  </w:num>
  <w:num w:numId="42" w16cid:durableId="279730016">
    <w:abstractNumId w:val="21"/>
  </w:num>
  <w:num w:numId="43" w16cid:durableId="1528300316">
    <w:abstractNumId w:val="38"/>
  </w:num>
  <w:num w:numId="44" w16cid:durableId="1370447013">
    <w:abstractNumId w:val="39"/>
  </w:num>
  <w:num w:numId="45" w16cid:durableId="976181133">
    <w:abstractNumId w:val="46"/>
  </w:num>
  <w:num w:numId="46" w16cid:durableId="1080061438">
    <w:abstractNumId w:val="0"/>
  </w:num>
  <w:num w:numId="47" w16cid:durableId="1698119653">
    <w:abstractNumId w:val="2"/>
  </w:num>
  <w:num w:numId="48" w16cid:durableId="1941832892">
    <w:abstractNumId w:val="32"/>
  </w:num>
  <w:num w:numId="49" w16cid:durableId="1415516500">
    <w:abstractNumId w:val="40"/>
  </w:num>
  <w:num w:numId="50" w16cid:durableId="714429531">
    <w:abstractNumId w:val="34"/>
  </w:num>
  <w:num w:numId="51" w16cid:durableId="1764455317">
    <w:abstractNumId w:val="42"/>
  </w:num>
  <w:num w:numId="52" w16cid:durableId="1941179859">
    <w:abstractNumId w:val="33"/>
  </w:num>
  <w:num w:numId="53" w16cid:durableId="1191801117">
    <w:abstractNumId w:val="18"/>
  </w:num>
  <w:num w:numId="54" w16cid:durableId="2129355501">
    <w:abstractNumId w:val="29"/>
  </w:num>
  <w:num w:numId="55" w16cid:durableId="1146628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0D"/>
    <w:rsid w:val="00003209"/>
    <w:rsid w:val="000037CC"/>
    <w:rsid w:val="000047D2"/>
    <w:rsid w:val="00010CB5"/>
    <w:rsid w:val="00011238"/>
    <w:rsid w:val="000115BD"/>
    <w:rsid w:val="00012825"/>
    <w:rsid w:val="000128BE"/>
    <w:rsid w:val="00013249"/>
    <w:rsid w:val="00013E2C"/>
    <w:rsid w:val="00014BCA"/>
    <w:rsid w:val="00015EA5"/>
    <w:rsid w:val="00020CAB"/>
    <w:rsid w:val="00023359"/>
    <w:rsid w:val="0002448E"/>
    <w:rsid w:val="0002549A"/>
    <w:rsid w:val="000260C0"/>
    <w:rsid w:val="000270C0"/>
    <w:rsid w:val="00027D3B"/>
    <w:rsid w:val="0003035F"/>
    <w:rsid w:val="000333A1"/>
    <w:rsid w:val="000343D9"/>
    <w:rsid w:val="00034E2B"/>
    <w:rsid w:val="00042F9B"/>
    <w:rsid w:val="000430B6"/>
    <w:rsid w:val="00043816"/>
    <w:rsid w:val="00045652"/>
    <w:rsid w:val="00046189"/>
    <w:rsid w:val="00047463"/>
    <w:rsid w:val="00047E2A"/>
    <w:rsid w:val="00047F27"/>
    <w:rsid w:val="00050337"/>
    <w:rsid w:val="00051377"/>
    <w:rsid w:val="0005338E"/>
    <w:rsid w:val="000537A9"/>
    <w:rsid w:val="0006033A"/>
    <w:rsid w:val="00060EB2"/>
    <w:rsid w:val="000610FA"/>
    <w:rsid w:val="00061D71"/>
    <w:rsid w:val="00063848"/>
    <w:rsid w:val="00063A8B"/>
    <w:rsid w:val="00064158"/>
    <w:rsid w:val="000650F9"/>
    <w:rsid w:val="0006A30B"/>
    <w:rsid w:val="00070AB1"/>
    <w:rsid w:val="00070D77"/>
    <w:rsid w:val="00071182"/>
    <w:rsid w:val="000726CF"/>
    <w:rsid w:val="00073EF8"/>
    <w:rsid w:val="00074393"/>
    <w:rsid w:val="000751D1"/>
    <w:rsid w:val="00076C09"/>
    <w:rsid w:val="00076F7C"/>
    <w:rsid w:val="00077F16"/>
    <w:rsid w:val="00080D1C"/>
    <w:rsid w:val="00081108"/>
    <w:rsid w:val="00082EAF"/>
    <w:rsid w:val="000915BA"/>
    <w:rsid w:val="000954D1"/>
    <w:rsid w:val="00095BDA"/>
    <w:rsid w:val="00095D0C"/>
    <w:rsid w:val="00096A8B"/>
    <w:rsid w:val="000972E6"/>
    <w:rsid w:val="000A3776"/>
    <w:rsid w:val="000A464B"/>
    <w:rsid w:val="000A666E"/>
    <w:rsid w:val="000A67EC"/>
    <w:rsid w:val="000A6D01"/>
    <w:rsid w:val="000B5955"/>
    <w:rsid w:val="000B5E5D"/>
    <w:rsid w:val="000B616F"/>
    <w:rsid w:val="000B6C6F"/>
    <w:rsid w:val="000B6F9A"/>
    <w:rsid w:val="000C3646"/>
    <w:rsid w:val="000C3B8B"/>
    <w:rsid w:val="000C6D62"/>
    <w:rsid w:val="000C785A"/>
    <w:rsid w:val="000D03EE"/>
    <w:rsid w:val="000D0B11"/>
    <w:rsid w:val="000D0D32"/>
    <w:rsid w:val="000D1ADF"/>
    <w:rsid w:val="000D1F0A"/>
    <w:rsid w:val="000D496A"/>
    <w:rsid w:val="000D4CA5"/>
    <w:rsid w:val="000D5FA5"/>
    <w:rsid w:val="000E0265"/>
    <w:rsid w:val="000E2AEC"/>
    <w:rsid w:val="000E2CB0"/>
    <w:rsid w:val="000E598B"/>
    <w:rsid w:val="000E6506"/>
    <w:rsid w:val="000E7707"/>
    <w:rsid w:val="000E7833"/>
    <w:rsid w:val="000F166E"/>
    <w:rsid w:val="000F28BC"/>
    <w:rsid w:val="000F3A2B"/>
    <w:rsid w:val="000F3A7D"/>
    <w:rsid w:val="000F4CD7"/>
    <w:rsid w:val="000F53AB"/>
    <w:rsid w:val="000F55FD"/>
    <w:rsid w:val="000F721F"/>
    <w:rsid w:val="00100BEE"/>
    <w:rsid w:val="00100D90"/>
    <w:rsid w:val="00103D67"/>
    <w:rsid w:val="00105822"/>
    <w:rsid w:val="00105EBB"/>
    <w:rsid w:val="00107C41"/>
    <w:rsid w:val="00110918"/>
    <w:rsid w:val="00110CFE"/>
    <w:rsid w:val="00111267"/>
    <w:rsid w:val="001115BC"/>
    <w:rsid w:val="00113574"/>
    <w:rsid w:val="0011463E"/>
    <w:rsid w:val="0011469A"/>
    <w:rsid w:val="00114920"/>
    <w:rsid w:val="00117650"/>
    <w:rsid w:val="0012048D"/>
    <w:rsid w:val="00123066"/>
    <w:rsid w:val="0012389D"/>
    <w:rsid w:val="00124633"/>
    <w:rsid w:val="001253C9"/>
    <w:rsid w:val="00125CCE"/>
    <w:rsid w:val="00131668"/>
    <w:rsid w:val="0013373E"/>
    <w:rsid w:val="00134E47"/>
    <w:rsid w:val="00135E0E"/>
    <w:rsid w:val="00137EE9"/>
    <w:rsid w:val="0014212D"/>
    <w:rsid w:val="001434A2"/>
    <w:rsid w:val="00146327"/>
    <w:rsid w:val="00147721"/>
    <w:rsid w:val="00151522"/>
    <w:rsid w:val="00151C21"/>
    <w:rsid w:val="00151EF1"/>
    <w:rsid w:val="001522E7"/>
    <w:rsid w:val="001528EF"/>
    <w:rsid w:val="00152A23"/>
    <w:rsid w:val="00152BF3"/>
    <w:rsid w:val="00156E58"/>
    <w:rsid w:val="001653AB"/>
    <w:rsid w:val="00166818"/>
    <w:rsid w:val="00167A66"/>
    <w:rsid w:val="001735C7"/>
    <w:rsid w:val="00180E8E"/>
    <w:rsid w:val="00181B71"/>
    <w:rsid w:val="00182577"/>
    <w:rsid w:val="00184C62"/>
    <w:rsid w:val="001850B6"/>
    <w:rsid w:val="00187B3E"/>
    <w:rsid w:val="00187ED8"/>
    <w:rsid w:val="00191677"/>
    <w:rsid w:val="00192AC8"/>
    <w:rsid w:val="00192C3C"/>
    <w:rsid w:val="00194192"/>
    <w:rsid w:val="00194DA9"/>
    <w:rsid w:val="001957A7"/>
    <w:rsid w:val="00195B4D"/>
    <w:rsid w:val="0019683F"/>
    <w:rsid w:val="00196EEB"/>
    <w:rsid w:val="00196F9C"/>
    <w:rsid w:val="0019734F"/>
    <w:rsid w:val="00197484"/>
    <w:rsid w:val="001974E4"/>
    <w:rsid w:val="001A0127"/>
    <w:rsid w:val="001A025C"/>
    <w:rsid w:val="001A0B26"/>
    <w:rsid w:val="001A0C73"/>
    <w:rsid w:val="001A1566"/>
    <w:rsid w:val="001A169E"/>
    <w:rsid w:val="001A3734"/>
    <w:rsid w:val="001A37DF"/>
    <w:rsid w:val="001A48C8"/>
    <w:rsid w:val="001A4B72"/>
    <w:rsid w:val="001A6837"/>
    <w:rsid w:val="001A6983"/>
    <w:rsid w:val="001A7C01"/>
    <w:rsid w:val="001B1A33"/>
    <w:rsid w:val="001B1EAD"/>
    <w:rsid w:val="001B3AEA"/>
    <w:rsid w:val="001B3B40"/>
    <w:rsid w:val="001B5238"/>
    <w:rsid w:val="001C01A1"/>
    <w:rsid w:val="001C14BD"/>
    <w:rsid w:val="001C17EB"/>
    <w:rsid w:val="001C1BCD"/>
    <w:rsid w:val="001C21F6"/>
    <w:rsid w:val="001C3E39"/>
    <w:rsid w:val="001C4909"/>
    <w:rsid w:val="001D08D2"/>
    <w:rsid w:val="001D143D"/>
    <w:rsid w:val="001D1C43"/>
    <w:rsid w:val="001D2E81"/>
    <w:rsid w:val="001D4850"/>
    <w:rsid w:val="001D56F4"/>
    <w:rsid w:val="001D5CA1"/>
    <w:rsid w:val="001D74B9"/>
    <w:rsid w:val="001D7537"/>
    <w:rsid w:val="001D7AE3"/>
    <w:rsid w:val="001E024A"/>
    <w:rsid w:val="001E10E8"/>
    <w:rsid w:val="001E21E3"/>
    <w:rsid w:val="001E6640"/>
    <w:rsid w:val="001E6E15"/>
    <w:rsid w:val="001E73DD"/>
    <w:rsid w:val="001E750D"/>
    <w:rsid w:val="001E7AC4"/>
    <w:rsid w:val="001F071A"/>
    <w:rsid w:val="001F211A"/>
    <w:rsid w:val="001F3B43"/>
    <w:rsid w:val="001F3E05"/>
    <w:rsid w:val="001F4EFF"/>
    <w:rsid w:val="001F4FE1"/>
    <w:rsid w:val="001F5091"/>
    <w:rsid w:val="001F7E13"/>
    <w:rsid w:val="0020064A"/>
    <w:rsid w:val="00201234"/>
    <w:rsid w:val="00202FEC"/>
    <w:rsid w:val="00203400"/>
    <w:rsid w:val="00203D77"/>
    <w:rsid w:val="00205D87"/>
    <w:rsid w:val="002064F7"/>
    <w:rsid w:val="002065FE"/>
    <w:rsid w:val="0020779A"/>
    <w:rsid w:val="002077C9"/>
    <w:rsid w:val="00207B38"/>
    <w:rsid w:val="0021134B"/>
    <w:rsid w:val="00212875"/>
    <w:rsid w:val="00217636"/>
    <w:rsid w:val="002204A8"/>
    <w:rsid w:val="002228F4"/>
    <w:rsid w:val="00222FFA"/>
    <w:rsid w:val="0022444D"/>
    <w:rsid w:val="00225010"/>
    <w:rsid w:val="0022717F"/>
    <w:rsid w:val="00227622"/>
    <w:rsid w:val="00230713"/>
    <w:rsid w:val="00231A7E"/>
    <w:rsid w:val="00231DAF"/>
    <w:rsid w:val="002324C9"/>
    <w:rsid w:val="0023347B"/>
    <w:rsid w:val="002337E7"/>
    <w:rsid w:val="00235502"/>
    <w:rsid w:val="0023559F"/>
    <w:rsid w:val="0023577D"/>
    <w:rsid w:val="00235F85"/>
    <w:rsid w:val="002407F7"/>
    <w:rsid w:val="00245501"/>
    <w:rsid w:val="00245732"/>
    <w:rsid w:val="002472A2"/>
    <w:rsid w:val="00251C16"/>
    <w:rsid w:val="00253C58"/>
    <w:rsid w:val="002545A0"/>
    <w:rsid w:val="002547C9"/>
    <w:rsid w:val="002602C0"/>
    <w:rsid w:val="00262A22"/>
    <w:rsid w:val="00264DF5"/>
    <w:rsid w:val="00264EF2"/>
    <w:rsid w:val="002669B7"/>
    <w:rsid w:val="00270421"/>
    <w:rsid w:val="00271A19"/>
    <w:rsid w:val="00272620"/>
    <w:rsid w:val="002753ED"/>
    <w:rsid w:val="00275E16"/>
    <w:rsid w:val="00276B49"/>
    <w:rsid w:val="00277204"/>
    <w:rsid w:val="0028220B"/>
    <w:rsid w:val="00282B04"/>
    <w:rsid w:val="00283A75"/>
    <w:rsid w:val="00290404"/>
    <w:rsid w:val="00291CD2"/>
    <w:rsid w:val="00294014"/>
    <w:rsid w:val="002943E5"/>
    <w:rsid w:val="00294591"/>
    <w:rsid w:val="00296DED"/>
    <w:rsid w:val="00296E5E"/>
    <w:rsid w:val="002A0C25"/>
    <w:rsid w:val="002A4CE7"/>
    <w:rsid w:val="002A4D05"/>
    <w:rsid w:val="002A4DA7"/>
    <w:rsid w:val="002A67F2"/>
    <w:rsid w:val="002A6841"/>
    <w:rsid w:val="002A68EC"/>
    <w:rsid w:val="002B0BA0"/>
    <w:rsid w:val="002B1A6A"/>
    <w:rsid w:val="002B25A5"/>
    <w:rsid w:val="002B58C6"/>
    <w:rsid w:val="002B6F74"/>
    <w:rsid w:val="002B7837"/>
    <w:rsid w:val="002C13D0"/>
    <w:rsid w:val="002C2C07"/>
    <w:rsid w:val="002C40F6"/>
    <w:rsid w:val="002C5C60"/>
    <w:rsid w:val="002C5D04"/>
    <w:rsid w:val="002D2680"/>
    <w:rsid w:val="002D4508"/>
    <w:rsid w:val="002D61B1"/>
    <w:rsid w:val="002D707D"/>
    <w:rsid w:val="002D72D3"/>
    <w:rsid w:val="002D7471"/>
    <w:rsid w:val="002D751F"/>
    <w:rsid w:val="002E3E31"/>
    <w:rsid w:val="002E682A"/>
    <w:rsid w:val="002E6E66"/>
    <w:rsid w:val="002F00B3"/>
    <w:rsid w:val="002F19AC"/>
    <w:rsid w:val="002F1F74"/>
    <w:rsid w:val="002F25C6"/>
    <w:rsid w:val="002F2C15"/>
    <w:rsid w:val="002F2F47"/>
    <w:rsid w:val="002F3708"/>
    <w:rsid w:val="002F4A2B"/>
    <w:rsid w:val="002F4B34"/>
    <w:rsid w:val="002F52B1"/>
    <w:rsid w:val="002F5A79"/>
    <w:rsid w:val="002F5D0D"/>
    <w:rsid w:val="002F6FC9"/>
    <w:rsid w:val="002F7E4B"/>
    <w:rsid w:val="00301D01"/>
    <w:rsid w:val="00302F2C"/>
    <w:rsid w:val="00303319"/>
    <w:rsid w:val="00304607"/>
    <w:rsid w:val="00304F28"/>
    <w:rsid w:val="0030600A"/>
    <w:rsid w:val="00306BDF"/>
    <w:rsid w:val="003075B4"/>
    <w:rsid w:val="0031008F"/>
    <w:rsid w:val="00310E76"/>
    <w:rsid w:val="0031341C"/>
    <w:rsid w:val="00314251"/>
    <w:rsid w:val="00315CD0"/>
    <w:rsid w:val="003165C2"/>
    <w:rsid w:val="00316E65"/>
    <w:rsid w:val="0031771B"/>
    <w:rsid w:val="00317BDC"/>
    <w:rsid w:val="0032178B"/>
    <w:rsid w:val="00322A69"/>
    <w:rsid w:val="003230F9"/>
    <w:rsid w:val="00323289"/>
    <w:rsid w:val="003234BD"/>
    <w:rsid w:val="0032487E"/>
    <w:rsid w:val="00333264"/>
    <w:rsid w:val="00334675"/>
    <w:rsid w:val="00334CFF"/>
    <w:rsid w:val="0033540A"/>
    <w:rsid w:val="00335B1D"/>
    <w:rsid w:val="00335D76"/>
    <w:rsid w:val="0034023B"/>
    <w:rsid w:val="003404A1"/>
    <w:rsid w:val="00340CE9"/>
    <w:rsid w:val="0034222E"/>
    <w:rsid w:val="00342A46"/>
    <w:rsid w:val="0034360F"/>
    <w:rsid w:val="00343AD7"/>
    <w:rsid w:val="0034417C"/>
    <w:rsid w:val="00344B79"/>
    <w:rsid w:val="00345823"/>
    <w:rsid w:val="00346CF9"/>
    <w:rsid w:val="003472FB"/>
    <w:rsid w:val="003501E7"/>
    <w:rsid w:val="003516CB"/>
    <w:rsid w:val="0035281A"/>
    <w:rsid w:val="00352923"/>
    <w:rsid w:val="00352E53"/>
    <w:rsid w:val="00354987"/>
    <w:rsid w:val="00355591"/>
    <w:rsid w:val="00357BF9"/>
    <w:rsid w:val="003615C9"/>
    <w:rsid w:val="00361A0D"/>
    <w:rsid w:val="00362F5B"/>
    <w:rsid w:val="0036371E"/>
    <w:rsid w:val="00364722"/>
    <w:rsid w:val="00364F58"/>
    <w:rsid w:val="003650B6"/>
    <w:rsid w:val="00365A50"/>
    <w:rsid w:val="003675AB"/>
    <w:rsid w:val="00370D94"/>
    <w:rsid w:val="00370E1F"/>
    <w:rsid w:val="003713DA"/>
    <w:rsid w:val="00372942"/>
    <w:rsid w:val="003732F2"/>
    <w:rsid w:val="00374AEB"/>
    <w:rsid w:val="00374C4F"/>
    <w:rsid w:val="00374E4B"/>
    <w:rsid w:val="003755D6"/>
    <w:rsid w:val="003769CD"/>
    <w:rsid w:val="00376C95"/>
    <w:rsid w:val="00377A4F"/>
    <w:rsid w:val="00381808"/>
    <w:rsid w:val="0038324F"/>
    <w:rsid w:val="00385100"/>
    <w:rsid w:val="003857A6"/>
    <w:rsid w:val="00386B24"/>
    <w:rsid w:val="00386EDD"/>
    <w:rsid w:val="0039166C"/>
    <w:rsid w:val="00392A09"/>
    <w:rsid w:val="0039362C"/>
    <w:rsid w:val="00393FAB"/>
    <w:rsid w:val="0039417E"/>
    <w:rsid w:val="003952FC"/>
    <w:rsid w:val="00396D0D"/>
    <w:rsid w:val="00397498"/>
    <w:rsid w:val="003A086C"/>
    <w:rsid w:val="003A09E1"/>
    <w:rsid w:val="003A0A25"/>
    <w:rsid w:val="003A13C4"/>
    <w:rsid w:val="003A1A9C"/>
    <w:rsid w:val="003A6310"/>
    <w:rsid w:val="003B03CA"/>
    <w:rsid w:val="003B065D"/>
    <w:rsid w:val="003B0E59"/>
    <w:rsid w:val="003B1CB0"/>
    <w:rsid w:val="003B48B8"/>
    <w:rsid w:val="003B48C0"/>
    <w:rsid w:val="003C1729"/>
    <w:rsid w:val="003C3E7E"/>
    <w:rsid w:val="003C53A8"/>
    <w:rsid w:val="003C56AD"/>
    <w:rsid w:val="003D2033"/>
    <w:rsid w:val="003D2955"/>
    <w:rsid w:val="003D3CC0"/>
    <w:rsid w:val="003D4C63"/>
    <w:rsid w:val="003E4662"/>
    <w:rsid w:val="003E4B06"/>
    <w:rsid w:val="003E7758"/>
    <w:rsid w:val="003E7BC7"/>
    <w:rsid w:val="003F0323"/>
    <w:rsid w:val="003F2862"/>
    <w:rsid w:val="003F4FC6"/>
    <w:rsid w:val="003F5725"/>
    <w:rsid w:val="003F59F5"/>
    <w:rsid w:val="003F68CA"/>
    <w:rsid w:val="003F74E8"/>
    <w:rsid w:val="003F7D02"/>
    <w:rsid w:val="00401037"/>
    <w:rsid w:val="00401422"/>
    <w:rsid w:val="004019DB"/>
    <w:rsid w:val="00403BD1"/>
    <w:rsid w:val="00403FD3"/>
    <w:rsid w:val="00404763"/>
    <w:rsid w:val="004049B4"/>
    <w:rsid w:val="004061A4"/>
    <w:rsid w:val="00407B87"/>
    <w:rsid w:val="004115FC"/>
    <w:rsid w:val="00412DB2"/>
    <w:rsid w:val="00413980"/>
    <w:rsid w:val="00413CCB"/>
    <w:rsid w:val="00414658"/>
    <w:rsid w:val="00415071"/>
    <w:rsid w:val="004171AC"/>
    <w:rsid w:val="00423053"/>
    <w:rsid w:val="004237C4"/>
    <w:rsid w:val="00425933"/>
    <w:rsid w:val="00425974"/>
    <w:rsid w:val="00426C63"/>
    <w:rsid w:val="004274F1"/>
    <w:rsid w:val="004278A2"/>
    <w:rsid w:val="00427F62"/>
    <w:rsid w:val="0043011D"/>
    <w:rsid w:val="00430B10"/>
    <w:rsid w:val="00431301"/>
    <w:rsid w:val="00431972"/>
    <w:rsid w:val="004322D4"/>
    <w:rsid w:val="00433166"/>
    <w:rsid w:val="0043381F"/>
    <w:rsid w:val="0043475E"/>
    <w:rsid w:val="00434F27"/>
    <w:rsid w:val="00437CEB"/>
    <w:rsid w:val="00441758"/>
    <w:rsid w:val="00442733"/>
    <w:rsid w:val="00444127"/>
    <w:rsid w:val="00445534"/>
    <w:rsid w:val="004475F5"/>
    <w:rsid w:val="00450695"/>
    <w:rsid w:val="00451CF3"/>
    <w:rsid w:val="00456D04"/>
    <w:rsid w:val="00456E4B"/>
    <w:rsid w:val="00460183"/>
    <w:rsid w:val="00466CE5"/>
    <w:rsid w:val="00467236"/>
    <w:rsid w:val="004705AF"/>
    <w:rsid w:val="00472858"/>
    <w:rsid w:val="004743BF"/>
    <w:rsid w:val="0047496E"/>
    <w:rsid w:val="004758F0"/>
    <w:rsid w:val="00477B58"/>
    <w:rsid w:val="00477CD2"/>
    <w:rsid w:val="0048332C"/>
    <w:rsid w:val="00484A33"/>
    <w:rsid w:val="00492691"/>
    <w:rsid w:val="00492B3D"/>
    <w:rsid w:val="004930D5"/>
    <w:rsid w:val="004939CD"/>
    <w:rsid w:val="004946B3"/>
    <w:rsid w:val="00494D3C"/>
    <w:rsid w:val="004964ED"/>
    <w:rsid w:val="004968D8"/>
    <w:rsid w:val="00497689"/>
    <w:rsid w:val="004A341C"/>
    <w:rsid w:val="004A590E"/>
    <w:rsid w:val="004A60AA"/>
    <w:rsid w:val="004A6D0D"/>
    <w:rsid w:val="004B1E3E"/>
    <w:rsid w:val="004B227B"/>
    <w:rsid w:val="004B245B"/>
    <w:rsid w:val="004B44C1"/>
    <w:rsid w:val="004B554B"/>
    <w:rsid w:val="004B5B6B"/>
    <w:rsid w:val="004B5C92"/>
    <w:rsid w:val="004B5FA4"/>
    <w:rsid w:val="004C12AC"/>
    <w:rsid w:val="004C37A8"/>
    <w:rsid w:val="004C3CF8"/>
    <w:rsid w:val="004C5844"/>
    <w:rsid w:val="004C5E99"/>
    <w:rsid w:val="004C74FA"/>
    <w:rsid w:val="004C79D8"/>
    <w:rsid w:val="004D1A18"/>
    <w:rsid w:val="004D2E9B"/>
    <w:rsid w:val="004D6FF8"/>
    <w:rsid w:val="004D7962"/>
    <w:rsid w:val="004D7E10"/>
    <w:rsid w:val="004E012D"/>
    <w:rsid w:val="004E0211"/>
    <w:rsid w:val="004E02BC"/>
    <w:rsid w:val="004E0476"/>
    <w:rsid w:val="004E1F96"/>
    <w:rsid w:val="004E2BA9"/>
    <w:rsid w:val="004E43E1"/>
    <w:rsid w:val="004E50FF"/>
    <w:rsid w:val="004F0794"/>
    <w:rsid w:val="004F11A7"/>
    <w:rsid w:val="004F3275"/>
    <w:rsid w:val="004F3B66"/>
    <w:rsid w:val="004F3F43"/>
    <w:rsid w:val="004F67B6"/>
    <w:rsid w:val="004F6C73"/>
    <w:rsid w:val="004F74EA"/>
    <w:rsid w:val="005006CE"/>
    <w:rsid w:val="005007FE"/>
    <w:rsid w:val="00500838"/>
    <w:rsid w:val="00502015"/>
    <w:rsid w:val="005030BB"/>
    <w:rsid w:val="00504B15"/>
    <w:rsid w:val="00504EA7"/>
    <w:rsid w:val="005058B8"/>
    <w:rsid w:val="005073F7"/>
    <w:rsid w:val="00510ADE"/>
    <w:rsid w:val="0051187D"/>
    <w:rsid w:val="005130CA"/>
    <w:rsid w:val="00514783"/>
    <w:rsid w:val="00515878"/>
    <w:rsid w:val="00515E72"/>
    <w:rsid w:val="00520045"/>
    <w:rsid w:val="00521ACE"/>
    <w:rsid w:val="005226B7"/>
    <w:rsid w:val="005233E8"/>
    <w:rsid w:val="00525219"/>
    <w:rsid w:val="005263DA"/>
    <w:rsid w:val="00526C9E"/>
    <w:rsid w:val="00527A38"/>
    <w:rsid w:val="0053007F"/>
    <w:rsid w:val="005306F9"/>
    <w:rsid w:val="00532E63"/>
    <w:rsid w:val="00533341"/>
    <w:rsid w:val="00535FB5"/>
    <w:rsid w:val="0053778C"/>
    <w:rsid w:val="00540931"/>
    <w:rsid w:val="0054167B"/>
    <w:rsid w:val="005428B5"/>
    <w:rsid w:val="005432AE"/>
    <w:rsid w:val="00546F30"/>
    <w:rsid w:val="0054727E"/>
    <w:rsid w:val="0054785F"/>
    <w:rsid w:val="00547CB9"/>
    <w:rsid w:val="00551A59"/>
    <w:rsid w:val="00552CA4"/>
    <w:rsid w:val="00553CA0"/>
    <w:rsid w:val="00555069"/>
    <w:rsid w:val="005565C7"/>
    <w:rsid w:val="00556670"/>
    <w:rsid w:val="00557CEC"/>
    <w:rsid w:val="005601AF"/>
    <w:rsid w:val="0056087E"/>
    <w:rsid w:val="0056223E"/>
    <w:rsid w:val="00562952"/>
    <w:rsid w:val="005633E8"/>
    <w:rsid w:val="00564A4C"/>
    <w:rsid w:val="00565F63"/>
    <w:rsid w:val="00566194"/>
    <w:rsid w:val="00566E8D"/>
    <w:rsid w:val="00567392"/>
    <w:rsid w:val="005674BB"/>
    <w:rsid w:val="00574CBE"/>
    <w:rsid w:val="005751E4"/>
    <w:rsid w:val="005751F5"/>
    <w:rsid w:val="0057619D"/>
    <w:rsid w:val="00582AA5"/>
    <w:rsid w:val="005847B6"/>
    <w:rsid w:val="00585069"/>
    <w:rsid w:val="00585E90"/>
    <w:rsid w:val="00590A34"/>
    <w:rsid w:val="00590F45"/>
    <w:rsid w:val="00592EC8"/>
    <w:rsid w:val="00593142"/>
    <w:rsid w:val="005A0E77"/>
    <w:rsid w:val="005A3770"/>
    <w:rsid w:val="005A3DCC"/>
    <w:rsid w:val="005A6451"/>
    <w:rsid w:val="005A76B2"/>
    <w:rsid w:val="005B0A81"/>
    <w:rsid w:val="005B1124"/>
    <w:rsid w:val="005B1851"/>
    <w:rsid w:val="005B23F9"/>
    <w:rsid w:val="005B2EAE"/>
    <w:rsid w:val="005B3881"/>
    <w:rsid w:val="005B47A9"/>
    <w:rsid w:val="005B5F76"/>
    <w:rsid w:val="005B790D"/>
    <w:rsid w:val="005C0057"/>
    <w:rsid w:val="005C0B0E"/>
    <w:rsid w:val="005C0CCB"/>
    <w:rsid w:val="005C2377"/>
    <w:rsid w:val="005C2C53"/>
    <w:rsid w:val="005C2E4D"/>
    <w:rsid w:val="005C5318"/>
    <w:rsid w:val="005C552F"/>
    <w:rsid w:val="005C6A65"/>
    <w:rsid w:val="005D1C83"/>
    <w:rsid w:val="005D4B39"/>
    <w:rsid w:val="005D7841"/>
    <w:rsid w:val="005D7D84"/>
    <w:rsid w:val="005E1451"/>
    <w:rsid w:val="005E2046"/>
    <w:rsid w:val="005E2807"/>
    <w:rsid w:val="005E2F8D"/>
    <w:rsid w:val="005E7DB6"/>
    <w:rsid w:val="005F0092"/>
    <w:rsid w:val="005F1B56"/>
    <w:rsid w:val="005F1C74"/>
    <w:rsid w:val="005F27F0"/>
    <w:rsid w:val="005F2A28"/>
    <w:rsid w:val="005F5216"/>
    <w:rsid w:val="005F59F0"/>
    <w:rsid w:val="005F6EE3"/>
    <w:rsid w:val="005F6F04"/>
    <w:rsid w:val="005F718D"/>
    <w:rsid w:val="005F746C"/>
    <w:rsid w:val="006045A5"/>
    <w:rsid w:val="00604E23"/>
    <w:rsid w:val="00605503"/>
    <w:rsid w:val="00605509"/>
    <w:rsid w:val="0060719E"/>
    <w:rsid w:val="00607967"/>
    <w:rsid w:val="006079B6"/>
    <w:rsid w:val="006104DD"/>
    <w:rsid w:val="00610A58"/>
    <w:rsid w:val="00612331"/>
    <w:rsid w:val="006133AE"/>
    <w:rsid w:val="0061342D"/>
    <w:rsid w:val="00614157"/>
    <w:rsid w:val="006158E0"/>
    <w:rsid w:val="00615A4D"/>
    <w:rsid w:val="00616690"/>
    <w:rsid w:val="00616925"/>
    <w:rsid w:val="00616D8B"/>
    <w:rsid w:val="00617E17"/>
    <w:rsid w:val="00622233"/>
    <w:rsid w:val="00622B6F"/>
    <w:rsid w:val="006254AA"/>
    <w:rsid w:val="006254AB"/>
    <w:rsid w:val="00626199"/>
    <w:rsid w:val="00626491"/>
    <w:rsid w:val="00627CBD"/>
    <w:rsid w:val="006302D6"/>
    <w:rsid w:val="00632079"/>
    <w:rsid w:val="0063477B"/>
    <w:rsid w:val="0063512E"/>
    <w:rsid w:val="00635A65"/>
    <w:rsid w:val="00641896"/>
    <w:rsid w:val="00641B21"/>
    <w:rsid w:val="006426BE"/>
    <w:rsid w:val="006434A1"/>
    <w:rsid w:val="006441BD"/>
    <w:rsid w:val="0064684C"/>
    <w:rsid w:val="006547BA"/>
    <w:rsid w:val="00655FC8"/>
    <w:rsid w:val="00656068"/>
    <w:rsid w:val="0066481F"/>
    <w:rsid w:val="00665A2A"/>
    <w:rsid w:val="00667054"/>
    <w:rsid w:val="006675C8"/>
    <w:rsid w:val="0066775A"/>
    <w:rsid w:val="006739D0"/>
    <w:rsid w:val="00673CBB"/>
    <w:rsid w:val="00674592"/>
    <w:rsid w:val="00676D16"/>
    <w:rsid w:val="00682C42"/>
    <w:rsid w:val="00682E74"/>
    <w:rsid w:val="00683AA2"/>
    <w:rsid w:val="0068545F"/>
    <w:rsid w:val="00685A47"/>
    <w:rsid w:val="00686689"/>
    <w:rsid w:val="00691A83"/>
    <w:rsid w:val="0069358F"/>
    <w:rsid w:val="006957F1"/>
    <w:rsid w:val="0069585B"/>
    <w:rsid w:val="00696B6A"/>
    <w:rsid w:val="006A2B4A"/>
    <w:rsid w:val="006A2B8E"/>
    <w:rsid w:val="006A2CD6"/>
    <w:rsid w:val="006A327E"/>
    <w:rsid w:val="006A3A7C"/>
    <w:rsid w:val="006A41E8"/>
    <w:rsid w:val="006A4F0C"/>
    <w:rsid w:val="006A5112"/>
    <w:rsid w:val="006A5485"/>
    <w:rsid w:val="006A7D69"/>
    <w:rsid w:val="006B1BA1"/>
    <w:rsid w:val="006B374D"/>
    <w:rsid w:val="006B3AD3"/>
    <w:rsid w:val="006B3C09"/>
    <w:rsid w:val="006B5743"/>
    <w:rsid w:val="006B5DB0"/>
    <w:rsid w:val="006C1249"/>
    <w:rsid w:val="006C28F7"/>
    <w:rsid w:val="006C312B"/>
    <w:rsid w:val="006C5A50"/>
    <w:rsid w:val="006D1D44"/>
    <w:rsid w:val="006D3AA1"/>
    <w:rsid w:val="006D74DC"/>
    <w:rsid w:val="006E0509"/>
    <w:rsid w:val="006E1222"/>
    <w:rsid w:val="006E1D9D"/>
    <w:rsid w:val="006E3740"/>
    <w:rsid w:val="006E6023"/>
    <w:rsid w:val="006F0EF6"/>
    <w:rsid w:val="006F17BC"/>
    <w:rsid w:val="006F1956"/>
    <w:rsid w:val="006F21F5"/>
    <w:rsid w:val="006F4428"/>
    <w:rsid w:val="006F4EF7"/>
    <w:rsid w:val="00702EEB"/>
    <w:rsid w:val="007031A7"/>
    <w:rsid w:val="007034B1"/>
    <w:rsid w:val="00703988"/>
    <w:rsid w:val="00705F37"/>
    <w:rsid w:val="00706A8E"/>
    <w:rsid w:val="00707153"/>
    <w:rsid w:val="007101B7"/>
    <w:rsid w:val="00710E2E"/>
    <w:rsid w:val="00711984"/>
    <w:rsid w:val="00722346"/>
    <w:rsid w:val="00722F0E"/>
    <w:rsid w:val="00723773"/>
    <w:rsid w:val="0072630E"/>
    <w:rsid w:val="00727990"/>
    <w:rsid w:val="00730DEE"/>
    <w:rsid w:val="00730E74"/>
    <w:rsid w:val="00732474"/>
    <w:rsid w:val="007359AA"/>
    <w:rsid w:val="00736F5B"/>
    <w:rsid w:val="007400FE"/>
    <w:rsid w:val="0074054E"/>
    <w:rsid w:val="007409CA"/>
    <w:rsid w:val="00740BB8"/>
    <w:rsid w:val="0074182C"/>
    <w:rsid w:val="00741FFC"/>
    <w:rsid w:val="007425DF"/>
    <w:rsid w:val="00742A90"/>
    <w:rsid w:val="007430F4"/>
    <w:rsid w:val="00744512"/>
    <w:rsid w:val="00745633"/>
    <w:rsid w:val="00745B98"/>
    <w:rsid w:val="00747297"/>
    <w:rsid w:val="00747C5E"/>
    <w:rsid w:val="00752DD6"/>
    <w:rsid w:val="0075306A"/>
    <w:rsid w:val="00753F54"/>
    <w:rsid w:val="00754E4E"/>
    <w:rsid w:val="007561DA"/>
    <w:rsid w:val="00756464"/>
    <w:rsid w:val="007565CE"/>
    <w:rsid w:val="00756B18"/>
    <w:rsid w:val="0076023E"/>
    <w:rsid w:val="0076045E"/>
    <w:rsid w:val="00760D98"/>
    <w:rsid w:val="00761127"/>
    <w:rsid w:val="007624FA"/>
    <w:rsid w:val="0076552B"/>
    <w:rsid w:val="00767373"/>
    <w:rsid w:val="00771778"/>
    <w:rsid w:val="00773659"/>
    <w:rsid w:val="00773B3F"/>
    <w:rsid w:val="00774700"/>
    <w:rsid w:val="00775DFC"/>
    <w:rsid w:val="00776E3D"/>
    <w:rsid w:val="00781A39"/>
    <w:rsid w:val="007857CD"/>
    <w:rsid w:val="00786084"/>
    <w:rsid w:val="007862F5"/>
    <w:rsid w:val="00787A3D"/>
    <w:rsid w:val="0079560F"/>
    <w:rsid w:val="00795D49"/>
    <w:rsid w:val="00795F51"/>
    <w:rsid w:val="00797C75"/>
    <w:rsid w:val="00797E88"/>
    <w:rsid w:val="00797E92"/>
    <w:rsid w:val="007A066E"/>
    <w:rsid w:val="007A082E"/>
    <w:rsid w:val="007A79FC"/>
    <w:rsid w:val="007A7AAF"/>
    <w:rsid w:val="007A7BCA"/>
    <w:rsid w:val="007B0D53"/>
    <w:rsid w:val="007B2920"/>
    <w:rsid w:val="007B2CE7"/>
    <w:rsid w:val="007B3AA2"/>
    <w:rsid w:val="007B5523"/>
    <w:rsid w:val="007B5E42"/>
    <w:rsid w:val="007B665B"/>
    <w:rsid w:val="007B66D1"/>
    <w:rsid w:val="007C2D4A"/>
    <w:rsid w:val="007C5380"/>
    <w:rsid w:val="007C56F1"/>
    <w:rsid w:val="007C5A87"/>
    <w:rsid w:val="007C5A89"/>
    <w:rsid w:val="007C6AC2"/>
    <w:rsid w:val="007C7536"/>
    <w:rsid w:val="007D10CF"/>
    <w:rsid w:val="007D1DA2"/>
    <w:rsid w:val="007D53E3"/>
    <w:rsid w:val="007D548A"/>
    <w:rsid w:val="007D5D73"/>
    <w:rsid w:val="007E0C66"/>
    <w:rsid w:val="007E5238"/>
    <w:rsid w:val="007E589A"/>
    <w:rsid w:val="007E6130"/>
    <w:rsid w:val="007E6D6B"/>
    <w:rsid w:val="007F2FFB"/>
    <w:rsid w:val="007F5924"/>
    <w:rsid w:val="007F6DC9"/>
    <w:rsid w:val="0080313B"/>
    <w:rsid w:val="00803193"/>
    <w:rsid w:val="008044E0"/>
    <w:rsid w:val="00807FAB"/>
    <w:rsid w:val="00811606"/>
    <w:rsid w:val="00813E6C"/>
    <w:rsid w:val="00813F6A"/>
    <w:rsid w:val="00815329"/>
    <w:rsid w:val="008156B7"/>
    <w:rsid w:val="008167C7"/>
    <w:rsid w:val="00817EA8"/>
    <w:rsid w:val="00820118"/>
    <w:rsid w:val="008207FD"/>
    <w:rsid w:val="00820D16"/>
    <w:rsid w:val="0082287F"/>
    <w:rsid w:val="00824B64"/>
    <w:rsid w:val="008267D8"/>
    <w:rsid w:val="00826A57"/>
    <w:rsid w:val="00826B17"/>
    <w:rsid w:val="00833558"/>
    <w:rsid w:val="00834717"/>
    <w:rsid w:val="00835509"/>
    <w:rsid w:val="0083563A"/>
    <w:rsid w:val="00835739"/>
    <w:rsid w:val="00836EC2"/>
    <w:rsid w:val="008370E2"/>
    <w:rsid w:val="00837C00"/>
    <w:rsid w:val="00841550"/>
    <w:rsid w:val="00842960"/>
    <w:rsid w:val="00843D68"/>
    <w:rsid w:val="00843E18"/>
    <w:rsid w:val="00846850"/>
    <w:rsid w:val="008477D7"/>
    <w:rsid w:val="0085009B"/>
    <w:rsid w:val="008503C7"/>
    <w:rsid w:val="00852B76"/>
    <w:rsid w:val="008534B3"/>
    <w:rsid w:val="00857060"/>
    <w:rsid w:val="008575C6"/>
    <w:rsid w:val="00860501"/>
    <w:rsid w:val="00861411"/>
    <w:rsid w:val="0086157C"/>
    <w:rsid w:val="00861FF0"/>
    <w:rsid w:val="00862487"/>
    <w:rsid w:val="008674CC"/>
    <w:rsid w:val="00870D3A"/>
    <w:rsid w:val="00874E1C"/>
    <w:rsid w:val="00876815"/>
    <w:rsid w:val="00876A66"/>
    <w:rsid w:val="00881090"/>
    <w:rsid w:val="008822EE"/>
    <w:rsid w:val="00884460"/>
    <w:rsid w:val="00886BC2"/>
    <w:rsid w:val="00886CEE"/>
    <w:rsid w:val="00891E77"/>
    <w:rsid w:val="00892D4A"/>
    <w:rsid w:val="00896787"/>
    <w:rsid w:val="008A0BD3"/>
    <w:rsid w:val="008A2B70"/>
    <w:rsid w:val="008A2BC9"/>
    <w:rsid w:val="008A4918"/>
    <w:rsid w:val="008A6BA7"/>
    <w:rsid w:val="008A7D3E"/>
    <w:rsid w:val="008B0F00"/>
    <w:rsid w:val="008B1278"/>
    <w:rsid w:val="008B360C"/>
    <w:rsid w:val="008B3CA7"/>
    <w:rsid w:val="008B5C2E"/>
    <w:rsid w:val="008B6065"/>
    <w:rsid w:val="008C282B"/>
    <w:rsid w:val="008C4C9D"/>
    <w:rsid w:val="008C50E7"/>
    <w:rsid w:val="008D3964"/>
    <w:rsid w:val="008D3CAF"/>
    <w:rsid w:val="008D3E8A"/>
    <w:rsid w:val="008D4D74"/>
    <w:rsid w:val="008D6594"/>
    <w:rsid w:val="008D69F2"/>
    <w:rsid w:val="008E4128"/>
    <w:rsid w:val="008E7D4B"/>
    <w:rsid w:val="008F1AF4"/>
    <w:rsid w:val="008F1C77"/>
    <w:rsid w:val="008F23F5"/>
    <w:rsid w:val="008F59C9"/>
    <w:rsid w:val="008F62D6"/>
    <w:rsid w:val="008F64EB"/>
    <w:rsid w:val="008F7F7D"/>
    <w:rsid w:val="0090038A"/>
    <w:rsid w:val="009007DD"/>
    <w:rsid w:val="009009CB"/>
    <w:rsid w:val="00901EAC"/>
    <w:rsid w:val="00903907"/>
    <w:rsid w:val="009062C0"/>
    <w:rsid w:val="009064DF"/>
    <w:rsid w:val="00906F2D"/>
    <w:rsid w:val="00910A89"/>
    <w:rsid w:val="0091129B"/>
    <w:rsid w:val="00912123"/>
    <w:rsid w:val="00913034"/>
    <w:rsid w:val="00913823"/>
    <w:rsid w:val="00917181"/>
    <w:rsid w:val="00917B64"/>
    <w:rsid w:val="00917E51"/>
    <w:rsid w:val="009204AC"/>
    <w:rsid w:val="0092105D"/>
    <w:rsid w:val="0092117F"/>
    <w:rsid w:val="00921F44"/>
    <w:rsid w:val="009232C8"/>
    <w:rsid w:val="009241A7"/>
    <w:rsid w:val="0092487B"/>
    <w:rsid w:val="00926760"/>
    <w:rsid w:val="00926B4F"/>
    <w:rsid w:val="00927326"/>
    <w:rsid w:val="00933770"/>
    <w:rsid w:val="0093556E"/>
    <w:rsid w:val="00937736"/>
    <w:rsid w:val="00937A54"/>
    <w:rsid w:val="00940A4C"/>
    <w:rsid w:val="00941C91"/>
    <w:rsid w:val="009437FE"/>
    <w:rsid w:val="00945940"/>
    <w:rsid w:val="00947D2D"/>
    <w:rsid w:val="00950EC6"/>
    <w:rsid w:val="009519FA"/>
    <w:rsid w:val="00953271"/>
    <w:rsid w:val="00953959"/>
    <w:rsid w:val="009543A5"/>
    <w:rsid w:val="00954C8F"/>
    <w:rsid w:val="0095709C"/>
    <w:rsid w:val="00966A64"/>
    <w:rsid w:val="009671E4"/>
    <w:rsid w:val="00967512"/>
    <w:rsid w:val="00971074"/>
    <w:rsid w:val="00971D92"/>
    <w:rsid w:val="00972C42"/>
    <w:rsid w:val="0097410A"/>
    <w:rsid w:val="0097425C"/>
    <w:rsid w:val="0097612D"/>
    <w:rsid w:val="00977116"/>
    <w:rsid w:val="0097762A"/>
    <w:rsid w:val="00977946"/>
    <w:rsid w:val="00980E5D"/>
    <w:rsid w:val="00981E39"/>
    <w:rsid w:val="0098463C"/>
    <w:rsid w:val="0098758E"/>
    <w:rsid w:val="009912B5"/>
    <w:rsid w:val="00992D3E"/>
    <w:rsid w:val="009937E0"/>
    <w:rsid w:val="00997B7E"/>
    <w:rsid w:val="009A039D"/>
    <w:rsid w:val="009A071F"/>
    <w:rsid w:val="009A1688"/>
    <w:rsid w:val="009A3313"/>
    <w:rsid w:val="009A3635"/>
    <w:rsid w:val="009A4456"/>
    <w:rsid w:val="009B0353"/>
    <w:rsid w:val="009B1A7F"/>
    <w:rsid w:val="009B4500"/>
    <w:rsid w:val="009B490E"/>
    <w:rsid w:val="009C148B"/>
    <w:rsid w:val="009C23A2"/>
    <w:rsid w:val="009C2C87"/>
    <w:rsid w:val="009C371B"/>
    <w:rsid w:val="009C4747"/>
    <w:rsid w:val="009C4A0D"/>
    <w:rsid w:val="009C4D14"/>
    <w:rsid w:val="009C5A4E"/>
    <w:rsid w:val="009C615A"/>
    <w:rsid w:val="009C72B7"/>
    <w:rsid w:val="009C758C"/>
    <w:rsid w:val="009D02D3"/>
    <w:rsid w:val="009D14EC"/>
    <w:rsid w:val="009D1EF0"/>
    <w:rsid w:val="009D29AF"/>
    <w:rsid w:val="009D30EF"/>
    <w:rsid w:val="009D5207"/>
    <w:rsid w:val="009D63E0"/>
    <w:rsid w:val="009D7CC2"/>
    <w:rsid w:val="009E0EB5"/>
    <w:rsid w:val="009E59B5"/>
    <w:rsid w:val="009E72A8"/>
    <w:rsid w:val="009E74E5"/>
    <w:rsid w:val="009F04ED"/>
    <w:rsid w:val="009F2FAE"/>
    <w:rsid w:val="009F5187"/>
    <w:rsid w:val="009F524F"/>
    <w:rsid w:val="009F5C76"/>
    <w:rsid w:val="009F6766"/>
    <w:rsid w:val="00A025D5"/>
    <w:rsid w:val="00A05608"/>
    <w:rsid w:val="00A0728D"/>
    <w:rsid w:val="00A072B8"/>
    <w:rsid w:val="00A073BB"/>
    <w:rsid w:val="00A07AF8"/>
    <w:rsid w:val="00A07BDA"/>
    <w:rsid w:val="00A102D7"/>
    <w:rsid w:val="00A11985"/>
    <w:rsid w:val="00A13B82"/>
    <w:rsid w:val="00A220E4"/>
    <w:rsid w:val="00A228A1"/>
    <w:rsid w:val="00A240C4"/>
    <w:rsid w:val="00A26F61"/>
    <w:rsid w:val="00A275A5"/>
    <w:rsid w:val="00A33DB1"/>
    <w:rsid w:val="00A33E21"/>
    <w:rsid w:val="00A34A6F"/>
    <w:rsid w:val="00A34C30"/>
    <w:rsid w:val="00A350C4"/>
    <w:rsid w:val="00A3617C"/>
    <w:rsid w:val="00A40223"/>
    <w:rsid w:val="00A40861"/>
    <w:rsid w:val="00A411DD"/>
    <w:rsid w:val="00A4316E"/>
    <w:rsid w:val="00A4471A"/>
    <w:rsid w:val="00A4535E"/>
    <w:rsid w:val="00A45490"/>
    <w:rsid w:val="00A457A5"/>
    <w:rsid w:val="00A462B9"/>
    <w:rsid w:val="00A47DDD"/>
    <w:rsid w:val="00A5247F"/>
    <w:rsid w:val="00A57323"/>
    <w:rsid w:val="00A57EE6"/>
    <w:rsid w:val="00A6100D"/>
    <w:rsid w:val="00A61450"/>
    <w:rsid w:val="00A65C7B"/>
    <w:rsid w:val="00A667C7"/>
    <w:rsid w:val="00A7028B"/>
    <w:rsid w:val="00A7034C"/>
    <w:rsid w:val="00A709DF"/>
    <w:rsid w:val="00A71110"/>
    <w:rsid w:val="00A76688"/>
    <w:rsid w:val="00A814FD"/>
    <w:rsid w:val="00A82074"/>
    <w:rsid w:val="00A82B65"/>
    <w:rsid w:val="00A82E20"/>
    <w:rsid w:val="00A918B2"/>
    <w:rsid w:val="00A92351"/>
    <w:rsid w:val="00A945AA"/>
    <w:rsid w:val="00A96BBC"/>
    <w:rsid w:val="00AA0970"/>
    <w:rsid w:val="00AA26F8"/>
    <w:rsid w:val="00AA2A0C"/>
    <w:rsid w:val="00AA5436"/>
    <w:rsid w:val="00AA5D27"/>
    <w:rsid w:val="00AA7C88"/>
    <w:rsid w:val="00AB0EB3"/>
    <w:rsid w:val="00AB1460"/>
    <w:rsid w:val="00AB4264"/>
    <w:rsid w:val="00AB596B"/>
    <w:rsid w:val="00AB5EA0"/>
    <w:rsid w:val="00AB728E"/>
    <w:rsid w:val="00AB793B"/>
    <w:rsid w:val="00AB7990"/>
    <w:rsid w:val="00AB7EC6"/>
    <w:rsid w:val="00AC00CF"/>
    <w:rsid w:val="00AC05CB"/>
    <w:rsid w:val="00AC0845"/>
    <w:rsid w:val="00AC2411"/>
    <w:rsid w:val="00AC31DB"/>
    <w:rsid w:val="00AC42B3"/>
    <w:rsid w:val="00AC5C35"/>
    <w:rsid w:val="00AC6325"/>
    <w:rsid w:val="00AC6754"/>
    <w:rsid w:val="00AD3510"/>
    <w:rsid w:val="00AD3989"/>
    <w:rsid w:val="00AD3ABB"/>
    <w:rsid w:val="00AD4C8A"/>
    <w:rsid w:val="00AD604E"/>
    <w:rsid w:val="00AE4FA0"/>
    <w:rsid w:val="00AE705E"/>
    <w:rsid w:val="00AF109A"/>
    <w:rsid w:val="00AF150D"/>
    <w:rsid w:val="00AF174B"/>
    <w:rsid w:val="00AF299B"/>
    <w:rsid w:val="00AF343E"/>
    <w:rsid w:val="00AF6026"/>
    <w:rsid w:val="00AF7251"/>
    <w:rsid w:val="00B016EC"/>
    <w:rsid w:val="00B025CA"/>
    <w:rsid w:val="00B036E2"/>
    <w:rsid w:val="00B04444"/>
    <w:rsid w:val="00B052C1"/>
    <w:rsid w:val="00B11DCC"/>
    <w:rsid w:val="00B12692"/>
    <w:rsid w:val="00B134FB"/>
    <w:rsid w:val="00B144E0"/>
    <w:rsid w:val="00B15251"/>
    <w:rsid w:val="00B15B95"/>
    <w:rsid w:val="00B202E8"/>
    <w:rsid w:val="00B21A83"/>
    <w:rsid w:val="00B21FFE"/>
    <w:rsid w:val="00B23C65"/>
    <w:rsid w:val="00B24D5D"/>
    <w:rsid w:val="00B26402"/>
    <w:rsid w:val="00B27B17"/>
    <w:rsid w:val="00B30A18"/>
    <w:rsid w:val="00B30BC4"/>
    <w:rsid w:val="00B311AF"/>
    <w:rsid w:val="00B33E3C"/>
    <w:rsid w:val="00B412A9"/>
    <w:rsid w:val="00B41FDA"/>
    <w:rsid w:val="00B42A3A"/>
    <w:rsid w:val="00B43289"/>
    <w:rsid w:val="00B4358C"/>
    <w:rsid w:val="00B4401A"/>
    <w:rsid w:val="00B4426B"/>
    <w:rsid w:val="00B4562E"/>
    <w:rsid w:val="00B467B2"/>
    <w:rsid w:val="00B47D9B"/>
    <w:rsid w:val="00B509D4"/>
    <w:rsid w:val="00B51685"/>
    <w:rsid w:val="00B51E46"/>
    <w:rsid w:val="00B52887"/>
    <w:rsid w:val="00B52CBA"/>
    <w:rsid w:val="00B52DD2"/>
    <w:rsid w:val="00B53F18"/>
    <w:rsid w:val="00B548E3"/>
    <w:rsid w:val="00B54A40"/>
    <w:rsid w:val="00B6153D"/>
    <w:rsid w:val="00B6155F"/>
    <w:rsid w:val="00B63BCD"/>
    <w:rsid w:val="00B641E8"/>
    <w:rsid w:val="00B641F0"/>
    <w:rsid w:val="00B64659"/>
    <w:rsid w:val="00B66674"/>
    <w:rsid w:val="00B724F9"/>
    <w:rsid w:val="00B745F0"/>
    <w:rsid w:val="00B75E2E"/>
    <w:rsid w:val="00B7687F"/>
    <w:rsid w:val="00B7707D"/>
    <w:rsid w:val="00B7714D"/>
    <w:rsid w:val="00B77880"/>
    <w:rsid w:val="00B803C3"/>
    <w:rsid w:val="00B80A3E"/>
    <w:rsid w:val="00B82A5A"/>
    <w:rsid w:val="00B8302F"/>
    <w:rsid w:val="00B84F66"/>
    <w:rsid w:val="00B84FFD"/>
    <w:rsid w:val="00B8639E"/>
    <w:rsid w:val="00B925D2"/>
    <w:rsid w:val="00B92662"/>
    <w:rsid w:val="00B92846"/>
    <w:rsid w:val="00B94D34"/>
    <w:rsid w:val="00B951AD"/>
    <w:rsid w:val="00B970D4"/>
    <w:rsid w:val="00B974CE"/>
    <w:rsid w:val="00BA02F8"/>
    <w:rsid w:val="00BA18A8"/>
    <w:rsid w:val="00BA1BED"/>
    <w:rsid w:val="00BA3650"/>
    <w:rsid w:val="00BA4CC7"/>
    <w:rsid w:val="00BA78BC"/>
    <w:rsid w:val="00BA7D90"/>
    <w:rsid w:val="00BB45A7"/>
    <w:rsid w:val="00BB4A77"/>
    <w:rsid w:val="00BB50C7"/>
    <w:rsid w:val="00BB558D"/>
    <w:rsid w:val="00BB72C8"/>
    <w:rsid w:val="00BB7BD9"/>
    <w:rsid w:val="00BB7FE6"/>
    <w:rsid w:val="00BC04E8"/>
    <w:rsid w:val="00BC108C"/>
    <w:rsid w:val="00BC228C"/>
    <w:rsid w:val="00BC392A"/>
    <w:rsid w:val="00BC4A42"/>
    <w:rsid w:val="00BC695F"/>
    <w:rsid w:val="00BC6E8A"/>
    <w:rsid w:val="00BC76A3"/>
    <w:rsid w:val="00BC7FBF"/>
    <w:rsid w:val="00BD1CE1"/>
    <w:rsid w:val="00BD2E0C"/>
    <w:rsid w:val="00BD38C7"/>
    <w:rsid w:val="00BD3A89"/>
    <w:rsid w:val="00BD641E"/>
    <w:rsid w:val="00BD6EFA"/>
    <w:rsid w:val="00BE1038"/>
    <w:rsid w:val="00BE1134"/>
    <w:rsid w:val="00BE2BEE"/>
    <w:rsid w:val="00BE38F4"/>
    <w:rsid w:val="00BE3C99"/>
    <w:rsid w:val="00BE3F66"/>
    <w:rsid w:val="00BE55C4"/>
    <w:rsid w:val="00BE6D10"/>
    <w:rsid w:val="00BE6FA7"/>
    <w:rsid w:val="00BF04F8"/>
    <w:rsid w:val="00BF0652"/>
    <w:rsid w:val="00BF23F2"/>
    <w:rsid w:val="00BF28F4"/>
    <w:rsid w:val="00BF2C70"/>
    <w:rsid w:val="00BF2E52"/>
    <w:rsid w:val="00BF5B2A"/>
    <w:rsid w:val="00C00149"/>
    <w:rsid w:val="00C00916"/>
    <w:rsid w:val="00C009F4"/>
    <w:rsid w:val="00C01205"/>
    <w:rsid w:val="00C02DB9"/>
    <w:rsid w:val="00C03430"/>
    <w:rsid w:val="00C03452"/>
    <w:rsid w:val="00C05C99"/>
    <w:rsid w:val="00C05DA3"/>
    <w:rsid w:val="00C11735"/>
    <w:rsid w:val="00C1681E"/>
    <w:rsid w:val="00C16FF0"/>
    <w:rsid w:val="00C16FFF"/>
    <w:rsid w:val="00C20B98"/>
    <w:rsid w:val="00C253F9"/>
    <w:rsid w:val="00C34368"/>
    <w:rsid w:val="00C3566D"/>
    <w:rsid w:val="00C356DF"/>
    <w:rsid w:val="00C35D7E"/>
    <w:rsid w:val="00C3624E"/>
    <w:rsid w:val="00C36515"/>
    <w:rsid w:val="00C37372"/>
    <w:rsid w:val="00C401E8"/>
    <w:rsid w:val="00C40B11"/>
    <w:rsid w:val="00C41109"/>
    <w:rsid w:val="00C413CA"/>
    <w:rsid w:val="00C41CDE"/>
    <w:rsid w:val="00C461DE"/>
    <w:rsid w:val="00C47E68"/>
    <w:rsid w:val="00C502FD"/>
    <w:rsid w:val="00C53069"/>
    <w:rsid w:val="00C5543D"/>
    <w:rsid w:val="00C555CB"/>
    <w:rsid w:val="00C55968"/>
    <w:rsid w:val="00C56049"/>
    <w:rsid w:val="00C560AB"/>
    <w:rsid w:val="00C57992"/>
    <w:rsid w:val="00C57B8B"/>
    <w:rsid w:val="00C57BE6"/>
    <w:rsid w:val="00C61338"/>
    <w:rsid w:val="00C62DD9"/>
    <w:rsid w:val="00C635A6"/>
    <w:rsid w:val="00C64C9B"/>
    <w:rsid w:val="00C70489"/>
    <w:rsid w:val="00C735DB"/>
    <w:rsid w:val="00C83432"/>
    <w:rsid w:val="00C83556"/>
    <w:rsid w:val="00C86F2F"/>
    <w:rsid w:val="00C93008"/>
    <w:rsid w:val="00C93436"/>
    <w:rsid w:val="00CA1767"/>
    <w:rsid w:val="00CA1CE1"/>
    <w:rsid w:val="00CA1E4D"/>
    <w:rsid w:val="00CA2176"/>
    <w:rsid w:val="00CA236C"/>
    <w:rsid w:val="00CA2AF3"/>
    <w:rsid w:val="00CA32F6"/>
    <w:rsid w:val="00CA55E4"/>
    <w:rsid w:val="00CA5983"/>
    <w:rsid w:val="00CA5F37"/>
    <w:rsid w:val="00CA75B0"/>
    <w:rsid w:val="00CB0AA0"/>
    <w:rsid w:val="00CB3056"/>
    <w:rsid w:val="00CC282E"/>
    <w:rsid w:val="00CC3AAA"/>
    <w:rsid w:val="00CC4412"/>
    <w:rsid w:val="00CC4EC8"/>
    <w:rsid w:val="00CD0E95"/>
    <w:rsid w:val="00CD3454"/>
    <w:rsid w:val="00CD4078"/>
    <w:rsid w:val="00CD5880"/>
    <w:rsid w:val="00CD5CE7"/>
    <w:rsid w:val="00CD5EE0"/>
    <w:rsid w:val="00CD639A"/>
    <w:rsid w:val="00CD6855"/>
    <w:rsid w:val="00CD73DD"/>
    <w:rsid w:val="00CD7CBE"/>
    <w:rsid w:val="00CE0EB3"/>
    <w:rsid w:val="00CE3CC2"/>
    <w:rsid w:val="00CE6B21"/>
    <w:rsid w:val="00CE7D34"/>
    <w:rsid w:val="00CF163B"/>
    <w:rsid w:val="00CF30F6"/>
    <w:rsid w:val="00CF33D3"/>
    <w:rsid w:val="00CF52A0"/>
    <w:rsid w:val="00CF5BE5"/>
    <w:rsid w:val="00CF69B4"/>
    <w:rsid w:val="00CF7B9E"/>
    <w:rsid w:val="00D00667"/>
    <w:rsid w:val="00D00AF9"/>
    <w:rsid w:val="00D02AC4"/>
    <w:rsid w:val="00D0336B"/>
    <w:rsid w:val="00D053CC"/>
    <w:rsid w:val="00D06492"/>
    <w:rsid w:val="00D071F8"/>
    <w:rsid w:val="00D105BF"/>
    <w:rsid w:val="00D12D99"/>
    <w:rsid w:val="00D208F1"/>
    <w:rsid w:val="00D209E1"/>
    <w:rsid w:val="00D20FEE"/>
    <w:rsid w:val="00D24ACE"/>
    <w:rsid w:val="00D25D05"/>
    <w:rsid w:val="00D269E4"/>
    <w:rsid w:val="00D272D2"/>
    <w:rsid w:val="00D3018A"/>
    <w:rsid w:val="00D314DA"/>
    <w:rsid w:val="00D3482D"/>
    <w:rsid w:val="00D34878"/>
    <w:rsid w:val="00D34E0A"/>
    <w:rsid w:val="00D418E0"/>
    <w:rsid w:val="00D453FF"/>
    <w:rsid w:val="00D46D01"/>
    <w:rsid w:val="00D46F8B"/>
    <w:rsid w:val="00D47594"/>
    <w:rsid w:val="00D50271"/>
    <w:rsid w:val="00D5200B"/>
    <w:rsid w:val="00D54642"/>
    <w:rsid w:val="00D563D6"/>
    <w:rsid w:val="00D620B3"/>
    <w:rsid w:val="00D62E52"/>
    <w:rsid w:val="00D63D87"/>
    <w:rsid w:val="00D67B74"/>
    <w:rsid w:val="00D72874"/>
    <w:rsid w:val="00D7310F"/>
    <w:rsid w:val="00D775C9"/>
    <w:rsid w:val="00D8058D"/>
    <w:rsid w:val="00D82307"/>
    <w:rsid w:val="00D82700"/>
    <w:rsid w:val="00D8363B"/>
    <w:rsid w:val="00D83D29"/>
    <w:rsid w:val="00D84356"/>
    <w:rsid w:val="00D84779"/>
    <w:rsid w:val="00D84AA3"/>
    <w:rsid w:val="00D853A7"/>
    <w:rsid w:val="00D85FDB"/>
    <w:rsid w:val="00D869AB"/>
    <w:rsid w:val="00D903EB"/>
    <w:rsid w:val="00D90BF9"/>
    <w:rsid w:val="00D90D24"/>
    <w:rsid w:val="00D90F0A"/>
    <w:rsid w:val="00D914EA"/>
    <w:rsid w:val="00D945CE"/>
    <w:rsid w:val="00D95AB4"/>
    <w:rsid w:val="00D95B2E"/>
    <w:rsid w:val="00D961CB"/>
    <w:rsid w:val="00DA0C7E"/>
    <w:rsid w:val="00DA2D27"/>
    <w:rsid w:val="00DA3E32"/>
    <w:rsid w:val="00DA4634"/>
    <w:rsid w:val="00DA61A9"/>
    <w:rsid w:val="00DB0B22"/>
    <w:rsid w:val="00DB17D7"/>
    <w:rsid w:val="00DB2025"/>
    <w:rsid w:val="00DB3B1E"/>
    <w:rsid w:val="00DB3CF2"/>
    <w:rsid w:val="00DB3D31"/>
    <w:rsid w:val="00DB412C"/>
    <w:rsid w:val="00DB53FB"/>
    <w:rsid w:val="00DB5DDC"/>
    <w:rsid w:val="00DB6359"/>
    <w:rsid w:val="00DB6B23"/>
    <w:rsid w:val="00DC05D6"/>
    <w:rsid w:val="00DC209F"/>
    <w:rsid w:val="00DC31A1"/>
    <w:rsid w:val="00DC3F01"/>
    <w:rsid w:val="00DC4CCA"/>
    <w:rsid w:val="00DD1160"/>
    <w:rsid w:val="00DD121D"/>
    <w:rsid w:val="00DD171D"/>
    <w:rsid w:val="00DD31C1"/>
    <w:rsid w:val="00DD5841"/>
    <w:rsid w:val="00DD6301"/>
    <w:rsid w:val="00DD6705"/>
    <w:rsid w:val="00DD67F5"/>
    <w:rsid w:val="00DE0528"/>
    <w:rsid w:val="00DE13B9"/>
    <w:rsid w:val="00DE14C9"/>
    <w:rsid w:val="00DE2C7D"/>
    <w:rsid w:val="00DE2E9B"/>
    <w:rsid w:val="00DE4F8F"/>
    <w:rsid w:val="00DE5F83"/>
    <w:rsid w:val="00DE6874"/>
    <w:rsid w:val="00DE6E05"/>
    <w:rsid w:val="00DE6E9E"/>
    <w:rsid w:val="00DF1D29"/>
    <w:rsid w:val="00DF2EC8"/>
    <w:rsid w:val="00DF34CE"/>
    <w:rsid w:val="00DF4F24"/>
    <w:rsid w:val="00DF630D"/>
    <w:rsid w:val="00DF6A6E"/>
    <w:rsid w:val="00E0087D"/>
    <w:rsid w:val="00E023DC"/>
    <w:rsid w:val="00E067B9"/>
    <w:rsid w:val="00E105DC"/>
    <w:rsid w:val="00E119A2"/>
    <w:rsid w:val="00E1225D"/>
    <w:rsid w:val="00E12C7D"/>
    <w:rsid w:val="00E1353D"/>
    <w:rsid w:val="00E1636C"/>
    <w:rsid w:val="00E16C5A"/>
    <w:rsid w:val="00E16F60"/>
    <w:rsid w:val="00E17FBA"/>
    <w:rsid w:val="00E1D519"/>
    <w:rsid w:val="00E208AD"/>
    <w:rsid w:val="00E226F3"/>
    <w:rsid w:val="00E2632F"/>
    <w:rsid w:val="00E26679"/>
    <w:rsid w:val="00E26D13"/>
    <w:rsid w:val="00E27AF5"/>
    <w:rsid w:val="00E33241"/>
    <w:rsid w:val="00E3635C"/>
    <w:rsid w:val="00E376B8"/>
    <w:rsid w:val="00E40968"/>
    <w:rsid w:val="00E412CF"/>
    <w:rsid w:val="00E41893"/>
    <w:rsid w:val="00E45EE4"/>
    <w:rsid w:val="00E4705F"/>
    <w:rsid w:val="00E502D1"/>
    <w:rsid w:val="00E50E8B"/>
    <w:rsid w:val="00E53EF0"/>
    <w:rsid w:val="00E54666"/>
    <w:rsid w:val="00E54C1C"/>
    <w:rsid w:val="00E618D8"/>
    <w:rsid w:val="00E62619"/>
    <w:rsid w:val="00E626F6"/>
    <w:rsid w:val="00E62861"/>
    <w:rsid w:val="00E62876"/>
    <w:rsid w:val="00E65CF1"/>
    <w:rsid w:val="00E72F5A"/>
    <w:rsid w:val="00E739DD"/>
    <w:rsid w:val="00E7460A"/>
    <w:rsid w:val="00E768F2"/>
    <w:rsid w:val="00E80BA7"/>
    <w:rsid w:val="00E80BAB"/>
    <w:rsid w:val="00E81347"/>
    <w:rsid w:val="00E81CFF"/>
    <w:rsid w:val="00E82FDA"/>
    <w:rsid w:val="00E83795"/>
    <w:rsid w:val="00E83E35"/>
    <w:rsid w:val="00E84284"/>
    <w:rsid w:val="00E92A20"/>
    <w:rsid w:val="00E97D7A"/>
    <w:rsid w:val="00EA0B53"/>
    <w:rsid w:val="00EA2062"/>
    <w:rsid w:val="00EA22AE"/>
    <w:rsid w:val="00EA2347"/>
    <w:rsid w:val="00EA3804"/>
    <w:rsid w:val="00EA67E1"/>
    <w:rsid w:val="00EA7151"/>
    <w:rsid w:val="00EB0269"/>
    <w:rsid w:val="00EB15CD"/>
    <w:rsid w:val="00EB3747"/>
    <w:rsid w:val="00EB4CBA"/>
    <w:rsid w:val="00EC0315"/>
    <w:rsid w:val="00EC040A"/>
    <w:rsid w:val="00EC1A75"/>
    <w:rsid w:val="00EC29E7"/>
    <w:rsid w:val="00EC3981"/>
    <w:rsid w:val="00EC3F48"/>
    <w:rsid w:val="00EC57B8"/>
    <w:rsid w:val="00ED00A9"/>
    <w:rsid w:val="00ED0B2F"/>
    <w:rsid w:val="00ED1ADC"/>
    <w:rsid w:val="00ED4E7A"/>
    <w:rsid w:val="00ED56D7"/>
    <w:rsid w:val="00ED59AE"/>
    <w:rsid w:val="00ED5D4D"/>
    <w:rsid w:val="00ED70FD"/>
    <w:rsid w:val="00EE0BAC"/>
    <w:rsid w:val="00EE0FAB"/>
    <w:rsid w:val="00EE13E8"/>
    <w:rsid w:val="00EE7265"/>
    <w:rsid w:val="00EE7679"/>
    <w:rsid w:val="00EF0680"/>
    <w:rsid w:val="00EF0F32"/>
    <w:rsid w:val="00EF25B7"/>
    <w:rsid w:val="00EF37EE"/>
    <w:rsid w:val="00EF3948"/>
    <w:rsid w:val="00EF3991"/>
    <w:rsid w:val="00EF4B29"/>
    <w:rsid w:val="00EF4B62"/>
    <w:rsid w:val="00EF61D1"/>
    <w:rsid w:val="00EF6732"/>
    <w:rsid w:val="00EF705A"/>
    <w:rsid w:val="00EF74FC"/>
    <w:rsid w:val="00F017B8"/>
    <w:rsid w:val="00F0228F"/>
    <w:rsid w:val="00F0238A"/>
    <w:rsid w:val="00F04BA5"/>
    <w:rsid w:val="00F06F55"/>
    <w:rsid w:val="00F07799"/>
    <w:rsid w:val="00F07CEE"/>
    <w:rsid w:val="00F10A16"/>
    <w:rsid w:val="00F10B69"/>
    <w:rsid w:val="00F11BDC"/>
    <w:rsid w:val="00F129AF"/>
    <w:rsid w:val="00F15CCD"/>
    <w:rsid w:val="00F16063"/>
    <w:rsid w:val="00F22488"/>
    <w:rsid w:val="00F22588"/>
    <w:rsid w:val="00F2544F"/>
    <w:rsid w:val="00F25E58"/>
    <w:rsid w:val="00F2792F"/>
    <w:rsid w:val="00F27B98"/>
    <w:rsid w:val="00F27EBF"/>
    <w:rsid w:val="00F301CD"/>
    <w:rsid w:val="00F30EA4"/>
    <w:rsid w:val="00F323B3"/>
    <w:rsid w:val="00F35C1D"/>
    <w:rsid w:val="00F37458"/>
    <w:rsid w:val="00F42EAB"/>
    <w:rsid w:val="00F44001"/>
    <w:rsid w:val="00F46151"/>
    <w:rsid w:val="00F50673"/>
    <w:rsid w:val="00F517C1"/>
    <w:rsid w:val="00F52ED0"/>
    <w:rsid w:val="00F52F98"/>
    <w:rsid w:val="00F5373E"/>
    <w:rsid w:val="00F54A34"/>
    <w:rsid w:val="00F54F13"/>
    <w:rsid w:val="00F55644"/>
    <w:rsid w:val="00F55CCF"/>
    <w:rsid w:val="00F57070"/>
    <w:rsid w:val="00F570C9"/>
    <w:rsid w:val="00F60313"/>
    <w:rsid w:val="00F61AB4"/>
    <w:rsid w:val="00F62075"/>
    <w:rsid w:val="00F62241"/>
    <w:rsid w:val="00F631CD"/>
    <w:rsid w:val="00F64856"/>
    <w:rsid w:val="00F65D07"/>
    <w:rsid w:val="00F7067A"/>
    <w:rsid w:val="00F72643"/>
    <w:rsid w:val="00F72C66"/>
    <w:rsid w:val="00F7451E"/>
    <w:rsid w:val="00F75C38"/>
    <w:rsid w:val="00F804DA"/>
    <w:rsid w:val="00F82C82"/>
    <w:rsid w:val="00F84F58"/>
    <w:rsid w:val="00F85A79"/>
    <w:rsid w:val="00F92690"/>
    <w:rsid w:val="00F937C5"/>
    <w:rsid w:val="00F938E4"/>
    <w:rsid w:val="00F94D4E"/>
    <w:rsid w:val="00F95179"/>
    <w:rsid w:val="00F957D9"/>
    <w:rsid w:val="00F967D6"/>
    <w:rsid w:val="00F974E3"/>
    <w:rsid w:val="00F97558"/>
    <w:rsid w:val="00FA244C"/>
    <w:rsid w:val="00FA37EC"/>
    <w:rsid w:val="00FA3D2A"/>
    <w:rsid w:val="00FA43C2"/>
    <w:rsid w:val="00FA571B"/>
    <w:rsid w:val="00FA760D"/>
    <w:rsid w:val="00FA7F3A"/>
    <w:rsid w:val="00FB34CD"/>
    <w:rsid w:val="00FB4CC4"/>
    <w:rsid w:val="00FB574D"/>
    <w:rsid w:val="00FB5DDF"/>
    <w:rsid w:val="00FB5E19"/>
    <w:rsid w:val="00FC06FC"/>
    <w:rsid w:val="00FC37B1"/>
    <w:rsid w:val="00FC5158"/>
    <w:rsid w:val="00FC73C2"/>
    <w:rsid w:val="00FD0270"/>
    <w:rsid w:val="00FD17C7"/>
    <w:rsid w:val="00FD3436"/>
    <w:rsid w:val="00FD4EAB"/>
    <w:rsid w:val="00FD4EF3"/>
    <w:rsid w:val="00FD7757"/>
    <w:rsid w:val="00FE1AF7"/>
    <w:rsid w:val="00FE3D97"/>
    <w:rsid w:val="00FE4012"/>
    <w:rsid w:val="00FE4029"/>
    <w:rsid w:val="00FE46A9"/>
    <w:rsid w:val="00FE5E22"/>
    <w:rsid w:val="00FE70FD"/>
    <w:rsid w:val="00FF028A"/>
    <w:rsid w:val="00FF070E"/>
    <w:rsid w:val="00FF1EAE"/>
    <w:rsid w:val="00FF229B"/>
    <w:rsid w:val="00FF22E8"/>
    <w:rsid w:val="00FF301E"/>
    <w:rsid w:val="00FF33F6"/>
    <w:rsid w:val="00FF4277"/>
    <w:rsid w:val="00FF683F"/>
    <w:rsid w:val="01044336"/>
    <w:rsid w:val="01A42B49"/>
    <w:rsid w:val="01E9BBDC"/>
    <w:rsid w:val="022B90C8"/>
    <w:rsid w:val="02314E68"/>
    <w:rsid w:val="02420F9C"/>
    <w:rsid w:val="024AA31E"/>
    <w:rsid w:val="027DC66C"/>
    <w:rsid w:val="02C65B0F"/>
    <w:rsid w:val="0327E78E"/>
    <w:rsid w:val="039B77CD"/>
    <w:rsid w:val="03A14CD7"/>
    <w:rsid w:val="04258BDA"/>
    <w:rsid w:val="044B2F1D"/>
    <w:rsid w:val="04C93DFE"/>
    <w:rsid w:val="04F8E8D7"/>
    <w:rsid w:val="05121AD1"/>
    <w:rsid w:val="052C1891"/>
    <w:rsid w:val="054D919E"/>
    <w:rsid w:val="055D7D0D"/>
    <w:rsid w:val="06452E32"/>
    <w:rsid w:val="06CBB1AE"/>
    <w:rsid w:val="072204C7"/>
    <w:rsid w:val="072E31B0"/>
    <w:rsid w:val="073A041F"/>
    <w:rsid w:val="0759256C"/>
    <w:rsid w:val="079181E6"/>
    <w:rsid w:val="07BEAD43"/>
    <w:rsid w:val="07E04C4A"/>
    <w:rsid w:val="083371B3"/>
    <w:rsid w:val="085E01ED"/>
    <w:rsid w:val="0953A71D"/>
    <w:rsid w:val="0962F424"/>
    <w:rsid w:val="096F1AAD"/>
    <w:rsid w:val="09792C41"/>
    <w:rsid w:val="097BC272"/>
    <w:rsid w:val="09BC60C8"/>
    <w:rsid w:val="0A4BFC72"/>
    <w:rsid w:val="0A7F2112"/>
    <w:rsid w:val="0B2054C5"/>
    <w:rsid w:val="0BCFC6CE"/>
    <w:rsid w:val="0C074815"/>
    <w:rsid w:val="0C1AF173"/>
    <w:rsid w:val="0C5E9F2D"/>
    <w:rsid w:val="0C883738"/>
    <w:rsid w:val="0DA9AA4A"/>
    <w:rsid w:val="0DED10B3"/>
    <w:rsid w:val="0E43F80C"/>
    <w:rsid w:val="0E55D80D"/>
    <w:rsid w:val="0E86A2C0"/>
    <w:rsid w:val="0EE42863"/>
    <w:rsid w:val="0F155A9E"/>
    <w:rsid w:val="0FC55592"/>
    <w:rsid w:val="10379AB3"/>
    <w:rsid w:val="10848C16"/>
    <w:rsid w:val="1098E9E4"/>
    <w:rsid w:val="109B5923"/>
    <w:rsid w:val="10D513F6"/>
    <w:rsid w:val="10D812EB"/>
    <w:rsid w:val="11308873"/>
    <w:rsid w:val="11602EE9"/>
    <w:rsid w:val="11C3BAF4"/>
    <w:rsid w:val="11D672D1"/>
    <w:rsid w:val="11FA9C29"/>
    <w:rsid w:val="1220B176"/>
    <w:rsid w:val="122A2786"/>
    <w:rsid w:val="124776C7"/>
    <w:rsid w:val="12B3335C"/>
    <w:rsid w:val="12FF5A29"/>
    <w:rsid w:val="136C52B0"/>
    <w:rsid w:val="13D7567E"/>
    <w:rsid w:val="13E34728"/>
    <w:rsid w:val="147DDEE0"/>
    <w:rsid w:val="14D56DBC"/>
    <w:rsid w:val="15110D51"/>
    <w:rsid w:val="15182429"/>
    <w:rsid w:val="154EEEBC"/>
    <w:rsid w:val="15804161"/>
    <w:rsid w:val="158DD5EE"/>
    <w:rsid w:val="16E245B2"/>
    <w:rsid w:val="16F104E5"/>
    <w:rsid w:val="16FBDF48"/>
    <w:rsid w:val="171C11C2"/>
    <w:rsid w:val="1778597F"/>
    <w:rsid w:val="187686B9"/>
    <w:rsid w:val="18A7E860"/>
    <w:rsid w:val="19C1F491"/>
    <w:rsid w:val="19CB96A1"/>
    <w:rsid w:val="1A13F63F"/>
    <w:rsid w:val="1A44A984"/>
    <w:rsid w:val="1ABA9DD4"/>
    <w:rsid w:val="1ADDDDCB"/>
    <w:rsid w:val="1AFB4400"/>
    <w:rsid w:val="1B0DBAF9"/>
    <w:rsid w:val="1B17CEDE"/>
    <w:rsid w:val="1BAF1001"/>
    <w:rsid w:val="1BF1DBFC"/>
    <w:rsid w:val="1BFC63A8"/>
    <w:rsid w:val="1CA7F5A9"/>
    <w:rsid w:val="1D041FB8"/>
    <w:rsid w:val="1D695477"/>
    <w:rsid w:val="1D7AABF4"/>
    <w:rsid w:val="1D9DD338"/>
    <w:rsid w:val="1DE37663"/>
    <w:rsid w:val="1E2BB192"/>
    <w:rsid w:val="1EDCA8A5"/>
    <w:rsid w:val="1F336BEE"/>
    <w:rsid w:val="1F83B9F4"/>
    <w:rsid w:val="1F937197"/>
    <w:rsid w:val="212AD67C"/>
    <w:rsid w:val="212C59DE"/>
    <w:rsid w:val="216BD7D8"/>
    <w:rsid w:val="217D76D0"/>
    <w:rsid w:val="219BBE99"/>
    <w:rsid w:val="22160E69"/>
    <w:rsid w:val="22207018"/>
    <w:rsid w:val="2318887B"/>
    <w:rsid w:val="23194731"/>
    <w:rsid w:val="232A0C4C"/>
    <w:rsid w:val="23C664E5"/>
    <w:rsid w:val="23F01889"/>
    <w:rsid w:val="24566BF1"/>
    <w:rsid w:val="245CCE85"/>
    <w:rsid w:val="24B458DC"/>
    <w:rsid w:val="24C46A8E"/>
    <w:rsid w:val="2660FF6D"/>
    <w:rsid w:val="26994379"/>
    <w:rsid w:val="26B0CE54"/>
    <w:rsid w:val="26B11374"/>
    <w:rsid w:val="26CE41B1"/>
    <w:rsid w:val="26DD3E49"/>
    <w:rsid w:val="2727B94B"/>
    <w:rsid w:val="2767E9E2"/>
    <w:rsid w:val="27A5294E"/>
    <w:rsid w:val="27B1DE17"/>
    <w:rsid w:val="28124A89"/>
    <w:rsid w:val="2828565F"/>
    <w:rsid w:val="2943A2DC"/>
    <w:rsid w:val="295A9C0D"/>
    <w:rsid w:val="2A205B88"/>
    <w:rsid w:val="2B0A843B"/>
    <w:rsid w:val="2B0B30B9"/>
    <w:rsid w:val="2B4CDE9A"/>
    <w:rsid w:val="2B56DEF7"/>
    <w:rsid w:val="2B9D81EB"/>
    <w:rsid w:val="2C2762BF"/>
    <w:rsid w:val="2C361A26"/>
    <w:rsid w:val="2CE16749"/>
    <w:rsid w:val="2D0BE994"/>
    <w:rsid w:val="2D129229"/>
    <w:rsid w:val="2D671A03"/>
    <w:rsid w:val="2DB4C856"/>
    <w:rsid w:val="2E3445EF"/>
    <w:rsid w:val="2F1508C0"/>
    <w:rsid w:val="2F157F86"/>
    <w:rsid w:val="2F2BC73A"/>
    <w:rsid w:val="2FB27BD5"/>
    <w:rsid w:val="2FDE1204"/>
    <w:rsid w:val="2FE59343"/>
    <w:rsid w:val="30364A23"/>
    <w:rsid w:val="30470B93"/>
    <w:rsid w:val="306161E5"/>
    <w:rsid w:val="307E3170"/>
    <w:rsid w:val="313211DD"/>
    <w:rsid w:val="31454EAD"/>
    <w:rsid w:val="3153C763"/>
    <w:rsid w:val="3229A814"/>
    <w:rsid w:val="323ABBBC"/>
    <w:rsid w:val="323DDDAF"/>
    <w:rsid w:val="3287BA6E"/>
    <w:rsid w:val="32A8932B"/>
    <w:rsid w:val="32D8D234"/>
    <w:rsid w:val="33265A18"/>
    <w:rsid w:val="33477998"/>
    <w:rsid w:val="3365BAE6"/>
    <w:rsid w:val="33AE9FF6"/>
    <w:rsid w:val="34AF7708"/>
    <w:rsid w:val="3534D308"/>
    <w:rsid w:val="353B3DD2"/>
    <w:rsid w:val="35495316"/>
    <w:rsid w:val="3563ACA8"/>
    <w:rsid w:val="35A961C7"/>
    <w:rsid w:val="3621ADF7"/>
    <w:rsid w:val="369D5BA8"/>
    <w:rsid w:val="36FF7D09"/>
    <w:rsid w:val="37436E90"/>
    <w:rsid w:val="3761FC16"/>
    <w:rsid w:val="37CEDAC3"/>
    <w:rsid w:val="37F0CFB7"/>
    <w:rsid w:val="3829DF5E"/>
    <w:rsid w:val="385FA4C7"/>
    <w:rsid w:val="389B4D6A"/>
    <w:rsid w:val="392D936D"/>
    <w:rsid w:val="394A80FD"/>
    <w:rsid w:val="3995DB88"/>
    <w:rsid w:val="39A08817"/>
    <w:rsid w:val="39B8F471"/>
    <w:rsid w:val="3A1BC6E1"/>
    <w:rsid w:val="3A371DCB"/>
    <w:rsid w:val="3ACE57DF"/>
    <w:rsid w:val="3B735935"/>
    <w:rsid w:val="3B7BAA91"/>
    <w:rsid w:val="3BE295E1"/>
    <w:rsid w:val="3BE38275"/>
    <w:rsid w:val="3BEDE218"/>
    <w:rsid w:val="3C246A72"/>
    <w:rsid w:val="3C567E9B"/>
    <w:rsid w:val="3C8BBF54"/>
    <w:rsid w:val="3C92117C"/>
    <w:rsid w:val="3D26BC90"/>
    <w:rsid w:val="3D6C463E"/>
    <w:rsid w:val="3D970DAA"/>
    <w:rsid w:val="3DD91809"/>
    <w:rsid w:val="3DF9435D"/>
    <w:rsid w:val="3E39EA73"/>
    <w:rsid w:val="3E5C7CAB"/>
    <w:rsid w:val="3E6F9E4F"/>
    <w:rsid w:val="3EC27A8C"/>
    <w:rsid w:val="3F10A0C6"/>
    <w:rsid w:val="3F312269"/>
    <w:rsid w:val="40613604"/>
    <w:rsid w:val="40F04E6C"/>
    <w:rsid w:val="4196E93E"/>
    <w:rsid w:val="41BF59F1"/>
    <w:rsid w:val="41D48C8C"/>
    <w:rsid w:val="42077918"/>
    <w:rsid w:val="422CB3BB"/>
    <w:rsid w:val="42D7C0F2"/>
    <w:rsid w:val="43051EA7"/>
    <w:rsid w:val="440529A2"/>
    <w:rsid w:val="4481EC1C"/>
    <w:rsid w:val="44E77216"/>
    <w:rsid w:val="4535D687"/>
    <w:rsid w:val="4536AF58"/>
    <w:rsid w:val="4564932A"/>
    <w:rsid w:val="4578648E"/>
    <w:rsid w:val="45938FC1"/>
    <w:rsid w:val="45A8E84B"/>
    <w:rsid w:val="45FA2C24"/>
    <w:rsid w:val="4601AF61"/>
    <w:rsid w:val="4603BC7C"/>
    <w:rsid w:val="461DBFD8"/>
    <w:rsid w:val="462EA819"/>
    <w:rsid w:val="473B3191"/>
    <w:rsid w:val="4750ECB2"/>
    <w:rsid w:val="484F1B1D"/>
    <w:rsid w:val="485C57AD"/>
    <w:rsid w:val="48AB9514"/>
    <w:rsid w:val="48EA899B"/>
    <w:rsid w:val="48FF13D9"/>
    <w:rsid w:val="494FB5F9"/>
    <w:rsid w:val="494FB90A"/>
    <w:rsid w:val="497A10AB"/>
    <w:rsid w:val="49925A9B"/>
    <w:rsid w:val="499E7DB6"/>
    <w:rsid w:val="4A7D33E9"/>
    <w:rsid w:val="4AD033AE"/>
    <w:rsid w:val="4B62FE09"/>
    <w:rsid w:val="4BD2066D"/>
    <w:rsid w:val="4BE74588"/>
    <w:rsid w:val="4C5BB177"/>
    <w:rsid w:val="4C94D2EC"/>
    <w:rsid w:val="4CC17DFF"/>
    <w:rsid w:val="4CC6AA44"/>
    <w:rsid w:val="4D3A55EF"/>
    <w:rsid w:val="4D92536A"/>
    <w:rsid w:val="4E4C3F40"/>
    <w:rsid w:val="4E7E228B"/>
    <w:rsid w:val="4E8E47F1"/>
    <w:rsid w:val="4EFB6FB8"/>
    <w:rsid w:val="4F124F63"/>
    <w:rsid w:val="4F27E18A"/>
    <w:rsid w:val="4FC3EC6A"/>
    <w:rsid w:val="50019C1F"/>
    <w:rsid w:val="503C7332"/>
    <w:rsid w:val="50921AEE"/>
    <w:rsid w:val="50923D00"/>
    <w:rsid w:val="50BD7704"/>
    <w:rsid w:val="5127AC32"/>
    <w:rsid w:val="5134FC4E"/>
    <w:rsid w:val="51C667FE"/>
    <w:rsid w:val="51E101AE"/>
    <w:rsid w:val="5208DA15"/>
    <w:rsid w:val="52198323"/>
    <w:rsid w:val="526F1D71"/>
    <w:rsid w:val="528CCDC2"/>
    <w:rsid w:val="529EB09C"/>
    <w:rsid w:val="52CCCBB7"/>
    <w:rsid w:val="53327704"/>
    <w:rsid w:val="5362D8A4"/>
    <w:rsid w:val="53A8C828"/>
    <w:rsid w:val="54E73214"/>
    <w:rsid w:val="54FDB6DB"/>
    <w:rsid w:val="55103B3D"/>
    <w:rsid w:val="55CFC1B7"/>
    <w:rsid w:val="55EA69A3"/>
    <w:rsid w:val="5671DDDF"/>
    <w:rsid w:val="5683F412"/>
    <w:rsid w:val="57461B64"/>
    <w:rsid w:val="575CB310"/>
    <w:rsid w:val="57A50E96"/>
    <w:rsid w:val="57AF1B98"/>
    <w:rsid w:val="57E026BB"/>
    <w:rsid w:val="58519C71"/>
    <w:rsid w:val="585C2C52"/>
    <w:rsid w:val="58BDCC55"/>
    <w:rsid w:val="58F7F399"/>
    <w:rsid w:val="59073EF5"/>
    <w:rsid w:val="59177868"/>
    <w:rsid w:val="592E5F08"/>
    <w:rsid w:val="59D85C7E"/>
    <w:rsid w:val="5A1FD4D7"/>
    <w:rsid w:val="5A599CB6"/>
    <w:rsid w:val="5AACA295"/>
    <w:rsid w:val="5B189E38"/>
    <w:rsid w:val="5B6FD164"/>
    <w:rsid w:val="5BA30FAD"/>
    <w:rsid w:val="5BDD34BE"/>
    <w:rsid w:val="5C403BAD"/>
    <w:rsid w:val="5C475716"/>
    <w:rsid w:val="5C4E6BFC"/>
    <w:rsid w:val="5C56FA97"/>
    <w:rsid w:val="5C72E9AC"/>
    <w:rsid w:val="5D22925C"/>
    <w:rsid w:val="5DC45A75"/>
    <w:rsid w:val="5E584AEA"/>
    <w:rsid w:val="5EA2C5EC"/>
    <w:rsid w:val="5EC81D73"/>
    <w:rsid w:val="5EEA4FE2"/>
    <w:rsid w:val="5F064C6A"/>
    <w:rsid w:val="5F8920B2"/>
    <w:rsid w:val="5F8E9B59"/>
    <w:rsid w:val="5FA11933"/>
    <w:rsid w:val="5FC56C0B"/>
    <w:rsid w:val="5FC6A2F7"/>
    <w:rsid w:val="60115993"/>
    <w:rsid w:val="60862043"/>
    <w:rsid w:val="6093C5FF"/>
    <w:rsid w:val="610CA30F"/>
    <w:rsid w:val="621E71E1"/>
    <w:rsid w:val="625089FF"/>
    <w:rsid w:val="62B8BBF7"/>
    <w:rsid w:val="62F17430"/>
    <w:rsid w:val="6323370F"/>
    <w:rsid w:val="63462BE4"/>
    <w:rsid w:val="639328AA"/>
    <w:rsid w:val="63DB8430"/>
    <w:rsid w:val="6429FB41"/>
    <w:rsid w:val="6446AF73"/>
    <w:rsid w:val="6483D7E5"/>
    <w:rsid w:val="64D178D7"/>
    <w:rsid w:val="65555389"/>
    <w:rsid w:val="65BD319E"/>
    <w:rsid w:val="65BD5237"/>
    <w:rsid w:val="65E04CA3"/>
    <w:rsid w:val="65E27FD4"/>
    <w:rsid w:val="66011643"/>
    <w:rsid w:val="660DA2F2"/>
    <w:rsid w:val="662914F2"/>
    <w:rsid w:val="66F95A85"/>
    <w:rsid w:val="66FB02DC"/>
    <w:rsid w:val="67592298"/>
    <w:rsid w:val="67C4E553"/>
    <w:rsid w:val="67D98547"/>
    <w:rsid w:val="67F60AC1"/>
    <w:rsid w:val="67FB1898"/>
    <w:rsid w:val="6833AB57"/>
    <w:rsid w:val="686E5482"/>
    <w:rsid w:val="68ADAB38"/>
    <w:rsid w:val="68C843F3"/>
    <w:rsid w:val="68D9E90F"/>
    <w:rsid w:val="693A2052"/>
    <w:rsid w:val="69542FAD"/>
    <w:rsid w:val="6A01DA56"/>
    <w:rsid w:val="6A8E78AD"/>
    <w:rsid w:val="6AA3151B"/>
    <w:rsid w:val="6B14ED9D"/>
    <w:rsid w:val="6B972627"/>
    <w:rsid w:val="6B9D2235"/>
    <w:rsid w:val="6BA4CBF6"/>
    <w:rsid w:val="6C1E46C6"/>
    <w:rsid w:val="6C71DB29"/>
    <w:rsid w:val="6C78DFBD"/>
    <w:rsid w:val="6C7F2E19"/>
    <w:rsid w:val="6CACF66A"/>
    <w:rsid w:val="6CF7E1A6"/>
    <w:rsid w:val="6D0D844D"/>
    <w:rsid w:val="6D203615"/>
    <w:rsid w:val="6D693E19"/>
    <w:rsid w:val="6DAA78C3"/>
    <w:rsid w:val="6DB0CE39"/>
    <w:rsid w:val="6DCEDF36"/>
    <w:rsid w:val="6DED91B9"/>
    <w:rsid w:val="6DFB5078"/>
    <w:rsid w:val="6E14B01E"/>
    <w:rsid w:val="6F1C18C1"/>
    <w:rsid w:val="6F89621A"/>
    <w:rsid w:val="6FB6CEDB"/>
    <w:rsid w:val="6FFFFC97"/>
    <w:rsid w:val="7080FEAE"/>
    <w:rsid w:val="70F3A3FD"/>
    <w:rsid w:val="711E00C7"/>
    <w:rsid w:val="718D6DA0"/>
    <w:rsid w:val="71AFFBDF"/>
    <w:rsid w:val="72E1E996"/>
    <w:rsid w:val="72EBD96C"/>
    <w:rsid w:val="72F1D74D"/>
    <w:rsid w:val="7374063F"/>
    <w:rsid w:val="73C45069"/>
    <w:rsid w:val="73D87F9D"/>
    <w:rsid w:val="741C7A6D"/>
    <w:rsid w:val="749CACC4"/>
    <w:rsid w:val="75744FFE"/>
    <w:rsid w:val="761C4DCD"/>
    <w:rsid w:val="761F37E1"/>
    <w:rsid w:val="76237A2E"/>
    <w:rsid w:val="762E57F4"/>
    <w:rsid w:val="76A9AA08"/>
    <w:rsid w:val="77772FF5"/>
    <w:rsid w:val="780B475C"/>
    <w:rsid w:val="78323C44"/>
    <w:rsid w:val="785C01F2"/>
    <w:rsid w:val="7911F4C8"/>
    <w:rsid w:val="79D178F3"/>
    <w:rsid w:val="7A0EB897"/>
    <w:rsid w:val="7A47C121"/>
    <w:rsid w:val="7A6A4176"/>
    <w:rsid w:val="7B63BA82"/>
    <w:rsid w:val="7BEAAE44"/>
    <w:rsid w:val="7C8E4C71"/>
    <w:rsid w:val="7CD5A461"/>
    <w:rsid w:val="7CD9C66E"/>
    <w:rsid w:val="7D234668"/>
    <w:rsid w:val="7D3C7701"/>
    <w:rsid w:val="7D5212A2"/>
    <w:rsid w:val="7DD56259"/>
    <w:rsid w:val="7E10548A"/>
    <w:rsid w:val="7E390D53"/>
    <w:rsid w:val="7EA6F9DD"/>
    <w:rsid w:val="7F15C287"/>
    <w:rsid w:val="7F582CCB"/>
    <w:rsid w:val="7FFDB2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65C33"/>
  <w15:docId w15:val="{1630FCD0-E1E0-46E4-917F-43B9EFB1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Kommentarhenvisning">
    <w:name w:val="annotation reference"/>
    <w:basedOn w:val="Standardskrifttypeiafsnit"/>
    <w:uiPriority w:val="99"/>
    <w:semiHidden/>
    <w:unhideWhenUsed/>
    <w:rsid w:val="00BF28F4"/>
    <w:rPr>
      <w:sz w:val="16"/>
      <w:szCs w:val="16"/>
    </w:rPr>
  </w:style>
  <w:style w:type="paragraph" w:styleId="Kommentartekst">
    <w:name w:val="annotation text"/>
    <w:basedOn w:val="Normal"/>
    <w:link w:val="KommentartekstTegn"/>
    <w:uiPriority w:val="99"/>
    <w:semiHidden/>
    <w:unhideWhenUsed/>
    <w:rsid w:val="00BF28F4"/>
    <w:pPr>
      <w:spacing w:line="240" w:lineRule="auto"/>
    </w:pPr>
    <w:rPr>
      <w:szCs w:val="20"/>
    </w:rPr>
  </w:style>
  <w:style w:type="character" w:customStyle="1" w:styleId="KommentartekstTegn">
    <w:name w:val="Kommentartekst Tegn"/>
    <w:basedOn w:val="Standardskrifttypeiafsnit"/>
    <w:link w:val="Kommentartekst"/>
    <w:uiPriority w:val="99"/>
    <w:semiHidden/>
    <w:rsid w:val="00BF28F4"/>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BF28F4"/>
    <w:rPr>
      <w:b/>
      <w:bCs/>
    </w:rPr>
  </w:style>
  <w:style w:type="character" w:customStyle="1" w:styleId="KommentaremneTegn">
    <w:name w:val="Kommentaremne Tegn"/>
    <w:basedOn w:val="KommentartekstTegn"/>
    <w:link w:val="Kommentaremne"/>
    <w:uiPriority w:val="99"/>
    <w:semiHidden/>
    <w:rsid w:val="00BF28F4"/>
    <w:rPr>
      <w:rFonts w:ascii="Arial" w:hAnsi="Arial"/>
      <w:b/>
      <w:bCs/>
      <w:sz w:val="20"/>
      <w:szCs w:val="20"/>
    </w:rPr>
  </w:style>
  <w:style w:type="paragraph" w:styleId="Korrektur">
    <w:name w:val="Revision"/>
    <w:hidden/>
    <w:uiPriority w:val="99"/>
    <w:semiHidden/>
    <w:rsid w:val="005C552F"/>
    <w:pPr>
      <w:spacing w:after="0" w:line="240" w:lineRule="auto"/>
    </w:pPr>
    <w:rPr>
      <w:rFonts w:ascii="Arial" w:hAnsi="Arial"/>
      <w:sz w:val="20"/>
    </w:rPr>
  </w:style>
  <w:style w:type="paragraph" w:customStyle="1" w:styleId="paragraph">
    <w:name w:val="paragraph"/>
    <w:basedOn w:val="Normal"/>
    <w:rsid w:val="002D75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pellingerror">
    <w:name w:val="spellingerror"/>
    <w:basedOn w:val="Standardskrifttypeiafsnit"/>
    <w:rsid w:val="002D751F"/>
  </w:style>
  <w:style w:type="character" w:customStyle="1" w:styleId="normaltextrun">
    <w:name w:val="normaltextrun"/>
    <w:basedOn w:val="Standardskrifttypeiafsnit"/>
    <w:rsid w:val="002D751F"/>
  </w:style>
  <w:style w:type="character" w:customStyle="1" w:styleId="eop">
    <w:name w:val="eop"/>
    <w:basedOn w:val="Standardskrifttypeiafsnit"/>
    <w:rsid w:val="002D751F"/>
  </w:style>
  <w:style w:type="character" w:customStyle="1" w:styleId="scxw43384137">
    <w:name w:val="scxw43384137"/>
    <w:basedOn w:val="Standardskrifttypeiafsnit"/>
    <w:rsid w:val="002D751F"/>
  </w:style>
  <w:style w:type="paragraph" w:styleId="FormateretHTML">
    <w:name w:val="HTML Preformatted"/>
    <w:basedOn w:val="Normal"/>
    <w:link w:val="FormateretHTMLTegn"/>
    <w:uiPriority w:val="99"/>
    <w:semiHidden/>
    <w:unhideWhenUsed/>
    <w:rsid w:val="00B5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semiHidden/>
    <w:rsid w:val="00B51E46"/>
    <w:rPr>
      <w:rFonts w:ascii="Courier New" w:eastAsia="Times New Roman" w:hAnsi="Courier New" w:cs="Courier New"/>
      <w:sz w:val="20"/>
      <w:szCs w:val="20"/>
      <w:lang w:eastAsia="da-DK"/>
    </w:rPr>
  </w:style>
  <w:style w:type="character" w:customStyle="1" w:styleId="y2iqfc">
    <w:name w:val="y2iqfc"/>
    <w:basedOn w:val="Standardskrifttypeiafsnit"/>
    <w:rsid w:val="00B5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402">
      <w:bodyDiv w:val="1"/>
      <w:marLeft w:val="0"/>
      <w:marRight w:val="0"/>
      <w:marTop w:val="0"/>
      <w:marBottom w:val="0"/>
      <w:divBdr>
        <w:top w:val="none" w:sz="0" w:space="0" w:color="auto"/>
        <w:left w:val="none" w:sz="0" w:space="0" w:color="auto"/>
        <w:bottom w:val="none" w:sz="0" w:space="0" w:color="auto"/>
        <w:right w:val="none" w:sz="0" w:space="0" w:color="auto"/>
      </w:divBdr>
    </w:div>
    <w:div w:id="319969779">
      <w:bodyDiv w:val="1"/>
      <w:marLeft w:val="0"/>
      <w:marRight w:val="0"/>
      <w:marTop w:val="0"/>
      <w:marBottom w:val="0"/>
      <w:divBdr>
        <w:top w:val="none" w:sz="0" w:space="0" w:color="auto"/>
        <w:left w:val="none" w:sz="0" w:space="0" w:color="auto"/>
        <w:bottom w:val="none" w:sz="0" w:space="0" w:color="auto"/>
        <w:right w:val="none" w:sz="0" w:space="0" w:color="auto"/>
      </w:divBdr>
    </w:div>
    <w:div w:id="338849382">
      <w:bodyDiv w:val="1"/>
      <w:marLeft w:val="0"/>
      <w:marRight w:val="0"/>
      <w:marTop w:val="0"/>
      <w:marBottom w:val="0"/>
      <w:divBdr>
        <w:top w:val="none" w:sz="0" w:space="0" w:color="auto"/>
        <w:left w:val="none" w:sz="0" w:space="0" w:color="auto"/>
        <w:bottom w:val="none" w:sz="0" w:space="0" w:color="auto"/>
        <w:right w:val="none" w:sz="0" w:space="0" w:color="auto"/>
      </w:divBdr>
    </w:div>
    <w:div w:id="423722213">
      <w:bodyDiv w:val="1"/>
      <w:marLeft w:val="0"/>
      <w:marRight w:val="0"/>
      <w:marTop w:val="0"/>
      <w:marBottom w:val="0"/>
      <w:divBdr>
        <w:top w:val="none" w:sz="0" w:space="0" w:color="auto"/>
        <w:left w:val="none" w:sz="0" w:space="0" w:color="auto"/>
        <w:bottom w:val="none" w:sz="0" w:space="0" w:color="auto"/>
        <w:right w:val="none" w:sz="0" w:space="0" w:color="auto"/>
      </w:divBdr>
      <w:divsChild>
        <w:div w:id="1646011462">
          <w:marLeft w:val="0"/>
          <w:marRight w:val="0"/>
          <w:marTop w:val="0"/>
          <w:marBottom w:val="0"/>
          <w:divBdr>
            <w:top w:val="none" w:sz="0" w:space="0" w:color="auto"/>
            <w:left w:val="none" w:sz="0" w:space="0" w:color="auto"/>
            <w:bottom w:val="none" w:sz="0" w:space="0" w:color="auto"/>
            <w:right w:val="none" w:sz="0" w:space="0" w:color="auto"/>
          </w:divBdr>
        </w:div>
        <w:div w:id="1693610072">
          <w:marLeft w:val="0"/>
          <w:marRight w:val="0"/>
          <w:marTop w:val="0"/>
          <w:marBottom w:val="0"/>
          <w:divBdr>
            <w:top w:val="none" w:sz="0" w:space="0" w:color="auto"/>
            <w:left w:val="none" w:sz="0" w:space="0" w:color="auto"/>
            <w:bottom w:val="none" w:sz="0" w:space="0" w:color="auto"/>
            <w:right w:val="none" w:sz="0" w:space="0" w:color="auto"/>
          </w:divBdr>
        </w:div>
        <w:div w:id="2041541669">
          <w:marLeft w:val="0"/>
          <w:marRight w:val="0"/>
          <w:marTop w:val="0"/>
          <w:marBottom w:val="0"/>
          <w:divBdr>
            <w:top w:val="none" w:sz="0" w:space="0" w:color="auto"/>
            <w:left w:val="none" w:sz="0" w:space="0" w:color="auto"/>
            <w:bottom w:val="none" w:sz="0" w:space="0" w:color="auto"/>
            <w:right w:val="none" w:sz="0" w:space="0" w:color="auto"/>
          </w:divBdr>
        </w:div>
      </w:divsChild>
    </w:div>
    <w:div w:id="597059688">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729571986">
      <w:bodyDiv w:val="1"/>
      <w:marLeft w:val="0"/>
      <w:marRight w:val="0"/>
      <w:marTop w:val="0"/>
      <w:marBottom w:val="0"/>
      <w:divBdr>
        <w:top w:val="none" w:sz="0" w:space="0" w:color="auto"/>
        <w:left w:val="none" w:sz="0" w:space="0" w:color="auto"/>
        <w:bottom w:val="none" w:sz="0" w:space="0" w:color="auto"/>
        <w:right w:val="none" w:sz="0" w:space="0" w:color="auto"/>
      </w:divBdr>
    </w:div>
    <w:div w:id="731807431">
      <w:bodyDiv w:val="1"/>
      <w:marLeft w:val="0"/>
      <w:marRight w:val="0"/>
      <w:marTop w:val="0"/>
      <w:marBottom w:val="0"/>
      <w:divBdr>
        <w:top w:val="none" w:sz="0" w:space="0" w:color="auto"/>
        <w:left w:val="none" w:sz="0" w:space="0" w:color="auto"/>
        <w:bottom w:val="none" w:sz="0" w:space="0" w:color="auto"/>
        <w:right w:val="none" w:sz="0" w:space="0" w:color="auto"/>
      </w:divBdr>
    </w:div>
    <w:div w:id="852647415">
      <w:bodyDiv w:val="1"/>
      <w:marLeft w:val="0"/>
      <w:marRight w:val="0"/>
      <w:marTop w:val="0"/>
      <w:marBottom w:val="0"/>
      <w:divBdr>
        <w:top w:val="none" w:sz="0" w:space="0" w:color="auto"/>
        <w:left w:val="none" w:sz="0" w:space="0" w:color="auto"/>
        <w:bottom w:val="none" w:sz="0" w:space="0" w:color="auto"/>
        <w:right w:val="none" w:sz="0" w:space="0" w:color="auto"/>
      </w:divBdr>
    </w:div>
    <w:div w:id="986592630">
      <w:bodyDiv w:val="1"/>
      <w:marLeft w:val="0"/>
      <w:marRight w:val="0"/>
      <w:marTop w:val="0"/>
      <w:marBottom w:val="0"/>
      <w:divBdr>
        <w:top w:val="none" w:sz="0" w:space="0" w:color="auto"/>
        <w:left w:val="none" w:sz="0" w:space="0" w:color="auto"/>
        <w:bottom w:val="none" w:sz="0" w:space="0" w:color="auto"/>
        <w:right w:val="none" w:sz="0" w:space="0" w:color="auto"/>
      </w:divBdr>
      <w:divsChild>
        <w:div w:id="372583446">
          <w:marLeft w:val="446"/>
          <w:marRight w:val="0"/>
          <w:marTop w:val="0"/>
          <w:marBottom w:val="0"/>
          <w:divBdr>
            <w:top w:val="none" w:sz="0" w:space="0" w:color="auto"/>
            <w:left w:val="none" w:sz="0" w:space="0" w:color="auto"/>
            <w:bottom w:val="none" w:sz="0" w:space="0" w:color="auto"/>
            <w:right w:val="none" w:sz="0" w:space="0" w:color="auto"/>
          </w:divBdr>
        </w:div>
        <w:div w:id="358286472">
          <w:marLeft w:val="1166"/>
          <w:marRight w:val="0"/>
          <w:marTop w:val="0"/>
          <w:marBottom w:val="0"/>
          <w:divBdr>
            <w:top w:val="none" w:sz="0" w:space="0" w:color="auto"/>
            <w:left w:val="none" w:sz="0" w:space="0" w:color="auto"/>
            <w:bottom w:val="none" w:sz="0" w:space="0" w:color="auto"/>
            <w:right w:val="none" w:sz="0" w:space="0" w:color="auto"/>
          </w:divBdr>
        </w:div>
        <w:div w:id="1563441816">
          <w:marLeft w:val="446"/>
          <w:marRight w:val="0"/>
          <w:marTop w:val="0"/>
          <w:marBottom w:val="0"/>
          <w:divBdr>
            <w:top w:val="none" w:sz="0" w:space="0" w:color="auto"/>
            <w:left w:val="none" w:sz="0" w:space="0" w:color="auto"/>
            <w:bottom w:val="none" w:sz="0" w:space="0" w:color="auto"/>
            <w:right w:val="none" w:sz="0" w:space="0" w:color="auto"/>
          </w:divBdr>
        </w:div>
        <w:div w:id="611940296">
          <w:marLeft w:val="1166"/>
          <w:marRight w:val="0"/>
          <w:marTop w:val="0"/>
          <w:marBottom w:val="0"/>
          <w:divBdr>
            <w:top w:val="none" w:sz="0" w:space="0" w:color="auto"/>
            <w:left w:val="none" w:sz="0" w:space="0" w:color="auto"/>
            <w:bottom w:val="none" w:sz="0" w:space="0" w:color="auto"/>
            <w:right w:val="none" w:sz="0" w:space="0" w:color="auto"/>
          </w:divBdr>
        </w:div>
        <w:div w:id="595556639">
          <w:marLeft w:val="1166"/>
          <w:marRight w:val="0"/>
          <w:marTop w:val="0"/>
          <w:marBottom w:val="0"/>
          <w:divBdr>
            <w:top w:val="none" w:sz="0" w:space="0" w:color="auto"/>
            <w:left w:val="none" w:sz="0" w:space="0" w:color="auto"/>
            <w:bottom w:val="none" w:sz="0" w:space="0" w:color="auto"/>
            <w:right w:val="none" w:sz="0" w:space="0" w:color="auto"/>
          </w:divBdr>
        </w:div>
      </w:divsChild>
    </w:div>
    <w:div w:id="1031538850">
      <w:bodyDiv w:val="1"/>
      <w:marLeft w:val="0"/>
      <w:marRight w:val="0"/>
      <w:marTop w:val="0"/>
      <w:marBottom w:val="0"/>
      <w:divBdr>
        <w:top w:val="none" w:sz="0" w:space="0" w:color="auto"/>
        <w:left w:val="none" w:sz="0" w:space="0" w:color="auto"/>
        <w:bottom w:val="none" w:sz="0" w:space="0" w:color="auto"/>
        <w:right w:val="none" w:sz="0" w:space="0" w:color="auto"/>
      </w:divBdr>
    </w:div>
    <w:div w:id="1125276870">
      <w:bodyDiv w:val="1"/>
      <w:marLeft w:val="0"/>
      <w:marRight w:val="0"/>
      <w:marTop w:val="0"/>
      <w:marBottom w:val="0"/>
      <w:divBdr>
        <w:top w:val="none" w:sz="0" w:space="0" w:color="auto"/>
        <w:left w:val="none" w:sz="0" w:space="0" w:color="auto"/>
        <w:bottom w:val="none" w:sz="0" w:space="0" w:color="auto"/>
        <w:right w:val="none" w:sz="0" w:space="0" w:color="auto"/>
      </w:divBdr>
    </w:div>
    <w:div w:id="1257591616">
      <w:bodyDiv w:val="1"/>
      <w:marLeft w:val="0"/>
      <w:marRight w:val="0"/>
      <w:marTop w:val="0"/>
      <w:marBottom w:val="0"/>
      <w:divBdr>
        <w:top w:val="none" w:sz="0" w:space="0" w:color="auto"/>
        <w:left w:val="none" w:sz="0" w:space="0" w:color="auto"/>
        <w:bottom w:val="none" w:sz="0" w:space="0" w:color="auto"/>
        <w:right w:val="none" w:sz="0" w:space="0" w:color="auto"/>
      </w:divBdr>
      <w:divsChild>
        <w:div w:id="2111313901">
          <w:marLeft w:val="446"/>
          <w:marRight w:val="0"/>
          <w:marTop w:val="0"/>
          <w:marBottom w:val="0"/>
          <w:divBdr>
            <w:top w:val="none" w:sz="0" w:space="0" w:color="auto"/>
            <w:left w:val="none" w:sz="0" w:space="0" w:color="auto"/>
            <w:bottom w:val="none" w:sz="0" w:space="0" w:color="auto"/>
            <w:right w:val="none" w:sz="0" w:space="0" w:color="auto"/>
          </w:divBdr>
        </w:div>
        <w:div w:id="1130317309">
          <w:marLeft w:val="446"/>
          <w:marRight w:val="0"/>
          <w:marTop w:val="200"/>
          <w:marBottom w:val="0"/>
          <w:divBdr>
            <w:top w:val="none" w:sz="0" w:space="0" w:color="auto"/>
            <w:left w:val="none" w:sz="0" w:space="0" w:color="auto"/>
            <w:bottom w:val="none" w:sz="0" w:space="0" w:color="auto"/>
            <w:right w:val="none" w:sz="0" w:space="0" w:color="auto"/>
          </w:divBdr>
        </w:div>
        <w:div w:id="1540388887">
          <w:marLeft w:val="446"/>
          <w:marRight w:val="0"/>
          <w:marTop w:val="200"/>
          <w:marBottom w:val="0"/>
          <w:divBdr>
            <w:top w:val="none" w:sz="0" w:space="0" w:color="auto"/>
            <w:left w:val="none" w:sz="0" w:space="0" w:color="auto"/>
            <w:bottom w:val="none" w:sz="0" w:space="0" w:color="auto"/>
            <w:right w:val="none" w:sz="0" w:space="0" w:color="auto"/>
          </w:divBdr>
        </w:div>
        <w:div w:id="1783721414">
          <w:marLeft w:val="446"/>
          <w:marRight w:val="0"/>
          <w:marTop w:val="200"/>
          <w:marBottom w:val="0"/>
          <w:divBdr>
            <w:top w:val="none" w:sz="0" w:space="0" w:color="auto"/>
            <w:left w:val="none" w:sz="0" w:space="0" w:color="auto"/>
            <w:bottom w:val="none" w:sz="0" w:space="0" w:color="auto"/>
            <w:right w:val="none" w:sz="0" w:space="0" w:color="auto"/>
          </w:divBdr>
        </w:div>
        <w:div w:id="1477380886">
          <w:marLeft w:val="446"/>
          <w:marRight w:val="0"/>
          <w:marTop w:val="200"/>
          <w:marBottom w:val="0"/>
          <w:divBdr>
            <w:top w:val="none" w:sz="0" w:space="0" w:color="auto"/>
            <w:left w:val="none" w:sz="0" w:space="0" w:color="auto"/>
            <w:bottom w:val="none" w:sz="0" w:space="0" w:color="auto"/>
            <w:right w:val="none" w:sz="0" w:space="0" w:color="auto"/>
          </w:divBdr>
        </w:div>
      </w:divsChild>
    </w:div>
    <w:div w:id="1323466493">
      <w:bodyDiv w:val="1"/>
      <w:marLeft w:val="0"/>
      <w:marRight w:val="0"/>
      <w:marTop w:val="0"/>
      <w:marBottom w:val="0"/>
      <w:divBdr>
        <w:top w:val="none" w:sz="0" w:space="0" w:color="auto"/>
        <w:left w:val="none" w:sz="0" w:space="0" w:color="auto"/>
        <w:bottom w:val="none" w:sz="0" w:space="0" w:color="auto"/>
        <w:right w:val="none" w:sz="0" w:space="0" w:color="auto"/>
      </w:divBdr>
    </w:div>
    <w:div w:id="1430153511">
      <w:bodyDiv w:val="1"/>
      <w:marLeft w:val="0"/>
      <w:marRight w:val="0"/>
      <w:marTop w:val="0"/>
      <w:marBottom w:val="0"/>
      <w:divBdr>
        <w:top w:val="none" w:sz="0" w:space="0" w:color="auto"/>
        <w:left w:val="none" w:sz="0" w:space="0" w:color="auto"/>
        <w:bottom w:val="none" w:sz="0" w:space="0" w:color="auto"/>
        <w:right w:val="none" w:sz="0" w:space="0" w:color="auto"/>
      </w:divBdr>
    </w:div>
    <w:div w:id="1477452213">
      <w:bodyDiv w:val="1"/>
      <w:marLeft w:val="0"/>
      <w:marRight w:val="0"/>
      <w:marTop w:val="0"/>
      <w:marBottom w:val="0"/>
      <w:divBdr>
        <w:top w:val="none" w:sz="0" w:space="0" w:color="auto"/>
        <w:left w:val="none" w:sz="0" w:space="0" w:color="auto"/>
        <w:bottom w:val="none" w:sz="0" w:space="0" w:color="auto"/>
        <w:right w:val="none" w:sz="0" w:space="0" w:color="auto"/>
      </w:divBdr>
      <w:divsChild>
        <w:div w:id="462357382">
          <w:marLeft w:val="0"/>
          <w:marRight w:val="0"/>
          <w:marTop w:val="0"/>
          <w:marBottom w:val="0"/>
          <w:divBdr>
            <w:top w:val="none" w:sz="0" w:space="0" w:color="auto"/>
            <w:left w:val="none" w:sz="0" w:space="0" w:color="auto"/>
            <w:bottom w:val="none" w:sz="0" w:space="0" w:color="auto"/>
            <w:right w:val="none" w:sz="0" w:space="0" w:color="auto"/>
          </w:divBdr>
        </w:div>
        <w:div w:id="641160080">
          <w:marLeft w:val="0"/>
          <w:marRight w:val="0"/>
          <w:marTop w:val="0"/>
          <w:marBottom w:val="0"/>
          <w:divBdr>
            <w:top w:val="none" w:sz="0" w:space="0" w:color="auto"/>
            <w:left w:val="none" w:sz="0" w:space="0" w:color="auto"/>
            <w:bottom w:val="none" w:sz="0" w:space="0" w:color="auto"/>
            <w:right w:val="none" w:sz="0" w:space="0" w:color="auto"/>
          </w:divBdr>
        </w:div>
        <w:div w:id="1552375779">
          <w:marLeft w:val="0"/>
          <w:marRight w:val="0"/>
          <w:marTop w:val="0"/>
          <w:marBottom w:val="0"/>
          <w:divBdr>
            <w:top w:val="none" w:sz="0" w:space="0" w:color="auto"/>
            <w:left w:val="none" w:sz="0" w:space="0" w:color="auto"/>
            <w:bottom w:val="none" w:sz="0" w:space="0" w:color="auto"/>
            <w:right w:val="none" w:sz="0" w:space="0" w:color="auto"/>
          </w:divBdr>
        </w:div>
      </w:divsChild>
    </w:div>
    <w:div w:id="1519389328">
      <w:bodyDiv w:val="1"/>
      <w:marLeft w:val="0"/>
      <w:marRight w:val="0"/>
      <w:marTop w:val="0"/>
      <w:marBottom w:val="0"/>
      <w:divBdr>
        <w:top w:val="none" w:sz="0" w:space="0" w:color="auto"/>
        <w:left w:val="none" w:sz="0" w:space="0" w:color="auto"/>
        <w:bottom w:val="none" w:sz="0" w:space="0" w:color="auto"/>
        <w:right w:val="none" w:sz="0" w:space="0" w:color="auto"/>
      </w:divBdr>
    </w:div>
    <w:div w:id="1673147454">
      <w:bodyDiv w:val="1"/>
      <w:marLeft w:val="0"/>
      <w:marRight w:val="0"/>
      <w:marTop w:val="0"/>
      <w:marBottom w:val="0"/>
      <w:divBdr>
        <w:top w:val="none" w:sz="0" w:space="0" w:color="auto"/>
        <w:left w:val="none" w:sz="0" w:space="0" w:color="auto"/>
        <w:bottom w:val="none" w:sz="0" w:space="0" w:color="auto"/>
        <w:right w:val="none" w:sz="0" w:space="0" w:color="auto"/>
      </w:divBdr>
    </w:div>
    <w:div w:id="1675570993">
      <w:bodyDiv w:val="1"/>
      <w:marLeft w:val="0"/>
      <w:marRight w:val="0"/>
      <w:marTop w:val="0"/>
      <w:marBottom w:val="0"/>
      <w:divBdr>
        <w:top w:val="none" w:sz="0" w:space="0" w:color="auto"/>
        <w:left w:val="none" w:sz="0" w:space="0" w:color="auto"/>
        <w:bottom w:val="none" w:sz="0" w:space="0" w:color="auto"/>
        <w:right w:val="none" w:sz="0" w:space="0" w:color="auto"/>
      </w:divBdr>
    </w:div>
    <w:div w:id="1733115866">
      <w:bodyDiv w:val="1"/>
      <w:marLeft w:val="0"/>
      <w:marRight w:val="0"/>
      <w:marTop w:val="0"/>
      <w:marBottom w:val="0"/>
      <w:divBdr>
        <w:top w:val="none" w:sz="0" w:space="0" w:color="auto"/>
        <w:left w:val="none" w:sz="0" w:space="0" w:color="auto"/>
        <w:bottom w:val="none" w:sz="0" w:space="0" w:color="auto"/>
        <w:right w:val="none" w:sz="0" w:space="0" w:color="auto"/>
      </w:divBdr>
    </w:div>
    <w:div w:id="1768116372">
      <w:bodyDiv w:val="1"/>
      <w:marLeft w:val="0"/>
      <w:marRight w:val="0"/>
      <w:marTop w:val="0"/>
      <w:marBottom w:val="0"/>
      <w:divBdr>
        <w:top w:val="none" w:sz="0" w:space="0" w:color="auto"/>
        <w:left w:val="none" w:sz="0" w:space="0" w:color="auto"/>
        <w:bottom w:val="none" w:sz="0" w:space="0" w:color="auto"/>
        <w:right w:val="none" w:sz="0" w:space="0" w:color="auto"/>
      </w:divBdr>
      <w:divsChild>
        <w:div w:id="128329683">
          <w:marLeft w:val="0"/>
          <w:marRight w:val="0"/>
          <w:marTop w:val="0"/>
          <w:marBottom w:val="0"/>
          <w:divBdr>
            <w:top w:val="none" w:sz="0" w:space="0" w:color="auto"/>
            <w:left w:val="none" w:sz="0" w:space="0" w:color="auto"/>
            <w:bottom w:val="none" w:sz="0" w:space="0" w:color="auto"/>
            <w:right w:val="none" w:sz="0" w:space="0" w:color="auto"/>
          </w:divBdr>
        </w:div>
        <w:div w:id="1253703719">
          <w:marLeft w:val="0"/>
          <w:marRight w:val="0"/>
          <w:marTop w:val="0"/>
          <w:marBottom w:val="0"/>
          <w:divBdr>
            <w:top w:val="none" w:sz="0" w:space="0" w:color="auto"/>
            <w:left w:val="none" w:sz="0" w:space="0" w:color="auto"/>
            <w:bottom w:val="none" w:sz="0" w:space="0" w:color="auto"/>
            <w:right w:val="none" w:sz="0" w:space="0" w:color="auto"/>
          </w:divBdr>
        </w:div>
        <w:div w:id="1670980722">
          <w:marLeft w:val="0"/>
          <w:marRight w:val="0"/>
          <w:marTop w:val="0"/>
          <w:marBottom w:val="0"/>
          <w:divBdr>
            <w:top w:val="none" w:sz="0" w:space="0" w:color="auto"/>
            <w:left w:val="none" w:sz="0" w:space="0" w:color="auto"/>
            <w:bottom w:val="none" w:sz="0" w:space="0" w:color="auto"/>
            <w:right w:val="none" w:sz="0" w:space="0" w:color="auto"/>
          </w:divBdr>
        </w:div>
      </w:divsChild>
    </w:div>
    <w:div w:id="1778985854">
      <w:bodyDiv w:val="1"/>
      <w:marLeft w:val="0"/>
      <w:marRight w:val="0"/>
      <w:marTop w:val="0"/>
      <w:marBottom w:val="0"/>
      <w:divBdr>
        <w:top w:val="none" w:sz="0" w:space="0" w:color="auto"/>
        <w:left w:val="none" w:sz="0" w:space="0" w:color="auto"/>
        <w:bottom w:val="none" w:sz="0" w:space="0" w:color="auto"/>
        <w:right w:val="none" w:sz="0" w:space="0" w:color="auto"/>
      </w:divBdr>
    </w:div>
    <w:div w:id="1801652900">
      <w:bodyDiv w:val="1"/>
      <w:marLeft w:val="0"/>
      <w:marRight w:val="0"/>
      <w:marTop w:val="0"/>
      <w:marBottom w:val="0"/>
      <w:divBdr>
        <w:top w:val="none" w:sz="0" w:space="0" w:color="auto"/>
        <w:left w:val="none" w:sz="0" w:space="0" w:color="auto"/>
        <w:bottom w:val="none" w:sz="0" w:space="0" w:color="auto"/>
        <w:right w:val="none" w:sz="0" w:space="0" w:color="auto"/>
      </w:divBdr>
    </w:div>
    <w:div w:id="1848904163">
      <w:bodyDiv w:val="1"/>
      <w:marLeft w:val="0"/>
      <w:marRight w:val="0"/>
      <w:marTop w:val="0"/>
      <w:marBottom w:val="0"/>
      <w:divBdr>
        <w:top w:val="none" w:sz="0" w:space="0" w:color="auto"/>
        <w:left w:val="none" w:sz="0" w:space="0" w:color="auto"/>
        <w:bottom w:val="none" w:sz="0" w:space="0" w:color="auto"/>
        <w:right w:val="none" w:sz="0" w:space="0" w:color="auto"/>
      </w:divBdr>
      <w:divsChild>
        <w:div w:id="117727713">
          <w:marLeft w:val="547"/>
          <w:marRight w:val="0"/>
          <w:marTop w:val="0"/>
          <w:marBottom w:val="0"/>
          <w:divBdr>
            <w:top w:val="none" w:sz="0" w:space="0" w:color="auto"/>
            <w:left w:val="none" w:sz="0" w:space="0" w:color="auto"/>
            <w:bottom w:val="none" w:sz="0" w:space="0" w:color="auto"/>
            <w:right w:val="none" w:sz="0" w:space="0" w:color="auto"/>
          </w:divBdr>
        </w:div>
        <w:div w:id="842818752">
          <w:marLeft w:val="547"/>
          <w:marRight w:val="0"/>
          <w:marTop w:val="0"/>
          <w:marBottom w:val="0"/>
          <w:divBdr>
            <w:top w:val="none" w:sz="0" w:space="0" w:color="auto"/>
            <w:left w:val="none" w:sz="0" w:space="0" w:color="auto"/>
            <w:bottom w:val="none" w:sz="0" w:space="0" w:color="auto"/>
            <w:right w:val="none" w:sz="0" w:space="0" w:color="auto"/>
          </w:divBdr>
        </w:div>
        <w:div w:id="1965653320">
          <w:marLeft w:val="547"/>
          <w:marRight w:val="0"/>
          <w:marTop w:val="0"/>
          <w:marBottom w:val="0"/>
          <w:divBdr>
            <w:top w:val="none" w:sz="0" w:space="0" w:color="auto"/>
            <w:left w:val="none" w:sz="0" w:space="0" w:color="auto"/>
            <w:bottom w:val="none" w:sz="0" w:space="0" w:color="auto"/>
            <w:right w:val="none" w:sz="0" w:space="0" w:color="auto"/>
          </w:divBdr>
        </w:div>
        <w:div w:id="1392313990">
          <w:marLeft w:val="547"/>
          <w:marRight w:val="0"/>
          <w:marTop w:val="0"/>
          <w:marBottom w:val="0"/>
          <w:divBdr>
            <w:top w:val="none" w:sz="0" w:space="0" w:color="auto"/>
            <w:left w:val="none" w:sz="0" w:space="0" w:color="auto"/>
            <w:bottom w:val="none" w:sz="0" w:space="0" w:color="auto"/>
            <w:right w:val="none" w:sz="0" w:space="0" w:color="auto"/>
          </w:divBdr>
        </w:div>
        <w:div w:id="564268579">
          <w:marLeft w:val="547"/>
          <w:marRight w:val="0"/>
          <w:marTop w:val="0"/>
          <w:marBottom w:val="0"/>
          <w:divBdr>
            <w:top w:val="none" w:sz="0" w:space="0" w:color="auto"/>
            <w:left w:val="none" w:sz="0" w:space="0" w:color="auto"/>
            <w:bottom w:val="none" w:sz="0" w:space="0" w:color="auto"/>
            <w:right w:val="none" w:sz="0" w:space="0" w:color="auto"/>
          </w:divBdr>
        </w:div>
      </w:divsChild>
    </w:div>
    <w:div w:id="2023505822">
      <w:bodyDiv w:val="1"/>
      <w:marLeft w:val="0"/>
      <w:marRight w:val="0"/>
      <w:marTop w:val="0"/>
      <w:marBottom w:val="0"/>
      <w:divBdr>
        <w:top w:val="none" w:sz="0" w:space="0" w:color="auto"/>
        <w:left w:val="none" w:sz="0" w:space="0" w:color="auto"/>
        <w:bottom w:val="none" w:sz="0" w:space="0" w:color="auto"/>
        <w:right w:val="none" w:sz="0" w:space="0" w:color="auto"/>
      </w:divBdr>
    </w:div>
    <w:div w:id="2063668630">
      <w:bodyDiv w:val="1"/>
      <w:marLeft w:val="0"/>
      <w:marRight w:val="0"/>
      <w:marTop w:val="0"/>
      <w:marBottom w:val="0"/>
      <w:divBdr>
        <w:top w:val="none" w:sz="0" w:space="0" w:color="auto"/>
        <w:left w:val="none" w:sz="0" w:space="0" w:color="auto"/>
        <w:bottom w:val="none" w:sz="0" w:space="0" w:color="auto"/>
        <w:right w:val="none" w:sz="0" w:space="0" w:color="auto"/>
      </w:divBdr>
      <w:divsChild>
        <w:div w:id="1700624256">
          <w:marLeft w:val="0"/>
          <w:marRight w:val="0"/>
          <w:marTop w:val="0"/>
          <w:marBottom w:val="0"/>
          <w:divBdr>
            <w:top w:val="none" w:sz="0" w:space="0" w:color="auto"/>
            <w:left w:val="none" w:sz="0" w:space="0" w:color="auto"/>
            <w:bottom w:val="none" w:sz="0" w:space="0" w:color="auto"/>
            <w:right w:val="none" w:sz="0" w:space="0" w:color="auto"/>
          </w:divBdr>
        </w:div>
        <w:div w:id="379789566">
          <w:marLeft w:val="0"/>
          <w:marRight w:val="0"/>
          <w:marTop w:val="0"/>
          <w:marBottom w:val="0"/>
          <w:divBdr>
            <w:top w:val="none" w:sz="0" w:space="0" w:color="auto"/>
            <w:left w:val="none" w:sz="0" w:space="0" w:color="auto"/>
            <w:bottom w:val="none" w:sz="0" w:space="0" w:color="auto"/>
            <w:right w:val="none" w:sz="0" w:space="0" w:color="auto"/>
          </w:divBdr>
        </w:div>
        <w:div w:id="895046315">
          <w:marLeft w:val="0"/>
          <w:marRight w:val="0"/>
          <w:marTop w:val="0"/>
          <w:marBottom w:val="0"/>
          <w:divBdr>
            <w:top w:val="none" w:sz="0" w:space="0" w:color="auto"/>
            <w:left w:val="none" w:sz="0" w:space="0" w:color="auto"/>
            <w:bottom w:val="none" w:sz="0" w:space="0" w:color="auto"/>
            <w:right w:val="none" w:sz="0" w:space="0" w:color="auto"/>
          </w:divBdr>
        </w:div>
      </w:divsChild>
    </w:div>
    <w:div w:id="20904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258DF6F144AE3AEC68CE1C59F7182"/>
        <w:category>
          <w:name w:val="Generelt"/>
          <w:gallery w:val="placeholder"/>
        </w:category>
        <w:types>
          <w:type w:val="bbPlcHdr"/>
        </w:types>
        <w:behaviors>
          <w:behavior w:val="content"/>
        </w:behaviors>
        <w:guid w:val="{FBC10A36-77B2-456F-A2B5-810D95F2630E}"/>
      </w:docPartPr>
      <w:docPartBody>
        <w:p w:rsidR="005101F4" w:rsidRDefault="006A41E8">
          <w:pPr>
            <w:pStyle w:val="A21258DF6F144AE3AEC68CE1C59F7182"/>
          </w:pPr>
          <w:r>
            <w:rPr>
              <w:rFonts w:cs="Arial"/>
              <w:szCs w:val="20"/>
            </w:rPr>
            <w:t>Angiv lokalitet</w:t>
          </w:r>
        </w:p>
      </w:docPartBody>
    </w:docPart>
    <w:docPart>
      <w:docPartPr>
        <w:name w:val="64554E6A2C7A4FC9B103592D38659D5D"/>
        <w:category>
          <w:name w:val="Generelt"/>
          <w:gallery w:val="placeholder"/>
        </w:category>
        <w:types>
          <w:type w:val="bbPlcHdr"/>
        </w:types>
        <w:behaviors>
          <w:behavior w:val="content"/>
        </w:behaviors>
        <w:guid w:val="{BB123123-9D59-4669-817C-FA014DA61437}"/>
      </w:docPartPr>
      <w:docPartBody>
        <w:p w:rsidR="005101F4" w:rsidRDefault="006A41E8">
          <w:pPr>
            <w:pStyle w:val="64554E6A2C7A4FC9B103592D38659D5D"/>
          </w:pPr>
          <w:r w:rsidRPr="00846026">
            <w:rPr>
              <w:rStyle w:val="Pladsholdertekst"/>
            </w:rPr>
            <w:t xml:space="preserve">Klik eller tryk her for at skrive </w:t>
          </w:r>
          <w:r>
            <w:rPr>
              <w:rStyle w:val="Pladsholdertekst"/>
            </w:rPr>
            <w:t>deltagere/faste medlemmer.</w:t>
          </w:r>
        </w:p>
      </w:docPartBody>
    </w:docPart>
    <w:docPart>
      <w:docPartPr>
        <w:name w:val="13D9A21CE0C04F9496906D2B46A2905C"/>
        <w:category>
          <w:name w:val="Generelt"/>
          <w:gallery w:val="placeholder"/>
        </w:category>
        <w:types>
          <w:type w:val="bbPlcHdr"/>
        </w:types>
        <w:behaviors>
          <w:behavior w:val="content"/>
        </w:behaviors>
        <w:guid w:val="{CD052F1F-07A5-4FC4-A361-EEB1DC8AAC69}"/>
      </w:docPartPr>
      <w:docPartBody>
        <w:p w:rsidR="005101F4" w:rsidRDefault="006A41E8">
          <w:pPr>
            <w:pStyle w:val="13D9A21CE0C04F9496906D2B46A2905C"/>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AA9A75A63C434C86978D53223D23F136"/>
        <w:category>
          <w:name w:val="Generelt"/>
          <w:gallery w:val="placeholder"/>
        </w:category>
        <w:types>
          <w:type w:val="bbPlcHdr"/>
        </w:types>
        <w:behaviors>
          <w:behavior w:val="content"/>
        </w:behaviors>
        <w:guid w:val="{D2409FEF-C62F-4B38-97AB-A196C2F6621D}"/>
      </w:docPartPr>
      <w:docPartBody>
        <w:p w:rsidR="005101F4" w:rsidRDefault="006A41E8">
          <w:pPr>
            <w:pStyle w:val="AA9A75A63C434C86978D53223D23F136"/>
          </w:pPr>
          <w:r>
            <w:t>Skriv opfølgningspunkt(er)</w:t>
          </w:r>
        </w:p>
      </w:docPartBody>
    </w:docPart>
    <w:docPart>
      <w:docPartPr>
        <w:name w:val="255CFCE93DEC423E9938647F45A00D94"/>
        <w:category>
          <w:name w:val="Generelt"/>
          <w:gallery w:val="placeholder"/>
        </w:category>
        <w:types>
          <w:type w:val="bbPlcHdr"/>
        </w:types>
        <w:behaviors>
          <w:behavior w:val="content"/>
        </w:behaviors>
        <w:guid w:val="{67EEC0F7-5E15-4428-8BB1-E67E05136810}"/>
      </w:docPartPr>
      <w:docPartBody>
        <w:p w:rsidR="005101F4" w:rsidRDefault="006A41E8" w:rsidP="006A41E8">
          <w:pPr>
            <w:pStyle w:val="255CFCE93DEC423E9938647F45A00D94"/>
          </w:pPr>
          <w:r w:rsidRPr="00846026">
            <w:rPr>
              <w:rStyle w:val="Pladsholdertekst"/>
            </w:rPr>
            <w:t xml:space="preserve">Klik eller tryk her for at skrive </w:t>
          </w:r>
          <w:r>
            <w:rPr>
              <w:rStyle w:val="Pladsholdertekst"/>
            </w:rPr>
            <w:t>deltagere/faste medlemmer.</w:t>
          </w:r>
        </w:p>
      </w:docPartBody>
    </w:docPart>
    <w:docPart>
      <w:docPartPr>
        <w:name w:val="BECC0EE0E9F94B6299AF131166DC7C7C"/>
        <w:category>
          <w:name w:val="Generelt"/>
          <w:gallery w:val="placeholder"/>
        </w:category>
        <w:types>
          <w:type w:val="bbPlcHdr"/>
        </w:types>
        <w:behaviors>
          <w:behavior w:val="content"/>
        </w:behaviors>
        <w:guid w:val="{5117AD6D-376A-4047-9601-6F10FACDFEAA}"/>
      </w:docPartPr>
      <w:docPartBody>
        <w:p w:rsidR="000C3646" w:rsidRDefault="00271A19" w:rsidP="00271A19">
          <w:pPr>
            <w:pStyle w:val="BECC0EE0E9F94B6299AF131166DC7C7C"/>
          </w:pPr>
          <w:r>
            <w:t>Skriv opfølgningspunkt(er)</w:t>
          </w:r>
        </w:p>
      </w:docPartBody>
    </w:docPart>
    <w:docPart>
      <w:docPartPr>
        <w:name w:val="5F01496D77C740C8946DCCC1F54D18E7"/>
        <w:category>
          <w:name w:val="Generelt"/>
          <w:gallery w:val="placeholder"/>
        </w:category>
        <w:types>
          <w:type w:val="bbPlcHdr"/>
        </w:types>
        <w:behaviors>
          <w:behavior w:val="content"/>
        </w:behaviors>
        <w:guid w:val="{8480FC1D-9FF3-454D-A64A-B85279DF6CCA}"/>
      </w:docPartPr>
      <w:docPartBody>
        <w:p w:rsidR="000C3646" w:rsidRDefault="00271A19" w:rsidP="00271A19">
          <w:pPr>
            <w:pStyle w:val="5F01496D77C740C8946DCCC1F54D18E7"/>
          </w:pPr>
          <w:r>
            <w:t>Skriv opfølgningspunkt(er)</w:t>
          </w:r>
        </w:p>
      </w:docPartBody>
    </w:docPart>
    <w:docPart>
      <w:docPartPr>
        <w:name w:val="44FFEDE25F184CB984B45705D1D34B06"/>
        <w:category>
          <w:name w:val="Generelt"/>
          <w:gallery w:val="placeholder"/>
        </w:category>
        <w:types>
          <w:type w:val="bbPlcHdr"/>
        </w:types>
        <w:behaviors>
          <w:behavior w:val="content"/>
        </w:behaviors>
        <w:guid w:val="{1339750A-5F95-4FFA-9694-A7F4CEFA3E50}"/>
      </w:docPartPr>
      <w:docPartBody>
        <w:p w:rsidR="00272074" w:rsidRDefault="00D82307" w:rsidP="00D82307">
          <w:pPr>
            <w:pStyle w:val="44FFEDE25F184CB984B45705D1D34B06"/>
          </w:pPr>
          <w:r>
            <w:t>Skriv opfølgningspunkt(er)</w:t>
          </w:r>
        </w:p>
      </w:docPartBody>
    </w:docPart>
    <w:docPart>
      <w:docPartPr>
        <w:name w:val="6DFD25E81D1C446AB150C7BE14C5113C"/>
        <w:category>
          <w:name w:val="Generelt"/>
          <w:gallery w:val="placeholder"/>
        </w:category>
        <w:types>
          <w:type w:val="bbPlcHdr"/>
        </w:types>
        <w:behaviors>
          <w:behavior w:val="content"/>
        </w:behaviors>
        <w:guid w:val="{DD95D41E-2C37-4A97-B070-A9E6F7F12D6C}"/>
      </w:docPartPr>
      <w:docPartBody>
        <w:p w:rsidR="005B0DCC" w:rsidRDefault="00271A19">
          <w:pPr>
            <w:pStyle w:val="6DFD25E81D1C446AB150C7BE14C5113C"/>
          </w:pPr>
          <w:r>
            <w:t>Skriv opfølgningspunkt(er)</w:t>
          </w:r>
        </w:p>
      </w:docPartBody>
    </w:docPart>
    <w:docPart>
      <w:docPartPr>
        <w:name w:val="0CA20821D0BF462D87C011CED4FE9066"/>
        <w:category>
          <w:name w:val="Generelt"/>
          <w:gallery w:val="placeholder"/>
        </w:category>
        <w:types>
          <w:type w:val="bbPlcHdr"/>
        </w:types>
        <w:behaviors>
          <w:behavior w:val="content"/>
        </w:behaviors>
        <w:guid w:val="{123C8673-2379-4021-B074-D68F23E75B8A}"/>
      </w:docPartPr>
      <w:docPartBody>
        <w:p w:rsidR="005B0DCC" w:rsidRDefault="007D5D73" w:rsidP="007D5D73">
          <w:pPr>
            <w:pStyle w:val="0CA20821D0BF462D87C011CED4FE9066"/>
          </w:pPr>
          <w:r w:rsidRPr="00A60003">
            <w:rPr>
              <w:rStyle w:val="Pladsholdertekst"/>
            </w:rPr>
            <w:t>Klik eller tryk for at angive en dato.</w:t>
          </w:r>
        </w:p>
      </w:docPartBody>
    </w:docPart>
    <w:docPart>
      <w:docPartPr>
        <w:name w:val="C6E2764249A645C9B43963F59809E150"/>
        <w:category>
          <w:name w:val="Generelt"/>
          <w:gallery w:val="placeholder"/>
        </w:category>
        <w:types>
          <w:type w:val="bbPlcHdr"/>
        </w:types>
        <w:behaviors>
          <w:behavior w:val="content"/>
        </w:behaviors>
        <w:guid w:val="{15A856B7-8C4E-4DB1-BCFD-EA8741000B1A}"/>
      </w:docPartPr>
      <w:docPartBody>
        <w:p w:rsidR="003E70CA" w:rsidRDefault="008F07DF" w:rsidP="008F07DF">
          <w:pPr>
            <w:pStyle w:val="C6E2764249A645C9B43963F59809E150"/>
          </w:pPr>
          <w:r>
            <w:t>Skriv opfølgningspunkt(er)</w:t>
          </w:r>
        </w:p>
      </w:docPartBody>
    </w:docPart>
    <w:docPart>
      <w:docPartPr>
        <w:name w:val="6B811F0511D54F20BCF3DD889C58A4DB"/>
        <w:category>
          <w:name w:val="Generelt"/>
          <w:gallery w:val="placeholder"/>
        </w:category>
        <w:types>
          <w:type w:val="bbPlcHdr"/>
        </w:types>
        <w:behaviors>
          <w:behavior w:val="content"/>
        </w:behaviors>
        <w:guid w:val="{35700CE3-AC61-42D3-A61F-27061341A4FC}"/>
      </w:docPartPr>
      <w:docPartBody>
        <w:p w:rsidR="0012004E" w:rsidRDefault="00C4516C" w:rsidP="00C4516C">
          <w:pPr>
            <w:pStyle w:val="6B811F0511D54F20BCF3DD889C58A4DB"/>
          </w:pPr>
          <w:r>
            <w:t>Skriv opfølgningspunkt(er)</w:t>
          </w:r>
        </w:p>
      </w:docPartBody>
    </w:docPart>
    <w:docPart>
      <w:docPartPr>
        <w:name w:val="D85AE965F63142D2889504C5E878CA1C"/>
        <w:category>
          <w:name w:val="Generelt"/>
          <w:gallery w:val="placeholder"/>
        </w:category>
        <w:types>
          <w:type w:val="bbPlcHdr"/>
        </w:types>
        <w:behaviors>
          <w:behavior w:val="content"/>
        </w:behaviors>
        <w:guid w:val="{DF1AA7E4-1D00-4059-A635-7B8947EEA541}"/>
      </w:docPartPr>
      <w:docPartBody>
        <w:p w:rsidR="00BC5B72" w:rsidRDefault="00CB5634" w:rsidP="00CB5634">
          <w:pPr>
            <w:pStyle w:val="D85AE965F63142D2889504C5E878CA1C"/>
          </w:pPr>
          <w:r>
            <w:t>Skriv opfølgningspunkt(er)</w:t>
          </w:r>
        </w:p>
      </w:docPartBody>
    </w:docPart>
    <w:docPart>
      <w:docPartPr>
        <w:name w:val="5B6232658714437891A8FEFFF8881EF0"/>
        <w:category>
          <w:name w:val="Generelt"/>
          <w:gallery w:val="placeholder"/>
        </w:category>
        <w:types>
          <w:type w:val="bbPlcHdr"/>
        </w:types>
        <w:behaviors>
          <w:behavior w:val="content"/>
        </w:behaviors>
        <w:guid w:val="{9593765D-B74B-4F14-9EF2-E0C6530EADE5}"/>
      </w:docPartPr>
      <w:docPartBody>
        <w:p w:rsidR="00BC5B72" w:rsidRDefault="00CB5634" w:rsidP="00CB5634">
          <w:pPr>
            <w:pStyle w:val="5B6232658714437891A8FEFFF8881EF0"/>
          </w:pPr>
          <w:r>
            <w:t>Skriv opfølgningspunkt(er)</w:t>
          </w:r>
        </w:p>
      </w:docPartBody>
    </w:docPart>
    <w:docPart>
      <w:docPartPr>
        <w:name w:val="60881B79F4F94247BCCFC657D43F2A7E"/>
        <w:category>
          <w:name w:val="Generelt"/>
          <w:gallery w:val="placeholder"/>
        </w:category>
        <w:types>
          <w:type w:val="bbPlcHdr"/>
        </w:types>
        <w:behaviors>
          <w:behavior w:val="content"/>
        </w:behaviors>
        <w:guid w:val="{DD8A1837-B08A-4918-AF6C-D1C2C1136228}"/>
      </w:docPartPr>
      <w:docPartBody>
        <w:p w:rsidR="0078493D" w:rsidRDefault="0087613F" w:rsidP="0087613F">
          <w:pPr>
            <w:pStyle w:val="60881B79F4F94247BCCFC657D43F2A7E"/>
          </w:pPr>
          <w:r>
            <w:t>Skriv opfølgningspunkt(er)</w:t>
          </w:r>
        </w:p>
      </w:docPartBody>
    </w:docPart>
    <w:docPart>
      <w:docPartPr>
        <w:name w:val="D1402AD5AA914D0B816D51C5EF4CF448"/>
        <w:category>
          <w:name w:val="Generelt"/>
          <w:gallery w:val="placeholder"/>
        </w:category>
        <w:types>
          <w:type w:val="bbPlcHdr"/>
        </w:types>
        <w:behaviors>
          <w:behavior w:val="content"/>
        </w:behaviors>
        <w:guid w:val="{4F912EA2-5E4A-4684-9683-9D1761D76D70}"/>
      </w:docPartPr>
      <w:docPartBody>
        <w:p w:rsidR="0078493D" w:rsidRDefault="0087613F" w:rsidP="0087613F">
          <w:pPr>
            <w:pStyle w:val="D1402AD5AA914D0B816D51C5EF4CF448"/>
          </w:pPr>
          <w:r>
            <w:t>Skriv opfølgningspunkt(er)</w:t>
          </w:r>
        </w:p>
      </w:docPartBody>
    </w:docPart>
    <w:docPart>
      <w:docPartPr>
        <w:name w:val="95CF0A39D40A4F6EA1212026E7FD295F"/>
        <w:category>
          <w:name w:val="Generelt"/>
          <w:gallery w:val="placeholder"/>
        </w:category>
        <w:types>
          <w:type w:val="bbPlcHdr"/>
        </w:types>
        <w:behaviors>
          <w:behavior w:val="content"/>
        </w:behaviors>
        <w:guid w:val="{4442E6AB-AA75-47FD-800E-C3594B9D0C1D}"/>
      </w:docPartPr>
      <w:docPartBody>
        <w:p w:rsidR="0078493D" w:rsidRDefault="0087613F" w:rsidP="0087613F">
          <w:pPr>
            <w:pStyle w:val="95CF0A39D40A4F6EA1212026E7FD295F"/>
          </w:pPr>
          <w:r>
            <w:t>Skriv opfølgningspunkt(er)</w:t>
          </w:r>
        </w:p>
      </w:docPartBody>
    </w:docPart>
    <w:docPart>
      <w:docPartPr>
        <w:name w:val="42BE9B604ABF49288B02CDC0EC3AF351"/>
        <w:category>
          <w:name w:val="Generelt"/>
          <w:gallery w:val="placeholder"/>
        </w:category>
        <w:types>
          <w:type w:val="bbPlcHdr"/>
        </w:types>
        <w:behaviors>
          <w:behavior w:val="content"/>
        </w:behaviors>
        <w:guid w:val="{A42178C1-4047-4825-8F0B-02A94AB645BD}"/>
      </w:docPartPr>
      <w:docPartBody>
        <w:p w:rsidR="001318D5" w:rsidRDefault="001318D5" w:rsidP="001318D5">
          <w:pPr>
            <w:pStyle w:val="42BE9B604ABF49288B02CDC0EC3AF351"/>
          </w:pPr>
          <w:r>
            <w:t>Skriv opfølgningspunkt(er)</w:t>
          </w:r>
        </w:p>
      </w:docPartBody>
    </w:docPart>
    <w:docPart>
      <w:docPartPr>
        <w:name w:val="0624CD093F0A4B7B957CB671BB523BBC"/>
        <w:category>
          <w:name w:val="Generelt"/>
          <w:gallery w:val="placeholder"/>
        </w:category>
        <w:types>
          <w:type w:val="bbPlcHdr"/>
        </w:types>
        <w:behaviors>
          <w:behavior w:val="content"/>
        </w:behaviors>
        <w:guid w:val="{F23D03FF-BB00-4A76-931F-72534DE0CB46}"/>
      </w:docPartPr>
      <w:docPartBody>
        <w:p w:rsidR="00952CD6" w:rsidRDefault="00952CD6" w:rsidP="00952CD6">
          <w:pPr>
            <w:pStyle w:val="0624CD093F0A4B7B957CB671BB523BBC"/>
          </w:pPr>
          <w:r>
            <w:t>Skriv opfølgningspunkt(er)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E8"/>
    <w:rsid w:val="00083540"/>
    <w:rsid w:val="00094660"/>
    <w:rsid w:val="000C3207"/>
    <w:rsid w:val="000C3646"/>
    <w:rsid w:val="0012004E"/>
    <w:rsid w:val="00126EE1"/>
    <w:rsid w:val="001318D5"/>
    <w:rsid w:val="001900BD"/>
    <w:rsid w:val="00190638"/>
    <w:rsid w:val="00190E1A"/>
    <w:rsid w:val="001F5019"/>
    <w:rsid w:val="00271A19"/>
    <w:rsid w:val="00272074"/>
    <w:rsid w:val="002C37DB"/>
    <w:rsid w:val="002C72A9"/>
    <w:rsid w:val="002F112E"/>
    <w:rsid w:val="003171DA"/>
    <w:rsid w:val="003C7E35"/>
    <w:rsid w:val="003E70CA"/>
    <w:rsid w:val="005101F4"/>
    <w:rsid w:val="00556D9C"/>
    <w:rsid w:val="0059091F"/>
    <w:rsid w:val="005B0DCC"/>
    <w:rsid w:val="00604A34"/>
    <w:rsid w:val="00622641"/>
    <w:rsid w:val="006312EE"/>
    <w:rsid w:val="006A41E8"/>
    <w:rsid w:val="006A5485"/>
    <w:rsid w:val="006C2FAB"/>
    <w:rsid w:val="006D06FA"/>
    <w:rsid w:val="006E1884"/>
    <w:rsid w:val="00772EDF"/>
    <w:rsid w:val="00781D1D"/>
    <w:rsid w:val="0078493D"/>
    <w:rsid w:val="007D554B"/>
    <w:rsid w:val="007D5D73"/>
    <w:rsid w:val="0087613F"/>
    <w:rsid w:val="008E3335"/>
    <w:rsid w:val="008F07DF"/>
    <w:rsid w:val="00952CD6"/>
    <w:rsid w:val="00990B8F"/>
    <w:rsid w:val="00A006BF"/>
    <w:rsid w:val="00A34DD3"/>
    <w:rsid w:val="00AA2AE5"/>
    <w:rsid w:val="00B31966"/>
    <w:rsid w:val="00B744B9"/>
    <w:rsid w:val="00B83B3A"/>
    <w:rsid w:val="00B9533D"/>
    <w:rsid w:val="00BA4D08"/>
    <w:rsid w:val="00BC5B72"/>
    <w:rsid w:val="00BE55AE"/>
    <w:rsid w:val="00C04519"/>
    <w:rsid w:val="00C21359"/>
    <w:rsid w:val="00C4516C"/>
    <w:rsid w:val="00CB5634"/>
    <w:rsid w:val="00D045FC"/>
    <w:rsid w:val="00D6039B"/>
    <w:rsid w:val="00D71CA4"/>
    <w:rsid w:val="00D82307"/>
    <w:rsid w:val="00DA2D27"/>
    <w:rsid w:val="00DE298A"/>
    <w:rsid w:val="00E15EA4"/>
    <w:rsid w:val="00ED214E"/>
    <w:rsid w:val="00F3355E"/>
    <w:rsid w:val="00F33CF6"/>
    <w:rsid w:val="00F63FE9"/>
    <w:rsid w:val="00F668E5"/>
    <w:rsid w:val="00F93C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60ED10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D5D73"/>
    <w:rPr>
      <w:color w:val="808080"/>
    </w:rPr>
  </w:style>
  <w:style w:type="paragraph" w:customStyle="1" w:styleId="A21258DF6F144AE3AEC68CE1C59F7182">
    <w:name w:val="A21258DF6F144AE3AEC68CE1C59F7182"/>
  </w:style>
  <w:style w:type="character" w:styleId="Kraftigfremhvning">
    <w:name w:val="Intense Emphasis"/>
    <w:aliases w:val="brevpapir info"/>
    <w:basedOn w:val="Standardskrifttypeiafsnit"/>
    <w:uiPriority w:val="21"/>
    <w:qFormat/>
    <w:rsid w:val="00271A19"/>
    <w:rPr>
      <w:rFonts w:ascii="Arial" w:hAnsi="Arial"/>
      <w:i w:val="0"/>
      <w:iCs/>
      <w:color w:val="002060"/>
      <w:sz w:val="16"/>
    </w:rPr>
  </w:style>
  <w:style w:type="paragraph" w:customStyle="1" w:styleId="64554E6A2C7A4FC9B103592D38659D5D">
    <w:name w:val="64554E6A2C7A4FC9B103592D38659D5D"/>
  </w:style>
  <w:style w:type="paragraph" w:customStyle="1" w:styleId="13D9A21CE0C04F9496906D2B46A2905C">
    <w:name w:val="13D9A21CE0C04F9496906D2B46A2905C"/>
  </w:style>
  <w:style w:type="character" w:styleId="Svagfremhvning">
    <w:name w:val="Subtle Emphasis"/>
    <w:basedOn w:val="Standardskrifttypeiafsnit"/>
    <w:uiPriority w:val="19"/>
    <w:qFormat/>
    <w:rsid w:val="006A5485"/>
    <w:rPr>
      <w:rFonts w:ascii="Arial" w:hAnsi="Arial"/>
      <w:i/>
      <w:iCs/>
      <w:color w:val="808080" w:themeColor="background1" w:themeShade="80"/>
      <w:sz w:val="18"/>
    </w:rPr>
  </w:style>
  <w:style w:type="paragraph" w:customStyle="1" w:styleId="AA9A75A63C434C86978D53223D23F136">
    <w:name w:val="AA9A75A63C434C86978D53223D23F136"/>
  </w:style>
  <w:style w:type="paragraph" w:customStyle="1" w:styleId="255CFCE93DEC423E9938647F45A00D94">
    <w:name w:val="255CFCE93DEC423E9938647F45A00D94"/>
    <w:rsid w:val="006A41E8"/>
  </w:style>
  <w:style w:type="paragraph" w:customStyle="1" w:styleId="BECC0EE0E9F94B6299AF131166DC7C7C">
    <w:name w:val="BECC0EE0E9F94B6299AF131166DC7C7C"/>
    <w:rsid w:val="00271A19"/>
  </w:style>
  <w:style w:type="paragraph" w:customStyle="1" w:styleId="5F01496D77C740C8946DCCC1F54D18E7">
    <w:name w:val="5F01496D77C740C8946DCCC1F54D18E7"/>
    <w:rsid w:val="00271A19"/>
  </w:style>
  <w:style w:type="paragraph" w:customStyle="1" w:styleId="44FFEDE25F184CB984B45705D1D34B06">
    <w:name w:val="44FFEDE25F184CB984B45705D1D34B06"/>
    <w:rsid w:val="00D82307"/>
  </w:style>
  <w:style w:type="paragraph" w:customStyle="1" w:styleId="6DFD25E81D1C446AB150C7BE14C5113C">
    <w:name w:val="6DFD25E81D1C446AB150C7BE14C5113C"/>
  </w:style>
  <w:style w:type="paragraph" w:customStyle="1" w:styleId="0CA20821D0BF462D87C011CED4FE9066">
    <w:name w:val="0CA20821D0BF462D87C011CED4FE9066"/>
    <w:rsid w:val="007D5D73"/>
  </w:style>
  <w:style w:type="paragraph" w:customStyle="1" w:styleId="C6E2764249A645C9B43963F59809E150">
    <w:name w:val="C6E2764249A645C9B43963F59809E150"/>
    <w:rsid w:val="008F07DF"/>
  </w:style>
  <w:style w:type="paragraph" w:customStyle="1" w:styleId="6B811F0511D54F20BCF3DD889C58A4DB">
    <w:name w:val="6B811F0511D54F20BCF3DD889C58A4DB"/>
    <w:rsid w:val="00C4516C"/>
  </w:style>
  <w:style w:type="paragraph" w:customStyle="1" w:styleId="D85AE965F63142D2889504C5E878CA1C">
    <w:name w:val="D85AE965F63142D2889504C5E878CA1C"/>
    <w:rsid w:val="00CB5634"/>
  </w:style>
  <w:style w:type="paragraph" w:customStyle="1" w:styleId="5B6232658714437891A8FEFFF8881EF0">
    <w:name w:val="5B6232658714437891A8FEFFF8881EF0"/>
    <w:rsid w:val="00CB5634"/>
  </w:style>
  <w:style w:type="paragraph" w:customStyle="1" w:styleId="60881B79F4F94247BCCFC657D43F2A7E">
    <w:name w:val="60881B79F4F94247BCCFC657D43F2A7E"/>
    <w:rsid w:val="0087613F"/>
    <w:rPr>
      <w:kern w:val="2"/>
      <w14:ligatures w14:val="standardContextual"/>
    </w:rPr>
  </w:style>
  <w:style w:type="paragraph" w:customStyle="1" w:styleId="D1402AD5AA914D0B816D51C5EF4CF448">
    <w:name w:val="D1402AD5AA914D0B816D51C5EF4CF448"/>
    <w:rsid w:val="0087613F"/>
    <w:rPr>
      <w:kern w:val="2"/>
      <w14:ligatures w14:val="standardContextual"/>
    </w:rPr>
  </w:style>
  <w:style w:type="paragraph" w:customStyle="1" w:styleId="95CF0A39D40A4F6EA1212026E7FD295F">
    <w:name w:val="95CF0A39D40A4F6EA1212026E7FD295F"/>
    <w:rsid w:val="0087613F"/>
    <w:rPr>
      <w:kern w:val="2"/>
      <w14:ligatures w14:val="standardContextual"/>
    </w:rPr>
  </w:style>
  <w:style w:type="paragraph" w:customStyle="1" w:styleId="42BE9B604ABF49288B02CDC0EC3AF351">
    <w:name w:val="42BE9B604ABF49288B02CDC0EC3AF351"/>
    <w:rsid w:val="001318D5"/>
    <w:rPr>
      <w:kern w:val="2"/>
      <w14:ligatures w14:val="standardContextual"/>
    </w:rPr>
  </w:style>
  <w:style w:type="paragraph" w:customStyle="1" w:styleId="0624CD093F0A4B7B957CB671BB523BBC">
    <w:name w:val="0624CD093F0A4B7B957CB671BB523BBC"/>
    <w:rsid w:val="00952CD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C71615B2C762A41A3201673C62B4800" ma:contentTypeVersion="28" ma:contentTypeDescription="Opret et nyt dokument." ma:contentTypeScope="" ma:versionID="7a03a1ce4daf357d993dbd305a60e9a9">
  <xsd:schema xmlns:xsd="http://www.w3.org/2001/XMLSchema" xmlns:xs="http://www.w3.org/2001/XMLSchema" xmlns:p="http://schemas.microsoft.com/office/2006/metadata/properties" xmlns:ns2="0599fe48-3dd1-419e-b7bd-5c55c9cfbaa6" targetNamespace="http://schemas.microsoft.com/office/2006/metadata/properties" ma:root="true" ma:fieldsID="2104ed2cb00a712ab89489736fdfe13e" ns2:_="">
    <xsd:import namespace="0599fe48-3dd1-419e-b7bd-5c55c9cfbaa6"/>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9fe48-3dd1-419e-b7bd-5c55c9cfb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SectionNames xmlns="0599fe48-3dd1-419e-b7bd-5c55c9cfbaa6" xsi:nil="true"/>
    <Is_Collaboration_Space_Locked xmlns="0599fe48-3dd1-419e-b7bd-5c55c9cfbaa6" xsi:nil="true"/>
    <Owner xmlns="0599fe48-3dd1-419e-b7bd-5c55c9cfbaa6">
      <UserInfo>
        <DisplayName/>
        <AccountId xsi:nil="true"/>
        <AccountType/>
      </UserInfo>
    </Owner>
    <Members xmlns="0599fe48-3dd1-419e-b7bd-5c55c9cfbaa6">
      <UserInfo>
        <DisplayName/>
        <AccountId xsi:nil="true"/>
        <AccountType/>
      </UserInfo>
    </Members>
    <Member_Groups xmlns="0599fe48-3dd1-419e-b7bd-5c55c9cfbaa6">
      <UserInfo>
        <DisplayName/>
        <AccountId xsi:nil="true"/>
        <AccountType/>
      </UserInfo>
    </Member_Groups>
    <CultureName xmlns="0599fe48-3dd1-419e-b7bd-5c55c9cfbaa6" xsi:nil="true"/>
    <Distribution_Groups xmlns="0599fe48-3dd1-419e-b7bd-5c55c9cfbaa6" xsi:nil="true"/>
    <TeamsChannelId xmlns="0599fe48-3dd1-419e-b7bd-5c55c9cfbaa6" xsi:nil="true"/>
    <Invited_Leaders xmlns="0599fe48-3dd1-419e-b7bd-5c55c9cfbaa6" xsi:nil="true"/>
    <Invited_Members xmlns="0599fe48-3dd1-419e-b7bd-5c55c9cfbaa6" xsi:nil="true"/>
    <Math_Settings xmlns="0599fe48-3dd1-419e-b7bd-5c55c9cfbaa6" xsi:nil="true"/>
    <Leaders xmlns="0599fe48-3dd1-419e-b7bd-5c55c9cfbaa6">
      <UserInfo>
        <DisplayName/>
        <AccountId xsi:nil="true"/>
        <AccountType/>
      </UserInfo>
    </Leaders>
    <IsNotebookLocked xmlns="0599fe48-3dd1-419e-b7bd-5c55c9cfbaa6" xsi:nil="true"/>
    <Templates xmlns="0599fe48-3dd1-419e-b7bd-5c55c9cfbaa6" xsi:nil="true"/>
    <Self_Registration_Enabled xmlns="0599fe48-3dd1-419e-b7bd-5c55c9cfbaa6" xsi:nil="true"/>
    <FolderType xmlns="0599fe48-3dd1-419e-b7bd-5c55c9cfbaa6" xsi:nil="true"/>
    <AppVersion xmlns="0599fe48-3dd1-419e-b7bd-5c55c9cfbaa6" xsi:nil="true"/>
    <LMS_Mappings xmlns="0599fe48-3dd1-419e-b7bd-5c55c9cfbaa6" xsi:nil="true"/>
    <Has_Leaders_Only_SectionGroup xmlns="0599fe48-3dd1-419e-b7bd-5c55c9cfbaa6" xsi:nil="true"/>
    <NotebookType xmlns="0599fe48-3dd1-419e-b7bd-5c55c9cfbaa6" xsi:nil="true"/>
  </documentManagement>
</p:properties>
</file>

<file path=customXml/item5.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Props1.xml><?xml version="1.0" encoding="utf-8"?>
<ds:datastoreItem xmlns:ds="http://schemas.openxmlformats.org/officeDocument/2006/customXml" ds:itemID="{21984FF4-640E-402F-AC73-0A2B8F1D2F4B}">
  <ds:schemaRefs>
    <ds:schemaRef ds:uri="http://schemas.openxmlformats.org/officeDocument/2006/bibliography"/>
  </ds:schemaRefs>
</ds:datastoreItem>
</file>

<file path=customXml/itemProps2.xml><?xml version="1.0" encoding="utf-8"?>
<ds:datastoreItem xmlns:ds="http://schemas.openxmlformats.org/officeDocument/2006/customXml" ds:itemID="{D92A22D8-2591-4BE8-A7D5-49543B3E8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9fe48-3dd1-419e-b7bd-5c55c9cfb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4.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 ds:uri="0599fe48-3dd1-419e-b7bd-5c55c9cfbaa6"/>
  </ds:schemaRefs>
</ds:datastoreItem>
</file>

<file path=customXml/itemProps5.xml><?xml version="1.0" encoding="utf-8"?>
<ds:datastoreItem xmlns:ds="http://schemas.openxmlformats.org/officeDocument/2006/customXml" ds:itemID="{17B0ED79-6397-4EC3-9AA2-F757F70F2A04}">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Referatskabelon AAU</Template>
  <TotalTime>3</TotalTime>
  <Pages>5</Pages>
  <Words>1616</Words>
  <Characters>9051</Characters>
  <Application>Microsoft Office Word</Application>
  <DocSecurity>4</DocSecurity>
  <Lines>226</Lines>
  <Paragraphs>201</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 Rasmussen</dc:creator>
  <cp:keywords/>
  <dc:description/>
  <cp:lastModifiedBy>Malene Kjerulf Christensen</cp:lastModifiedBy>
  <cp:revision>2</cp:revision>
  <cp:lastPrinted>2023-11-23T13:50:00Z</cp:lastPrinted>
  <dcterms:created xsi:type="dcterms:W3CDTF">2023-11-23T16:07:00Z</dcterms:created>
  <dcterms:modified xsi:type="dcterms:W3CDTF">2023-11-23T16:07:00Z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0x0101002C71615B2C762A41A3201673C62B4800</vt:lpwstr>
  </property>
</Properties>
</file>