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9C5A4E" w14:paraId="6116E5AE" w14:textId="77777777" w:rsidTr="13D7567E">
        <w:tc>
          <w:tcPr>
            <w:tcW w:w="10044" w:type="dxa"/>
          </w:tcPr>
          <w:tbl>
            <w:tblPr>
              <w:tblStyle w:val="Tabel-Gitter"/>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3544"/>
            </w:tblGrid>
            <w:tr w:rsidR="00C502FD" w:rsidRPr="009C5A4E" w14:paraId="271BB11F" w14:textId="77777777" w:rsidTr="13D7567E">
              <w:trPr>
                <w:trHeight w:val="1233"/>
              </w:trPr>
              <w:tc>
                <w:tcPr>
                  <w:tcW w:w="6312" w:type="dxa"/>
                </w:tcPr>
                <w:p w14:paraId="17C5064F" w14:textId="577ADFB1" w:rsidR="00C502FD" w:rsidRPr="00BE6D10" w:rsidRDefault="00A13B82" w:rsidP="000A666E">
                  <w:pPr>
                    <w:tabs>
                      <w:tab w:val="left" w:pos="7230"/>
                    </w:tabs>
                    <w:rPr>
                      <w:rFonts w:cs="Arial"/>
                      <w:szCs w:val="20"/>
                      <w:lang w:val="en-US"/>
                    </w:rPr>
                  </w:pPr>
                  <w:r>
                    <w:rPr>
                      <w:rStyle w:val="Typografi2"/>
                      <w:lang w:val="en-US"/>
                    </w:rPr>
                    <w:t>Agenda</w:t>
                  </w:r>
                </w:p>
                <w:p w14:paraId="672A6659" w14:textId="77777777" w:rsidR="00C502FD" w:rsidRPr="00BE6D10" w:rsidRDefault="00C502FD" w:rsidP="000A666E">
                  <w:pPr>
                    <w:tabs>
                      <w:tab w:val="left" w:pos="7230"/>
                    </w:tabs>
                    <w:rPr>
                      <w:rFonts w:cs="Arial"/>
                      <w:szCs w:val="20"/>
                      <w:lang w:val="en-US"/>
                    </w:rPr>
                  </w:pPr>
                </w:p>
                <w:p w14:paraId="158B6F19" w14:textId="2D731F2A" w:rsidR="0043475E" w:rsidRDefault="00A13B82" w:rsidP="11FA9C29">
                  <w:pPr>
                    <w:tabs>
                      <w:tab w:val="left" w:pos="1395"/>
                    </w:tabs>
                    <w:rPr>
                      <w:rFonts w:asciiTheme="minorHAnsi" w:hAnsiTheme="minorHAnsi"/>
                      <w:b/>
                      <w:bCs/>
                      <w:sz w:val="24"/>
                      <w:szCs w:val="24"/>
                      <w:lang w:val="en-US"/>
                    </w:rPr>
                  </w:pPr>
                  <w:r>
                    <w:rPr>
                      <w:rFonts w:asciiTheme="minorHAnsi" w:hAnsiTheme="minorHAnsi"/>
                      <w:b/>
                      <w:bCs/>
                      <w:sz w:val="24"/>
                      <w:szCs w:val="24"/>
                      <w:lang w:val="en-US"/>
                    </w:rPr>
                    <w:t xml:space="preserve">Agenda </w:t>
                  </w:r>
                  <w:r w:rsidR="005C2377">
                    <w:rPr>
                      <w:rFonts w:asciiTheme="minorHAnsi" w:hAnsiTheme="minorHAnsi"/>
                      <w:b/>
                      <w:bCs/>
                      <w:sz w:val="24"/>
                      <w:szCs w:val="24"/>
                      <w:lang w:val="en-US"/>
                    </w:rPr>
                    <w:t xml:space="preserve">AAUBS </w:t>
                  </w:r>
                  <w:r w:rsidR="26B11374" w:rsidRPr="13D7567E">
                    <w:rPr>
                      <w:rFonts w:asciiTheme="minorHAnsi" w:hAnsiTheme="minorHAnsi"/>
                      <w:b/>
                      <w:bCs/>
                      <w:sz w:val="24"/>
                      <w:szCs w:val="24"/>
                      <w:lang w:val="en-US"/>
                    </w:rPr>
                    <w:t xml:space="preserve">Council </w:t>
                  </w:r>
                </w:p>
                <w:p w14:paraId="056792F4" w14:textId="5EB3C25D" w:rsidR="00C502FD" w:rsidRPr="008167C7" w:rsidRDefault="00A13B82" w:rsidP="13D7567E">
                  <w:pPr>
                    <w:tabs>
                      <w:tab w:val="left" w:pos="1395"/>
                    </w:tabs>
                    <w:rPr>
                      <w:lang w:val="en-US"/>
                    </w:rPr>
                  </w:pPr>
                  <w:r>
                    <w:rPr>
                      <w:lang w:val="en-US"/>
                    </w:rPr>
                    <w:t>Monday</w:t>
                  </w:r>
                  <w:r w:rsidR="00BE55C4">
                    <w:rPr>
                      <w:lang w:val="en-US"/>
                    </w:rPr>
                    <w:t xml:space="preserve"> </w:t>
                  </w:r>
                  <w:sdt>
                    <w:sdtPr>
                      <w:rPr>
                        <w:rFonts w:asciiTheme="minorHAnsi" w:hAnsiTheme="minorHAnsi"/>
                        <w:b/>
                        <w:bCs/>
                        <w:sz w:val="24"/>
                        <w:szCs w:val="24"/>
                        <w:lang w:val="en-US"/>
                      </w:rPr>
                      <w:id w:val="-267474422"/>
                      <w:placeholder>
                        <w:docPart w:val="0CA20821D0BF462D87C011CED4FE9066"/>
                      </w:placeholder>
                      <w:date w:fullDate="2023-09-18T00:00:00Z">
                        <w:dateFormat w:val="d. MMMM yyyy"/>
                        <w:lid w:val="da-DK"/>
                        <w:storeMappedDataAs w:val="dateTime"/>
                        <w:calendar w:val="gregorian"/>
                      </w:date>
                    </w:sdtPr>
                    <w:sdtContent>
                      <w:r w:rsidR="006A4F0C" w:rsidRPr="006A4F0C">
                        <w:rPr>
                          <w:rFonts w:asciiTheme="minorHAnsi" w:hAnsiTheme="minorHAnsi"/>
                          <w:b/>
                          <w:bCs/>
                          <w:sz w:val="24"/>
                          <w:szCs w:val="24"/>
                          <w:lang w:val="en-US"/>
                        </w:rPr>
                        <w:t xml:space="preserve">18. </w:t>
                      </w:r>
                      <w:proofErr w:type="spellStart"/>
                      <w:r w:rsidR="006A4F0C" w:rsidRPr="006A4F0C">
                        <w:rPr>
                          <w:rFonts w:asciiTheme="minorHAnsi" w:hAnsiTheme="minorHAnsi"/>
                          <w:b/>
                          <w:bCs/>
                          <w:sz w:val="24"/>
                          <w:szCs w:val="24"/>
                          <w:lang w:val="en-US"/>
                        </w:rPr>
                        <w:t>september</w:t>
                      </w:r>
                      <w:proofErr w:type="spellEnd"/>
                      <w:r w:rsidR="006A4F0C" w:rsidRPr="006A4F0C">
                        <w:rPr>
                          <w:rFonts w:asciiTheme="minorHAnsi" w:hAnsiTheme="minorHAnsi"/>
                          <w:b/>
                          <w:bCs/>
                          <w:sz w:val="24"/>
                          <w:szCs w:val="24"/>
                          <w:lang w:val="en-US"/>
                        </w:rPr>
                        <w:t xml:space="preserve"> 2023</w:t>
                      </w:r>
                    </w:sdtContent>
                  </w:sdt>
                </w:p>
                <w:p w14:paraId="5C7A5F49" w14:textId="288501C8" w:rsidR="00C502FD" w:rsidRPr="002D61B1" w:rsidRDefault="00000000" w:rsidP="11D672D1">
                  <w:pPr>
                    <w:tabs>
                      <w:tab w:val="left" w:pos="1395"/>
                    </w:tabs>
                    <w:rPr>
                      <w:rFonts w:cs="Arial"/>
                      <w:lang w:val="en-US"/>
                    </w:rPr>
                  </w:pPr>
                  <w:sdt>
                    <w:sdtPr>
                      <w:rPr>
                        <w:rFonts w:cs="Arial"/>
                      </w:rPr>
                      <w:id w:val="-544297270"/>
                      <w:placeholder>
                        <w:docPart w:val="A21258DF6F144AE3AEC68CE1C59F7182"/>
                      </w:placeholder>
                    </w:sdtPr>
                    <w:sdtEndPr>
                      <w:rPr>
                        <w:highlight w:val="yellow"/>
                      </w:rPr>
                    </w:sdtEndPr>
                    <w:sdtContent>
                      <w:r w:rsidR="005C2377" w:rsidRPr="002D61B1">
                        <w:rPr>
                          <w:rFonts w:cs="Arial"/>
                          <w:lang w:val="en-US"/>
                        </w:rPr>
                        <w:t>0</w:t>
                      </w:r>
                      <w:r w:rsidR="005D7D84" w:rsidRPr="002D61B1">
                        <w:rPr>
                          <w:rFonts w:cs="Arial"/>
                          <w:lang w:val="en-US"/>
                        </w:rPr>
                        <w:t>9</w:t>
                      </w:r>
                      <w:r w:rsidR="00F30EA4" w:rsidRPr="002D61B1">
                        <w:rPr>
                          <w:rFonts w:cs="Arial"/>
                          <w:lang w:val="en-US"/>
                        </w:rPr>
                        <w:t>.30-1</w:t>
                      </w:r>
                      <w:r w:rsidR="005D7D84" w:rsidRPr="002D61B1">
                        <w:rPr>
                          <w:rFonts w:cs="Arial"/>
                          <w:lang w:val="en-US"/>
                        </w:rPr>
                        <w:t>1</w:t>
                      </w:r>
                      <w:r w:rsidR="00F30EA4" w:rsidRPr="002D61B1">
                        <w:rPr>
                          <w:rFonts w:cs="Arial"/>
                          <w:lang w:val="en-US"/>
                        </w:rPr>
                        <w:t xml:space="preserve">.30, </w:t>
                      </w:r>
                      <w:r w:rsidR="313211DD" w:rsidRPr="002D61B1">
                        <w:rPr>
                          <w:rFonts w:cs="Arial"/>
                          <w:lang w:val="en-US"/>
                        </w:rPr>
                        <w:t xml:space="preserve">Fib </w:t>
                      </w:r>
                      <w:r w:rsidR="00100BEE">
                        <w:rPr>
                          <w:rFonts w:cs="Arial"/>
                          <w:lang w:val="en-US"/>
                        </w:rPr>
                        <w:t>11, room 93</w:t>
                      </w:r>
                    </w:sdtContent>
                  </w:sdt>
                  <w:r w:rsidR="00C502FD" w:rsidRPr="002D61B1">
                    <w:rPr>
                      <w:rFonts w:cs="Arial"/>
                      <w:szCs w:val="20"/>
                      <w:lang w:val="en-US"/>
                    </w:rPr>
                    <w:tab/>
                  </w:r>
                </w:p>
              </w:tc>
              <w:tc>
                <w:tcPr>
                  <w:tcW w:w="3544" w:type="dxa"/>
                </w:tcPr>
                <w:p w14:paraId="1CD7FEDA" w14:textId="77777777" w:rsidR="00C502FD" w:rsidRPr="00FF4277" w:rsidRDefault="00C502FD" w:rsidP="00732474">
                  <w:pPr>
                    <w:pStyle w:val="Ingenafstand"/>
                    <w:ind w:right="-458"/>
                    <w:jc w:val="center"/>
                    <w:rPr>
                      <w:rStyle w:val="Kraftigfremhvning"/>
                    </w:rPr>
                  </w:pPr>
                  <w:r w:rsidRPr="00FF4277">
                    <w:rPr>
                      <w:rStyle w:val="Kraftigfremhvning"/>
                      <w:b/>
                    </w:rPr>
                    <w:t>A</w:t>
                  </w:r>
                  <w:r w:rsidR="005B5F76" w:rsidRPr="00FF4277">
                    <w:rPr>
                      <w:rStyle w:val="Kraftigfremhvning"/>
                      <w:b/>
                    </w:rPr>
                    <w:t>alborg University Business School</w:t>
                  </w:r>
                  <w:r w:rsidR="00732474" w:rsidRPr="00FF4277">
                    <w:rPr>
                      <w:rStyle w:val="Kraftigfremhvning"/>
                    </w:rPr>
                    <w:br/>
                    <w:t>Fibigerstræde 2</w:t>
                  </w:r>
                  <w:r w:rsidR="00732474" w:rsidRPr="00FF4277">
                    <w:rPr>
                      <w:rStyle w:val="Kraftigfremhvning"/>
                    </w:rPr>
                    <w:br/>
                    <w:t>92</w:t>
                  </w:r>
                  <w:r w:rsidR="000C785A" w:rsidRPr="00FF4277">
                    <w:rPr>
                      <w:rStyle w:val="Kraftigfremhvning"/>
                    </w:rPr>
                    <w:t>00</w:t>
                  </w:r>
                  <w:r w:rsidRPr="00FF4277">
                    <w:rPr>
                      <w:rStyle w:val="Kraftigfremhvning"/>
                    </w:rPr>
                    <w:t xml:space="preserve"> Aalborg</w:t>
                  </w:r>
                  <w:r w:rsidR="00732474" w:rsidRPr="00FF4277">
                    <w:rPr>
                      <w:rStyle w:val="Kraftigfremhvning"/>
                    </w:rPr>
                    <w:t xml:space="preserve"> Ø</w:t>
                  </w:r>
                </w:p>
                <w:p w14:paraId="0A37501D" w14:textId="77777777" w:rsidR="0069585B" w:rsidRPr="00FF4277" w:rsidRDefault="0069585B" w:rsidP="0069585B">
                  <w:pPr>
                    <w:pStyle w:val="Ingenafstand"/>
                    <w:rPr>
                      <w:rStyle w:val="Kraftigfremhvning"/>
                    </w:rPr>
                  </w:pPr>
                </w:p>
                <w:p w14:paraId="29D6B04F" w14:textId="77777777" w:rsidR="00C502FD" w:rsidRPr="00FF4277" w:rsidRDefault="00C502FD" w:rsidP="005B5F76">
                  <w:pPr>
                    <w:pStyle w:val="Ingenafstand"/>
                    <w:rPr>
                      <w:rStyle w:val="Kraftigfremhvning"/>
                    </w:rPr>
                  </w:pPr>
                  <w:r w:rsidRPr="00FF4277">
                    <w:rPr>
                      <w:rStyle w:val="Kraftigfremhvning"/>
                    </w:rPr>
                    <w:t xml:space="preserve"> </w:t>
                  </w:r>
                </w:p>
              </w:tc>
            </w:tr>
          </w:tbl>
          <w:p w14:paraId="5DAB6C7B" w14:textId="77777777" w:rsidR="00C502FD" w:rsidRPr="00FF4277" w:rsidRDefault="00C502FD" w:rsidP="000A666E">
            <w:pPr>
              <w:tabs>
                <w:tab w:val="left" w:pos="7230"/>
              </w:tabs>
              <w:rPr>
                <w:rFonts w:cs="Arial"/>
                <w:szCs w:val="20"/>
              </w:rPr>
            </w:pPr>
          </w:p>
        </w:tc>
      </w:tr>
    </w:tbl>
    <w:p w14:paraId="02EB378F" w14:textId="77777777" w:rsidR="00C502FD" w:rsidRPr="00FF4277" w:rsidRDefault="00C502FD" w:rsidP="00C502FD">
      <w:pPr>
        <w:tabs>
          <w:tab w:val="left" w:pos="7230"/>
        </w:tabs>
        <w:rPr>
          <w:rFonts w:cs="Arial"/>
          <w:szCs w:val="16"/>
        </w:rPr>
      </w:pPr>
    </w:p>
    <w:p w14:paraId="55DCEE88" w14:textId="3482BF3D" w:rsidR="00146327" w:rsidRDefault="0043475E" w:rsidP="00146327">
      <w:pPr>
        <w:tabs>
          <w:tab w:val="left" w:pos="7230"/>
        </w:tabs>
        <w:spacing w:after="0"/>
        <w:rPr>
          <w:rFonts w:asciiTheme="minorHAnsi" w:hAnsiTheme="minorHAnsi"/>
          <w:b/>
          <w:bCs/>
        </w:rPr>
      </w:pPr>
      <w:proofErr w:type="spellStart"/>
      <w:r w:rsidRPr="610CA30F">
        <w:rPr>
          <w:rFonts w:cs="Arial"/>
          <w:b/>
          <w:bCs/>
        </w:rPr>
        <w:t>Members</w:t>
      </w:r>
      <w:proofErr w:type="spellEnd"/>
      <w:r w:rsidR="00C502FD" w:rsidRPr="610CA30F">
        <w:rPr>
          <w:rFonts w:cs="Arial"/>
          <w:b/>
          <w:bCs/>
        </w:rPr>
        <w:t xml:space="preserve">: </w:t>
      </w:r>
      <w:sdt>
        <w:sdtPr>
          <w:rPr>
            <w:rStyle w:val="Typografi5"/>
          </w:rPr>
          <w:id w:val="251262408"/>
          <w:placeholder>
            <w:docPart w:val="64554E6A2C7A4FC9B103592D38659D5D"/>
          </w:placeholder>
          <w:showingPlcHdr/>
        </w:sdtPr>
        <w:sdtContent>
          <w:r w:rsidR="5DC45A75" w:rsidRPr="610CA30F">
            <w:rPr>
              <w:rStyle w:val="Pladsholdertekst"/>
            </w:rPr>
            <w:t>Klik eller tryk her for at skrive deltagere/faste medlemmer.</w:t>
          </w:r>
          <w:r w:rsidR="5DC45A75" w:rsidRPr="610CA30F">
            <w:rPr>
              <w:rStyle w:val="Typografi5"/>
            </w:rPr>
            <w:t xml:space="preserve"> </w:t>
          </w:r>
        </w:sdtContent>
      </w:sdt>
      <w:sdt>
        <w:sdtPr>
          <w:rPr>
            <w:rStyle w:val="Typografi5"/>
            <w:rFonts w:asciiTheme="minorHAnsi" w:hAnsiTheme="minorHAnsi"/>
          </w:rPr>
          <w:id w:val="1109785735"/>
          <w:placeholder>
            <w:docPart w:val="255CFCE93DEC423E9938647F45A00D94"/>
          </w:placeholder>
        </w:sdtPr>
        <w:sdtContent>
          <w:r w:rsidR="006A4F0C">
            <w:rPr>
              <w:rStyle w:val="Typografi5"/>
              <w:rFonts w:asciiTheme="minorHAnsi" w:hAnsiTheme="minorHAnsi"/>
            </w:rPr>
            <w:t xml:space="preserve">Mette Vinter Larsen </w:t>
          </w:r>
          <w:r w:rsidRPr="000260C0">
            <w:rPr>
              <w:rStyle w:val="Typografi5"/>
              <w:rFonts w:asciiTheme="minorHAnsi" w:hAnsiTheme="minorHAnsi" w:cstheme="minorHAnsi"/>
            </w:rPr>
            <w:t>(formand), Jacob Rubæk</w:t>
          </w:r>
          <w:r w:rsidRPr="000260C0">
            <w:rPr>
              <w:rStyle w:val="Typografi5"/>
            </w:rPr>
            <w:t xml:space="preserve"> </w:t>
          </w:r>
          <w:r w:rsidRPr="000260C0">
            <w:rPr>
              <w:rStyle w:val="Typografi5"/>
              <w:rFonts w:asciiTheme="minorHAnsi" w:hAnsiTheme="minorHAnsi" w:cstheme="minorHAnsi"/>
            </w:rPr>
            <w:t>Holm (VIP), Jesper Sort (VIP),</w:t>
          </w:r>
          <w:r w:rsidR="00E023DC" w:rsidRPr="000260C0">
            <w:rPr>
              <w:rFonts w:asciiTheme="minorHAnsi" w:hAnsiTheme="minorHAnsi"/>
            </w:rPr>
            <w:t xml:space="preserve"> Mikael Randrup Byrialsen (VIP), </w:t>
          </w:r>
          <w:r w:rsidR="00B016EC" w:rsidRPr="00B016EC">
            <w:rPr>
              <w:rFonts w:asciiTheme="minorHAnsi" w:hAnsiTheme="minorHAnsi"/>
            </w:rPr>
            <w:t>Jonas Eduardsen (VIP</w:t>
          </w:r>
          <w:r w:rsidR="00B016EC" w:rsidRPr="000260C0">
            <w:rPr>
              <w:rFonts w:asciiTheme="minorHAnsi" w:hAnsiTheme="minorHAnsi"/>
            </w:rPr>
            <w:t xml:space="preserve"> </w:t>
          </w:r>
          <w:r w:rsidRPr="000260C0">
            <w:rPr>
              <w:rFonts w:asciiTheme="minorHAnsi" w:hAnsiTheme="minorHAnsi"/>
            </w:rPr>
            <w:t>Michael Simonsen (TAP),</w:t>
          </w:r>
          <w:r w:rsidR="008B3CA7" w:rsidRPr="000260C0">
            <w:rPr>
              <w:rFonts w:asciiTheme="minorHAnsi" w:hAnsiTheme="minorHAnsi"/>
            </w:rPr>
            <w:t xml:space="preserve"> </w:t>
          </w:r>
          <w:r w:rsidR="00706A8E">
            <w:rPr>
              <w:rFonts w:asciiTheme="minorHAnsi" w:hAnsiTheme="minorHAnsi"/>
            </w:rPr>
            <w:t>Lasse Steen Jensen (TAP)</w:t>
          </w:r>
          <w:r w:rsidR="00B016EC">
            <w:rPr>
              <w:rFonts w:asciiTheme="minorHAnsi" w:hAnsiTheme="minorHAnsi"/>
            </w:rPr>
            <w:t xml:space="preserve">, </w:t>
          </w:r>
          <w:r w:rsidR="00B016EC" w:rsidRPr="00B016EC">
            <w:rPr>
              <w:rFonts w:asciiTheme="minorHAnsi" w:hAnsiTheme="minorHAnsi"/>
            </w:rPr>
            <w:t>Victor Bach Petersen (ESA), Mikkel Christian Rosengreen</w:t>
          </w:r>
          <w:r w:rsidR="00B016EC" w:rsidRPr="00B016EC">
            <w:rPr>
              <w:rFonts w:asciiTheme="minorHAnsi" w:hAnsiTheme="minorHAnsi"/>
              <w:b/>
              <w:bCs/>
            </w:rPr>
            <w:t xml:space="preserve"> </w:t>
          </w:r>
          <w:r w:rsidR="00B016EC" w:rsidRPr="00B016EC">
            <w:rPr>
              <w:rFonts w:asciiTheme="minorHAnsi" w:hAnsiTheme="minorHAnsi"/>
            </w:rPr>
            <w:t>(ØF)</w:t>
          </w:r>
        </w:sdtContent>
      </w:sdt>
    </w:p>
    <w:p w14:paraId="45395B3A" w14:textId="34FBF3A3" w:rsidR="00C502FD" w:rsidRPr="00D93358" w:rsidRDefault="00E376B8" w:rsidP="00146327">
      <w:pPr>
        <w:tabs>
          <w:tab w:val="left" w:pos="7230"/>
        </w:tabs>
        <w:spacing w:after="0"/>
        <w:rPr>
          <w:rFonts w:cs="Arial"/>
          <w:b/>
          <w:bCs/>
        </w:rPr>
      </w:pPr>
      <w:proofErr w:type="spellStart"/>
      <w:r w:rsidRPr="00D93358">
        <w:rPr>
          <w:rFonts w:cs="Arial"/>
          <w:b/>
          <w:bCs/>
        </w:rPr>
        <w:t>Cancellations</w:t>
      </w:r>
      <w:proofErr w:type="spellEnd"/>
      <w:r w:rsidR="00C502FD" w:rsidRPr="00D93358">
        <w:rPr>
          <w:rFonts w:cs="Arial"/>
          <w:b/>
          <w:bCs/>
        </w:rPr>
        <w:t>:</w:t>
      </w:r>
    </w:p>
    <w:p w14:paraId="75A79E0B" w14:textId="77777777" w:rsidR="00146327" w:rsidRPr="00D93358" w:rsidRDefault="00146327" w:rsidP="00146327">
      <w:pPr>
        <w:tabs>
          <w:tab w:val="left" w:pos="7230"/>
        </w:tabs>
        <w:spacing w:after="0"/>
        <w:rPr>
          <w:rFonts w:cs="Arial"/>
        </w:rPr>
      </w:pPr>
    </w:p>
    <w:p w14:paraId="453A29A9" w14:textId="07DFAEE4" w:rsidR="000260C0" w:rsidRPr="00D93358" w:rsidRDefault="26B11374" w:rsidP="0E55D80D">
      <w:pPr>
        <w:tabs>
          <w:tab w:val="left" w:pos="7230"/>
        </w:tabs>
        <w:rPr>
          <w:rFonts w:asciiTheme="minorHAnsi" w:hAnsiTheme="minorHAnsi"/>
        </w:rPr>
      </w:pPr>
      <w:r w:rsidRPr="00D93358">
        <w:rPr>
          <w:rFonts w:cs="Arial"/>
          <w:b/>
          <w:bCs/>
        </w:rPr>
        <w:t>Observers</w:t>
      </w:r>
      <w:r w:rsidR="3F10A0C6" w:rsidRPr="00D93358">
        <w:rPr>
          <w:rFonts w:cs="Arial"/>
          <w:b/>
          <w:bCs/>
        </w:rPr>
        <w:t>:</w:t>
      </w:r>
      <w:r w:rsidR="000537A9" w:rsidRPr="00D93358">
        <w:rPr>
          <w:rFonts w:asciiTheme="minorHAnsi" w:hAnsiTheme="minorHAnsi"/>
        </w:rPr>
        <w:t xml:space="preserve"> Frederik Lundtofte</w:t>
      </w:r>
      <w:sdt>
        <w:sdtPr>
          <w:rPr>
            <w:rStyle w:val="Typografi3"/>
          </w:rPr>
          <w:id w:val="1430190858"/>
          <w:placeholder>
            <w:docPart w:val="13D9A21CE0C04F9496906D2B46A2905C"/>
          </w:placeholder>
        </w:sdtPr>
        <w:sdtContent>
          <w:r w:rsidRPr="00D93358">
            <w:rPr>
              <w:rFonts w:asciiTheme="minorHAnsi" w:hAnsiTheme="minorHAnsi"/>
            </w:rPr>
            <w:t>, Svetla Marinova</w:t>
          </w:r>
          <w:r w:rsidR="00B016EC" w:rsidRPr="00D93358">
            <w:rPr>
              <w:rFonts w:asciiTheme="minorHAnsi" w:hAnsiTheme="minorHAnsi"/>
            </w:rPr>
            <w:t xml:space="preserve">, Lorenzo Massa, Christian Østergaard, </w:t>
          </w:r>
          <w:r w:rsidR="00593142" w:rsidRPr="00D93358">
            <w:rPr>
              <w:rFonts w:asciiTheme="minorHAnsi" w:hAnsiTheme="minorHAnsi"/>
            </w:rPr>
            <w:t>Holger Roschk</w:t>
          </w:r>
          <w:r w:rsidR="002472A2" w:rsidRPr="00D93358">
            <w:rPr>
              <w:rFonts w:asciiTheme="minorHAnsi" w:hAnsiTheme="minorHAnsi"/>
            </w:rPr>
            <w:t>, Gunnar Rimmel</w:t>
          </w:r>
          <w:r w:rsidR="00EE13E8" w:rsidRPr="00D93358">
            <w:rPr>
              <w:rFonts w:asciiTheme="minorHAnsi" w:hAnsiTheme="minorHAnsi"/>
            </w:rPr>
            <w:t>, Jacob Brix</w:t>
          </w:r>
        </w:sdtContent>
      </w:sdt>
      <w:r w:rsidRPr="00D93358">
        <w:br/>
      </w:r>
      <w:proofErr w:type="spellStart"/>
      <w:r w:rsidR="4D3A55EF" w:rsidRPr="00D93358">
        <w:rPr>
          <w:rFonts w:cs="Arial"/>
          <w:b/>
          <w:bCs/>
        </w:rPr>
        <w:t>Cancellations</w:t>
      </w:r>
      <w:proofErr w:type="spellEnd"/>
      <w:r w:rsidR="4D3A55EF" w:rsidRPr="00D93358">
        <w:rPr>
          <w:rFonts w:cs="Arial"/>
          <w:b/>
          <w:bCs/>
        </w:rPr>
        <w:t>:</w:t>
      </w:r>
      <w:r w:rsidR="004F3F43" w:rsidRPr="00D93358">
        <w:rPr>
          <w:rFonts w:asciiTheme="minorHAnsi" w:hAnsiTheme="minorHAnsi"/>
        </w:rPr>
        <w:t xml:space="preserve"> </w:t>
      </w:r>
      <w:r w:rsidR="002D61B1" w:rsidRPr="00D93358">
        <w:rPr>
          <w:rFonts w:asciiTheme="minorHAnsi" w:hAnsiTheme="minorHAnsi"/>
        </w:rPr>
        <w:t>Finn Olesen</w:t>
      </w:r>
      <w:r w:rsidR="006A4F0C" w:rsidRPr="00D93358">
        <w:rPr>
          <w:rFonts w:asciiTheme="minorHAnsi" w:hAnsiTheme="minorHAnsi"/>
        </w:rPr>
        <w:t>, Michael Dahl</w:t>
      </w:r>
    </w:p>
    <w:p w14:paraId="59173548" w14:textId="19441C50" w:rsidR="00BF2E52" w:rsidRPr="00BF2E52" w:rsidRDefault="00BF2E52" w:rsidP="0E55D80D">
      <w:pPr>
        <w:tabs>
          <w:tab w:val="left" w:pos="7230"/>
        </w:tabs>
        <w:rPr>
          <w:rFonts w:cs="Arial"/>
          <w:b/>
          <w:bCs/>
          <w:lang w:val="en-US"/>
        </w:rPr>
      </w:pPr>
      <w:r w:rsidRPr="00BF2E52">
        <w:rPr>
          <w:rFonts w:cs="Arial"/>
          <w:b/>
          <w:bCs/>
          <w:lang w:val="en-US"/>
        </w:rPr>
        <w:t>Guest</w:t>
      </w:r>
      <w:r>
        <w:rPr>
          <w:rFonts w:cs="Arial"/>
          <w:b/>
          <w:bCs/>
          <w:lang w:val="en-US"/>
        </w:rPr>
        <w:t xml:space="preserve">: </w:t>
      </w:r>
      <w:r w:rsidRPr="00BF2E52">
        <w:rPr>
          <w:rFonts w:asciiTheme="minorHAnsi" w:hAnsiTheme="minorHAnsi"/>
          <w:lang w:val="en-US"/>
        </w:rPr>
        <w:t>Kristian Nielsen</w:t>
      </w:r>
      <w:r w:rsidRPr="00BF2E52">
        <w:rPr>
          <w:rFonts w:cs="Arial"/>
          <w:lang w:val="en-US"/>
        </w:rPr>
        <w:t xml:space="preserve"> </w:t>
      </w:r>
    </w:p>
    <w:p w14:paraId="09DF2BA5" w14:textId="2EE5801B" w:rsidR="04258BDA" w:rsidRPr="008207FD" w:rsidRDefault="0E55D80D" w:rsidP="0E55D80D">
      <w:pPr>
        <w:tabs>
          <w:tab w:val="left" w:pos="7230"/>
        </w:tabs>
        <w:rPr>
          <w:rFonts w:asciiTheme="minorHAnsi" w:hAnsiTheme="minorHAnsi"/>
          <w:lang w:val="en-US"/>
        </w:rPr>
      </w:pPr>
      <w:r w:rsidRPr="00593142">
        <w:rPr>
          <w:rFonts w:eastAsiaTheme="minorEastAsia"/>
          <w:b/>
          <w:bCs/>
          <w:szCs w:val="20"/>
          <w:lang w:val="en-US"/>
        </w:rPr>
        <w:t>Moderator:</w:t>
      </w:r>
      <w:r w:rsidRPr="00593142">
        <w:rPr>
          <w:rFonts w:eastAsia="Calibri"/>
          <w:szCs w:val="20"/>
          <w:lang w:val="en-US"/>
        </w:rPr>
        <w:t xml:space="preserve"> </w:t>
      </w:r>
      <w:r w:rsidR="008207FD" w:rsidRPr="008207FD">
        <w:rPr>
          <w:rFonts w:asciiTheme="minorHAnsi" w:hAnsiTheme="minorHAnsi"/>
          <w:lang w:val="en-US"/>
        </w:rPr>
        <w:t>J</w:t>
      </w:r>
      <w:r w:rsidR="006A4F0C">
        <w:rPr>
          <w:rFonts w:asciiTheme="minorHAnsi" w:hAnsiTheme="minorHAnsi"/>
          <w:lang w:val="en-US"/>
        </w:rPr>
        <w:t xml:space="preserve">acob Rubæk Holm </w:t>
      </w:r>
      <w:r w:rsidR="00992D3E">
        <w:rPr>
          <w:rFonts w:asciiTheme="minorHAnsi" w:hAnsiTheme="minorHAnsi"/>
          <w:lang w:val="en-US"/>
        </w:rPr>
        <w:t xml:space="preserve">&amp; </w:t>
      </w:r>
      <w:r w:rsidR="006A4F0C">
        <w:rPr>
          <w:rFonts w:asciiTheme="minorHAnsi" w:hAnsiTheme="minorHAnsi"/>
          <w:lang w:val="en-US"/>
        </w:rPr>
        <w:t xml:space="preserve">Lasse Steen Jensen </w:t>
      </w:r>
    </w:p>
    <w:p w14:paraId="3A9BCA84" w14:textId="05B4F509" w:rsidR="002943E5" w:rsidRPr="00593142" w:rsidRDefault="002943E5" w:rsidP="0E55D80D">
      <w:pPr>
        <w:tabs>
          <w:tab w:val="left" w:pos="7230"/>
        </w:tabs>
        <w:rPr>
          <w:rFonts w:asciiTheme="minorHAnsi" w:hAnsiTheme="minorHAnsi"/>
          <w:lang w:val="en-US"/>
        </w:rPr>
      </w:pPr>
    </w:p>
    <w:p w14:paraId="0A290DE6" w14:textId="6A515902" w:rsidR="002943E5" w:rsidRPr="00431972" w:rsidRDefault="002943E5" w:rsidP="00593142">
      <w:pPr>
        <w:tabs>
          <w:tab w:val="left" w:pos="7230"/>
        </w:tabs>
        <w:spacing w:after="0"/>
        <w:rPr>
          <w:rFonts w:asciiTheme="minorHAnsi" w:hAnsiTheme="minorHAnsi"/>
          <w:lang w:val="en-US"/>
        </w:rPr>
      </w:pPr>
      <w:r w:rsidRPr="00431972">
        <w:rPr>
          <w:rFonts w:asciiTheme="minorHAnsi" w:hAnsiTheme="minorHAnsi"/>
          <w:lang w:val="en-US"/>
        </w:rPr>
        <w:t>Agenda</w:t>
      </w:r>
    </w:p>
    <w:p w14:paraId="4DD09BEF" w14:textId="6D920441" w:rsidR="002943E5" w:rsidRPr="00BB50C7" w:rsidRDefault="002943E5" w:rsidP="00593142">
      <w:pPr>
        <w:pStyle w:val="Listeafsnit"/>
        <w:numPr>
          <w:ilvl w:val="0"/>
          <w:numId w:val="30"/>
        </w:numPr>
        <w:tabs>
          <w:tab w:val="left" w:pos="7230"/>
        </w:tabs>
        <w:spacing w:after="0"/>
        <w:rPr>
          <w:rFonts w:asciiTheme="minorHAnsi" w:hAnsiTheme="minorHAnsi"/>
        </w:rPr>
      </w:pPr>
      <w:r w:rsidRPr="00BB50C7">
        <w:rPr>
          <w:rFonts w:asciiTheme="minorHAnsi" w:hAnsiTheme="minorHAnsi"/>
        </w:rPr>
        <w:t>Approval of Agenda</w:t>
      </w:r>
    </w:p>
    <w:p w14:paraId="15BA1FE9" w14:textId="326A8489" w:rsidR="002943E5" w:rsidRPr="00BB50C7" w:rsidRDefault="002943E5" w:rsidP="00593142">
      <w:pPr>
        <w:pStyle w:val="Listeafsnit"/>
        <w:numPr>
          <w:ilvl w:val="0"/>
          <w:numId w:val="30"/>
        </w:numPr>
        <w:tabs>
          <w:tab w:val="left" w:pos="7230"/>
        </w:tabs>
        <w:spacing w:after="0"/>
        <w:rPr>
          <w:rFonts w:asciiTheme="minorHAnsi" w:hAnsiTheme="minorHAnsi"/>
        </w:rPr>
      </w:pPr>
      <w:r w:rsidRPr="00BB50C7">
        <w:rPr>
          <w:rFonts w:asciiTheme="minorHAnsi" w:hAnsiTheme="minorHAnsi"/>
        </w:rPr>
        <w:t>Approval of Minutes</w:t>
      </w:r>
    </w:p>
    <w:p w14:paraId="3B6B3A09" w14:textId="7A7BF7C8" w:rsidR="002943E5" w:rsidRPr="00DB3CF2" w:rsidRDefault="002943E5" w:rsidP="0022717F">
      <w:pPr>
        <w:pStyle w:val="Listeafsnit"/>
        <w:numPr>
          <w:ilvl w:val="0"/>
          <w:numId w:val="30"/>
        </w:numPr>
        <w:tabs>
          <w:tab w:val="left" w:pos="7230"/>
        </w:tabs>
        <w:spacing w:after="0"/>
        <w:rPr>
          <w:rFonts w:asciiTheme="minorHAnsi" w:hAnsiTheme="minorHAnsi"/>
          <w:lang w:val="en-US"/>
        </w:rPr>
      </w:pPr>
      <w:r w:rsidRPr="00DB3CF2">
        <w:rPr>
          <w:rFonts w:asciiTheme="minorHAnsi" w:hAnsiTheme="minorHAnsi"/>
          <w:lang w:val="en-US"/>
        </w:rPr>
        <w:t>Update from the Head of Business School</w:t>
      </w:r>
    </w:p>
    <w:p w14:paraId="2D1EA67B" w14:textId="0F44732A" w:rsidR="00100BEE" w:rsidRDefault="0075306A" w:rsidP="00F060B0">
      <w:pPr>
        <w:pStyle w:val="Listeafsnit"/>
        <w:numPr>
          <w:ilvl w:val="0"/>
          <w:numId w:val="30"/>
        </w:numPr>
        <w:tabs>
          <w:tab w:val="left" w:pos="7230"/>
        </w:tabs>
        <w:spacing w:after="0"/>
        <w:rPr>
          <w:rFonts w:asciiTheme="minorHAnsi" w:hAnsiTheme="minorHAnsi"/>
          <w:lang w:val="en-US"/>
        </w:rPr>
      </w:pPr>
      <w:r w:rsidRPr="0075306A">
        <w:rPr>
          <w:rFonts w:asciiTheme="minorHAnsi" w:hAnsiTheme="minorHAnsi"/>
          <w:lang w:val="en-US"/>
        </w:rPr>
        <w:t xml:space="preserve">AAUBS financial situation and way forward </w:t>
      </w:r>
    </w:p>
    <w:p w14:paraId="6D149D8D" w14:textId="138D41B6" w:rsidR="00D84AA3" w:rsidRDefault="006A4F0C" w:rsidP="00F060B0">
      <w:pPr>
        <w:pStyle w:val="Listeafsnit"/>
        <w:numPr>
          <w:ilvl w:val="0"/>
          <w:numId w:val="30"/>
        </w:numPr>
        <w:tabs>
          <w:tab w:val="left" w:pos="7230"/>
        </w:tabs>
        <w:spacing w:after="0"/>
        <w:rPr>
          <w:rFonts w:asciiTheme="minorHAnsi" w:hAnsiTheme="minorHAnsi"/>
          <w:lang w:val="en-US"/>
        </w:rPr>
      </w:pPr>
      <w:r w:rsidRPr="006A4F0C">
        <w:rPr>
          <w:rFonts w:asciiTheme="minorHAnsi" w:hAnsiTheme="minorHAnsi"/>
          <w:lang w:val="en-US"/>
        </w:rPr>
        <w:t>Planning of Business School Conference</w:t>
      </w:r>
      <w:r w:rsidR="00D84AA3">
        <w:rPr>
          <w:rFonts w:asciiTheme="minorHAnsi" w:hAnsiTheme="minorHAnsi"/>
          <w:lang w:val="en-US"/>
        </w:rPr>
        <w:t xml:space="preserve"> (årshjul)</w:t>
      </w:r>
    </w:p>
    <w:p w14:paraId="4570702D" w14:textId="6F934A9A" w:rsidR="006A4F0C" w:rsidRDefault="006A4F0C" w:rsidP="00F060B0">
      <w:pPr>
        <w:pStyle w:val="Listeafsnit"/>
        <w:numPr>
          <w:ilvl w:val="0"/>
          <w:numId w:val="30"/>
        </w:numPr>
        <w:tabs>
          <w:tab w:val="left" w:pos="7230"/>
        </w:tabs>
        <w:spacing w:after="0"/>
        <w:rPr>
          <w:rFonts w:asciiTheme="minorHAnsi" w:hAnsiTheme="minorHAnsi"/>
          <w:lang w:val="en-US"/>
        </w:rPr>
      </w:pPr>
      <w:r w:rsidRPr="006A4F0C">
        <w:rPr>
          <w:rFonts w:asciiTheme="minorHAnsi" w:hAnsiTheme="minorHAnsi"/>
          <w:lang w:val="en-US"/>
        </w:rPr>
        <w:t>Follow-up on AAUBS strategy</w:t>
      </w:r>
      <w:r w:rsidR="007F2FFB">
        <w:rPr>
          <w:rFonts w:asciiTheme="minorHAnsi" w:hAnsiTheme="minorHAnsi"/>
          <w:lang w:val="en-US"/>
        </w:rPr>
        <w:t xml:space="preserve"> </w:t>
      </w:r>
      <w:r>
        <w:rPr>
          <w:rFonts w:asciiTheme="minorHAnsi" w:hAnsiTheme="minorHAnsi"/>
          <w:lang w:val="en-US"/>
        </w:rPr>
        <w:t>(årshjul)</w:t>
      </w:r>
    </w:p>
    <w:p w14:paraId="5F0B5162" w14:textId="292BF74E" w:rsidR="007F2FFB" w:rsidRPr="007F2FFB" w:rsidRDefault="007F2FFB" w:rsidP="00EC57B8">
      <w:pPr>
        <w:pStyle w:val="Listeafsnit"/>
        <w:numPr>
          <w:ilvl w:val="0"/>
          <w:numId w:val="30"/>
        </w:numPr>
        <w:tabs>
          <w:tab w:val="left" w:pos="7230"/>
        </w:tabs>
        <w:spacing w:after="0"/>
        <w:rPr>
          <w:rFonts w:asciiTheme="minorHAnsi" w:hAnsiTheme="minorHAnsi"/>
        </w:rPr>
      </w:pPr>
      <w:r w:rsidRPr="007F2FFB">
        <w:rPr>
          <w:rFonts w:asciiTheme="minorHAnsi" w:hAnsiTheme="minorHAnsi"/>
        </w:rPr>
        <w:t>Input for SSH-agreement “Målaftale” (årshjul)</w:t>
      </w:r>
    </w:p>
    <w:p w14:paraId="29879EF4" w14:textId="651CD3F8" w:rsidR="007F2FFB" w:rsidRDefault="007F2FFB" w:rsidP="00EC57B8">
      <w:pPr>
        <w:pStyle w:val="Listeafsnit"/>
        <w:numPr>
          <w:ilvl w:val="0"/>
          <w:numId w:val="30"/>
        </w:numPr>
        <w:tabs>
          <w:tab w:val="left" w:pos="7230"/>
        </w:tabs>
        <w:spacing w:after="0"/>
        <w:rPr>
          <w:rFonts w:asciiTheme="minorHAnsi" w:hAnsiTheme="minorHAnsi"/>
          <w:lang w:val="en-US"/>
        </w:rPr>
      </w:pPr>
      <w:r w:rsidRPr="007F2FFB">
        <w:rPr>
          <w:rFonts w:asciiTheme="minorHAnsi" w:hAnsiTheme="minorHAnsi"/>
          <w:lang w:val="en-US"/>
        </w:rPr>
        <w:t xml:space="preserve">Follow-up on </w:t>
      </w:r>
      <w:r w:rsidR="0075306A">
        <w:rPr>
          <w:rFonts w:asciiTheme="minorHAnsi" w:hAnsiTheme="minorHAnsi"/>
          <w:lang w:val="en-US"/>
        </w:rPr>
        <w:t>semester kick-off</w:t>
      </w:r>
      <w:r w:rsidRPr="007F2FFB">
        <w:rPr>
          <w:rFonts w:asciiTheme="minorHAnsi" w:hAnsiTheme="minorHAnsi"/>
          <w:lang w:val="en-US"/>
        </w:rPr>
        <w:t xml:space="preserve"> </w:t>
      </w:r>
      <w:r>
        <w:rPr>
          <w:rFonts w:asciiTheme="minorHAnsi" w:hAnsiTheme="minorHAnsi"/>
          <w:lang w:val="en-US"/>
        </w:rPr>
        <w:t>(årshjul)</w:t>
      </w:r>
    </w:p>
    <w:p w14:paraId="7750FCF1" w14:textId="018F3724" w:rsidR="007F2FFB" w:rsidRDefault="007F2FFB" w:rsidP="00EC57B8">
      <w:pPr>
        <w:pStyle w:val="Listeafsnit"/>
        <w:numPr>
          <w:ilvl w:val="0"/>
          <w:numId w:val="30"/>
        </w:numPr>
        <w:tabs>
          <w:tab w:val="left" w:pos="7230"/>
        </w:tabs>
        <w:spacing w:after="0"/>
        <w:rPr>
          <w:rFonts w:asciiTheme="minorHAnsi" w:hAnsiTheme="minorHAnsi"/>
          <w:lang w:val="en-US"/>
        </w:rPr>
      </w:pPr>
      <w:r w:rsidRPr="007F2FFB">
        <w:rPr>
          <w:rFonts w:asciiTheme="minorHAnsi" w:hAnsiTheme="minorHAnsi"/>
          <w:lang w:val="en-US"/>
        </w:rPr>
        <w:t>Follow-up on enrollment 2023</w:t>
      </w:r>
      <w:r w:rsidR="00194192">
        <w:rPr>
          <w:rFonts w:asciiTheme="minorHAnsi" w:hAnsiTheme="minorHAnsi"/>
          <w:lang w:val="en-US"/>
        </w:rPr>
        <w:t xml:space="preserve"> (årshjul)</w:t>
      </w:r>
    </w:p>
    <w:p w14:paraId="74D899D5" w14:textId="28B76130" w:rsidR="00B94D34" w:rsidRDefault="00B94D34" w:rsidP="00EC57B8">
      <w:pPr>
        <w:pStyle w:val="Listeafsnit"/>
        <w:numPr>
          <w:ilvl w:val="0"/>
          <w:numId w:val="30"/>
        </w:numPr>
        <w:tabs>
          <w:tab w:val="left" w:pos="7230"/>
        </w:tabs>
        <w:spacing w:after="0"/>
        <w:rPr>
          <w:rFonts w:asciiTheme="minorHAnsi" w:hAnsiTheme="minorHAnsi"/>
          <w:lang w:val="en-US"/>
        </w:rPr>
      </w:pPr>
      <w:r>
        <w:rPr>
          <w:rFonts w:asciiTheme="minorHAnsi" w:hAnsiTheme="minorHAnsi"/>
          <w:lang w:val="en-US"/>
        </w:rPr>
        <w:t>Research evaluation</w:t>
      </w:r>
    </w:p>
    <w:p w14:paraId="56D36B16" w14:textId="36C7E59D" w:rsidR="00100BEE" w:rsidRDefault="00100BEE" w:rsidP="00EC57B8">
      <w:pPr>
        <w:pStyle w:val="Listeafsnit"/>
        <w:numPr>
          <w:ilvl w:val="0"/>
          <w:numId w:val="30"/>
        </w:numPr>
        <w:tabs>
          <w:tab w:val="left" w:pos="7230"/>
        </w:tabs>
        <w:spacing w:after="0"/>
        <w:rPr>
          <w:rFonts w:asciiTheme="minorHAnsi" w:hAnsiTheme="minorHAnsi"/>
          <w:lang w:val="en-US"/>
        </w:rPr>
      </w:pPr>
      <w:r>
        <w:rPr>
          <w:rFonts w:asciiTheme="minorHAnsi" w:hAnsiTheme="minorHAnsi"/>
          <w:lang w:val="en-US"/>
        </w:rPr>
        <w:t>Diversity and Inclusion</w:t>
      </w:r>
    </w:p>
    <w:p w14:paraId="242886AB" w14:textId="0FDC8BF4" w:rsidR="00345823" w:rsidRPr="00DB3CF2" w:rsidRDefault="00345823" w:rsidP="0022717F">
      <w:pPr>
        <w:pStyle w:val="Listeafsnit"/>
        <w:numPr>
          <w:ilvl w:val="0"/>
          <w:numId w:val="30"/>
        </w:numPr>
        <w:spacing w:before="120" w:after="0"/>
        <w:contextualSpacing/>
        <w:jc w:val="both"/>
        <w:rPr>
          <w:rFonts w:asciiTheme="minorHAnsi" w:hAnsiTheme="minorHAnsi"/>
          <w:lang w:val="en-US"/>
        </w:rPr>
      </w:pPr>
      <w:r w:rsidRPr="00DB3CF2">
        <w:rPr>
          <w:rFonts w:asciiTheme="minorHAnsi" w:hAnsiTheme="minorHAnsi"/>
          <w:lang w:val="en-US"/>
        </w:rPr>
        <w:t>Update from Students representatives and Research Groups</w:t>
      </w:r>
      <w:r w:rsidR="00D84AA3" w:rsidRPr="00D84AA3">
        <w:rPr>
          <w:lang w:val="en-US"/>
        </w:rPr>
        <w:t xml:space="preserve"> </w:t>
      </w:r>
    </w:p>
    <w:p w14:paraId="2937E2EC" w14:textId="2441AFDA" w:rsidR="00D071F8" w:rsidRPr="00BB50C7" w:rsidRDefault="00593142" w:rsidP="0022717F">
      <w:pPr>
        <w:pStyle w:val="Listeafsnit"/>
        <w:numPr>
          <w:ilvl w:val="0"/>
          <w:numId w:val="30"/>
        </w:numPr>
        <w:tabs>
          <w:tab w:val="left" w:pos="7230"/>
        </w:tabs>
        <w:spacing w:after="0"/>
        <w:rPr>
          <w:rFonts w:asciiTheme="minorHAnsi" w:hAnsiTheme="minorHAnsi"/>
        </w:rPr>
      </w:pPr>
      <w:r w:rsidRPr="00593142">
        <w:rPr>
          <w:rFonts w:asciiTheme="minorHAnsi" w:hAnsiTheme="minorHAnsi"/>
        </w:rPr>
        <w:t xml:space="preserve">Communication from the meeting </w:t>
      </w:r>
      <w:r w:rsidR="00D071F8" w:rsidRPr="00BB50C7">
        <w:rPr>
          <w:rFonts w:asciiTheme="minorHAnsi" w:hAnsiTheme="minorHAnsi"/>
        </w:rPr>
        <w:t xml:space="preserve"> </w:t>
      </w:r>
    </w:p>
    <w:p w14:paraId="5CEE1E20" w14:textId="7DC5D2E0" w:rsidR="00345823" w:rsidRPr="00BB50C7" w:rsidRDefault="00345823" w:rsidP="0022717F">
      <w:pPr>
        <w:pStyle w:val="Listeafsnit"/>
        <w:numPr>
          <w:ilvl w:val="0"/>
          <w:numId w:val="30"/>
        </w:numPr>
        <w:tabs>
          <w:tab w:val="left" w:pos="7230"/>
        </w:tabs>
        <w:spacing w:after="0"/>
        <w:rPr>
          <w:rFonts w:asciiTheme="minorHAnsi" w:hAnsiTheme="minorHAnsi"/>
        </w:rPr>
      </w:pPr>
      <w:r w:rsidRPr="00BB50C7">
        <w:rPr>
          <w:rFonts w:asciiTheme="minorHAnsi" w:hAnsiTheme="minorHAnsi"/>
        </w:rPr>
        <w:t>AOB</w:t>
      </w:r>
    </w:p>
    <w:p w14:paraId="7493948C" w14:textId="1B788307" w:rsidR="00345823" w:rsidRDefault="00345823" w:rsidP="00345823">
      <w:pPr>
        <w:pStyle w:val="Listeafsnit"/>
        <w:spacing w:before="120" w:after="0"/>
        <w:contextualSpacing/>
        <w:jc w:val="both"/>
      </w:pPr>
    </w:p>
    <w:p w14:paraId="5F8A21A9" w14:textId="513A444F" w:rsidR="0022717F" w:rsidRDefault="0022717F" w:rsidP="00345823">
      <w:pPr>
        <w:pStyle w:val="Listeafsnit"/>
        <w:spacing w:before="120" w:after="0"/>
        <w:contextualSpacing/>
        <w:jc w:val="both"/>
      </w:pPr>
    </w:p>
    <w:p w14:paraId="435B6477" w14:textId="2429F3F0" w:rsidR="0022717F" w:rsidRDefault="0022717F" w:rsidP="00345823">
      <w:pPr>
        <w:pStyle w:val="Listeafsnit"/>
        <w:spacing w:before="120" w:after="0"/>
        <w:contextualSpacing/>
        <w:jc w:val="both"/>
      </w:pPr>
    </w:p>
    <w:p w14:paraId="787FF555" w14:textId="5FF3B217" w:rsidR="0022717F" w:rsidRDefault="0022717F" w:rsidP="00345823">
      <w:pPr>
        <w:pStyle w:val="Listeafsnit"/>
        <w:spacing w:before="120" w:after="0"/>
        <w:contextualSpacing/>
        <w:jc w:val="both"/>
      </w:pPr>
    </w:p>
    <w:p w14:paraId="23041212" w14:textId="6E35FDB9" w:rsidR="0022717F" w:rsidRDefault="0022717F" w:rsidP="00345823">
      <w:pPr>
        <w:pStyle w:val="Listeafsnit"/>
        <w:spacing w:before="120" w:after="0"/>
        <w:contextualSpacing/>
        <w:jc w:val="both"/>
      </w:pPr>
    </w:p>
    <w:p w14:paraId="2853A376" w14:textId="77777777" w:rsidR="0022717F" w:rsidRDefault="0022717F" w:rsidP="00345823">
      <w:pPr>
        <w:pStyle w:val="Listeafsnit"/>
        <w:spacing w:before="120" w:after="0"/>
        <w:contextualSpacing/>
        <w:jc w:val="both"/>
      </w:pPr>
    </w:p>
    <w:p w14:paraId="62A5E50E" w14:textId="77777777" w:rsidR="0022717F" w:rsidRDefault="0022717F" w:rsidP="0022717F">
      <w:pPr>
        <w:spacing w:before="120" w:after="0"/>
        <w:contextualSpacing/>
        <w:jc w:val="both"/>
      </w:pPr>
    </w:p>
    <w:p w14:paraId="0887DD78" w14:textId="1B4FB74A" w:rsidR="0022717F" w:rsidRDefault="0022717F" w:rsidP="0022717F">
      <w:pPr>
        <w:spacing w:before="120" w:after="0"/>
        <w:contextualSpacing/>
        <w:jc w:val="both"/>
        <w:rPr>
          <w:rFonts w:eastAsia="Calibri"/>
          <w:szCs w:val="20"/>
        </w:rPr>
      </w:pPr>
    </w:p>
    <w:p w14:paraId="5C376055" w14:textId="07040F32" w:rsidR="00BB50C7" w:rsidRDefault="00BB50C7" w:rsidP="0022717F">
      <w:pPr>
        <w:spacing w:before="120" w:after="0"/>
        <w:contextualSpacing/>
        <w:jc w:val="both"/>
        <w:rPr>
          <w:rFonts w:eastAsia="Calibri"/>
          <w:szCs w:val="20"/>
        </w:rPr>
      </w:pPr>
    </w:p>
    <w:p w14:paraId="41C7B234" w14:textId="77777777" w:rsidR="00593142" w:rsidRDefault="00593142" w:rsidP="0022717F">
      <w:pPr>
        <w:spacing w:before="120" w:after="0"/>
        <w:contextualSpacing/>
        <w:jc w:val="both"/>
        <w:rPr>
          <w:rFonts w:eastAsia="Calibri"/>
          <w:szCs w:val="20"/>
        </w:rPr>
      </w:pPr>
    </w:p>
    <w:p w14:paraId="2A17D6C0" w14:textId="77777777" w:rsidR="00BB50C7" w:rsidRPr="00345823" w:rsidRDefault="00BB50C7" w:rsidP="0022717F">
      <w:pPr>
        <w:spacing w:before="120" w:after="0"/>
        <w:contextualSpacing/>
        <w:jc w:val="both"/>
        <w:rPr>
          <w:rFonts w:eastAsia="Calibri"/>
          <w:szCs w:val="20"/>
        </w:rPr>
      </w:pPr>
    </w:p>
    <w:tbl>
      <w:tblPr>
        <w:tblStyle w:val="Tabel-Gitte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6"/>
      </w:tblGrid>
      <w:tr w:rsidR="00C502FD" w14:paraId="22BCC025" w14:textId="77777777" w:rsidTr="0002549A">
        <w:tc>
          <w:tcPr>
            <w:tcW w:w="10206" w:type="dxa"/>
            <w:tcBorders>
              <w:top w:val="nil"/>
              <w:left w:val="nil"/>
              <w:bottom w:val="single" w:sz="4" w:space="0" w:color="000000" w:themeColor="text1"/>
              <w:right w:val="nil"/>
            </w:tcBorders>
          </w:tcPr>
          <w:p w14:paraId="2EA7EDCB" w14:textId="0CF73839" w:rsidR="00C502FD" w:rsidRDefault="00C502FD" w:rsidP="000A666E">
            <w:pPr>
              <w:spacing w:before="120" w:after="120"/>
              <w:jc w:val="both"/>
              <w:rPr>
                <w:rFonts w:cs="Arial"/>
                <w:szCs w:val="20"/>
              </w:rPr>
            </w:pPr>
          </w:p>
        </w:tc>
      </w:tr>
      <w:tr w:rsidR="00C502FD" w:rsidRPr="008F1AF4" w14:paraId="7E9D3C93"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F6CC1C" w14:textId="4D3A2DD4" w:rsidR="00C502FD" w:rsidRPr="00F96CD0" w:rsidRDefault="001A0B26" w:rsidP="0043475E">
            <w:pPr>
              <w:pStyle w:val="Overskrift1"/>
            </w:pPr>
            <w:r>
              <w:t>1</w:t>
            </w:r>
            <w:r w:rsidR="00C502FD">
              <w:t xml:space="preserve">. </w:t>
            </w:r>
            <w:r w:rsidR="0043475E">
              <w:t>Approval of Agenda</w:t>
            </w:r>
          </w:p>
        </w:tc>
      </w:tr>
      <w:tr w:rsidR="00966A64" w:rsidRPr="00D93358" w14:paraId="52CB446B" w14:textId="77777777" w:rsidTr="0002549A">
        <w:tc>
          <w:tcPr>
            <w:tcW w:w="10206" w:type="dxa"/>
          </w:tcPr>
          <w:p w14:paraId="644C2681" w14:textId="172E7AC6" w:rsidR="00966A64" w:rsidRPr="00A07AF8" w:rsidRDefault="0043475E" w:rsidP="000A666E">
            <w:pPr>
              <w:spacing w:before="120" w:after="120"/>
              <w:jc w:val="both"/>
              <w:rPr>
                <w:rStyle w:val="Svagfremhvning"/>
                <w:lang w:val="en-US"/>
              </w:rPr>
            </w:pPr>
            <w:r w:rsidRPr="00A07AF8">
              <w:rPr>
                <w:rStyle w:val="Svagfremhvning"/>
                <w:lang w:val="en-US"/>
              </w:rPr>
              <w:t>Explanation</w:t>
            </w:r>
            <w:r w:rsidR="660DA2F2" w:rsidRPr="00A07AF8">
              <w:rPr>
                <w:rStyle w:val="Svagfremhvning"/>
                <w:lang w:val="en-US"/>
              </w:rPr>
              <w:t xml:space="preserve">: Approval of the agenda for the meeting </w:t>
            </w:r>
          </w:p>
        </w:tc>
      </w:tr>
      <w:tr w:rsidR="00966A64" w:rsidRPr="00A13B82" w14:paraId="4607532F" w14:textId="77777777" w:rsidTr="0002549A">
        <w:tc>
          <w:tcPr>
            <w:tcW w:w="10206" w:type="dxa"/>
          </w:tcPr>
          <w:p w14:paraId="55477C95" w14:textId="6AB923B7" w:rsidR="00966A64" w:rsidRPr="007E0C66" w:rsidRDefault="001C1BCD" w:rsidP="001C1BCD">
            <w:pPr>
              <w:tabs>
                <w:tab w:val="right" w:pos="9638"/>
              </w:tabs>
              <w:spacing w:before="120" w:after="120"/>
              <w:jc w:val="both"/>
              <w:rPr>
                <w:rFonts w:cs="Arial"/>
                <w:szCs w:val="20"/>
                <w:lang w:val="en-US"/>
              </w:rPr>
            </w:pPr>
            <w:r w:rsidRPr="007E0C66">
              <w:rPr>
                <w:rFonts w:cs="Arial"/>
                <w:szCs w:val="20"/>
                <w:lang w:val="en-US"/>
              </w:rPr>
              <w:t>Notes:</w:t>
            </w:r>
            <w:r w:rsidR="00966A64" w:rsidRPr="007E0C66">
              <w:rPr>
                <w:rFonts w:cs="Arial"/>
                <w:szCs w:val="20"/>
                <w:lang w:val="en-US"/>
              </w:rPr>
              <w:tab/>
            </w:r>
          </w:p>
        </w:tc>
      </w:tr>
      <w:tr w:rsidR="00966A64" w:rsidRPr="00BA4CC7" w14:paraId="4B8D6439" w14:textId="77777777" w:rsidTr="0002549A">
        <w:tc>
          <w:tcPr>
            <w:tcW w:w="10206" w:type="dxa"/>
          </w:tcPr>
          <w:sdt>
            <w:sdtPr>
              <w:id w:val="1325011969"/>
              <w:placeholder>
                <w:docPart w:val="AA9A75A63C434C86978D53223D23F136"/>
              </w:placeholder>
            </w:sdtPr>
            <w:sdtContent>
              <w:p w14:paraId="73F6E035" w14:textId="77777777" w:rsidR="002F4B34" w:rsidRPr="0069585B" w:rsidRDefault="001C1BCD" w:rsidP="001C1BCD">
                <w:pPr>
                  <w:spacing w:before="120" w:after="120"/>
                  <w:jc w:val="both"/>
                  <w:rPr>
                    <w:rStyle w:val="Svagfremhvning"/>
                  </w:rPr>
                </w:pPr>
                <w:proofErr w:type="spellStart"/>
                <w:r>
                  <w:t>Follow</w:t>
                </w:r>
                <w:proofErr w:type="spellEnd"/>
                <w:r>
                  <w:t xml:space="preserve"> up: </w:t>
                </w:r>
              </w:p>
            </w:sdtContent>
          </w:sdt>
          <w:p w14:paraId="31B3C67B" w14:textId="77777777" w:rsidR="5FA11933" w:rsidRDefault="5FA11933"/>
        </w:tc>
      </w:tr>
      <w:tr w:rsidR="00966A64" w:rsidRPr="00F96CD0" w14:paraId="46AA6CE1"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E7BE3E" w14:textId="62034492" w:rsidR="00966A64" w:rsidRPr="00F96CD0" w:rsidRDefault="001A0B26" w:rsidP="001C1BCD">
            <w:pPr>
              <w:pStyle w:val="Overskrift1"/>
            </w:pPr>
            <w:r>
              <w:t>2</w:t>
            </w:r>
            <w:r w:rsidR="00966A64">
              <w:t xml:space="preserve">. </w:t>
            </w:r>
            <w:r w:rsidR="001C1BCD">
              <w:t xml:space="preserve">Approval of </w:t>
            </w:r>
            <w:r w:rsidR="002943E5">
              <w:t>M</w:t>
            </w:r>
            <w:r w:rsidR="001C1BCD">
              <w:t>inutes</w:t>
            </w:r>
          </w:p>
        </w:tc>
      </w:tr>
      <w:tr w:rsidR="001C1BCD" w:rsidRPr="00D93358" w14:paraId="5A2FA585" w14:textId="77777777" w:rsidTr="0002549A">
        <w:tc>
          <w:tcPr>
            <w:tcW w:w="10206" w:type="dxa"/>
            <w:tcBorders>
              <w:top w:val="single" w:sz="4" w:space="0" w:color="000000" w:themeColor="text1"/>
            </w:tcBorders>
          </w:tcPr>
          <w:p w14:paraId="766D5A2E" w14:textId="1B9C1C11" w:rsidR="001C1BCD" w:rsidRPr="00E376B8" w:rsidRDefault="001C1BCD" w:rsidP="000F721F">
            <w:pPr>
              <w:spacing w:before="120" w:after="200"/>
              <w:jc w:val="both"/>
              <w:rPr>
                <w:rStyle w:val="Svagfremhvning"/>
                <w:lang w:val="en-US"/>
              </w:rPr>
            </w:pPr>
            <w:r w:rsidRPr="00E376B8">
              <w:rPr>
                <w:rStyle w:val="Svagfremhvning"/>
                <w:lang w:val="en-US"/>
              </w:rPr>
              <w:t xml:space="preserve">Appendix 1: Minutes from </w:t>
            </w:r>
            <w:r w:rsidR="005C2377">
              <w:rPr>
                <w:rStyle w:val="Svagfremhvning"/>
                <w:lang w:val="en-US"/>
              </w:rPr>
              <w:t xml:space="preserve">AAUBS Council meeting on </w:t>
            </w:r>
            <w:r w:rsidR="006A4F0C">
              <w:rPr>
                <w:rStyle w:val="Svagfremhvning"/>
                <w:lang w:val="en-US"/>
              </w:rPr>
              <w:t>May 15</w:t>
            </w:r>
            <w:r w:rsidR="006A4F0C" w:rsidRPr="006A4F0C">
              <w:rPr>
                <w:rStyle w:val="Svagfremhvning"/>
                <w:vertAlign w:val="superscript"/>
                <w:lang w:val="en-US"/>
              </w:rPr>
              <w:t>th</w:t>
            </w:r>
            <w:r w:rsidR="006A4F0C">
              <w:rPr>
                <w:rStyle w:val="Svagfremhvning"/>
                <w:lang w:val="en-US"/>
              </w:rPr>
              <w:t>, 2023</w:t>
            </w:r>
          </w:p>
        </w:tc>
      </w:tr>
      <w:tr w:rsidR="001C1BCD" w:rsidRPr="00D93358" w14:paraId="3CF02694" w14:textId="77777777" w:rsidTr="0002549A">
        <w:tc>
          <w:tcPr>
            <w:tcW w:w="10206" w:type="dxa"/>
          </w:tcPr>
          <w:p w14:paraId="492C2044" w14:textId="5E1479EF" w:rsidR="001C1BCD" w:rsidRPr="007624FA" w:rsidRDefault="5208DA15" w:rsidP="0E55D80D">
            <w:pPr>
              <w:spacing w:before="120" w:after="120"/>
              <w:jc w:val="both"/>
              <w:rPr>
                <w:rStyle w:val="Svagfremhvning"/>
                <w:rFonts w:eastAsia="Calibri"/>
                <w:szCs w:val="18"/>
                <w:lang w:val="en-US"/>
              </w:rPr>
            </w:pPr>
            <w:r w:rsidRPr="007624FA">
              <w:rPr>
                <w:rStyle w:val="Svagfremhvning"/>
                <w:szCs w:val="18"/>
                <w:lang w:val="en-US"/>
              </w:rPr>
              <w:t xml:space="preserve">Explanation: Approval of minutes from </w:t>
            </w:r>
            <w:r w:rsidR="3BE38275" w:rsidRPr="007624FA">
              <w:rPr>
                <w:rStyle w:val="Svagfremhvning"/>
                <w:szCs w:val="18"/>
                <w:lang w:val="en-US"/>
              </w:rPr>
              <w:t xml:space="preserve">AAUBS Council meeting on </w:t>
            </w:r>
            <w:r w:rsidR="006A4F0C">
              <w:rPr>
                <w:rStyle w:val="Svagfremhvning"/>
                <w:szCs w:val="18"/>
                <w:lang w:val="en-US"/>
              </w:rPr>
              <w:t>May 15</w:t>
            </w:r>
            <w:r w:rsidR="006A4F0C" w:rsidRPr="006A4F0C">
              <w:rPr>
                <w:rStyle w:val="Svagfremhvning"/>
                <w:szCs w:val="18"/>
                <w:vertAlign w:val="superscript"/>
                <w:lang w:val="en-US"/>
              </w:rPr>
              <w:t>th</w:t>
            </w:r>
            <w:r w:rsidR="006A4F0C">
              <w:rPr>
                <w:rStyle w:val="Svagfremhvning"/>
                <w:szCs w:val="18"/>
                <w:lang w:val="en-US"/>
              </w:rPr>
              <w:t xml:space="preserve">, </w:t>
            </w:r>
            <w:r w:rsidR="00431972">
              <w:rPr>
                <w:rStyle w:val="Svagfremhvning"/>
                <w:szCs w:val="18"/>
                <w:lang w:val="en-US"/>
              </w:rPr>
              <w:t>2023</w:t>
            </w:r>
          </w:p>
        </w:tc>
      </w:tr>
      <w:tr w:rsidR="001C1BCD" w:rsidRPr="00A13B82" w14:paraId="32166CB0" w14:textId="77777777" w:rsidTr="0002549A">
        <w:tc>
          <w:tcPr>
            <w:tcW w:w="10206" w:type="dxa"/>
          </w:tcPr>
          <w:p w14:paraId="5DF10A7F" w14:textId="73B62338" w:rsidR="001C1BCD" w:rsidRPr="007E0C66" w:rsidRDefault="001C1BCD" w:rsidP="001C1BCD">
            <w:pPr>
              <w:tabs>
                <w:tab w:val="right" w:pos="9638"/>
              </w:tabs>
              <w:spacing w:before="120" w:after="120"/>
              <w:jc w:val="both"/>
              <w:rPr>
                <w:rFonts w:cs="Arial"/>
                <w:szCs w:val="20"/>
                <w:lang w:val="en-US"/>
              </w:rPr>
            </w:pPr>
            <w:r w:rsidRPr="007E0C66">
              <w:rPr>
                <w:rFonts w:cs="Arial"/>
                <w:szCs w:val="20"/>
                <w:lang w:val="en-US"/>
              </w:rPr>
              <w:t>Notes:</w:t>
            </w:r>
            <w:r w:rsidR="007E0C66" w:rsidRPr="007E0C66">
              <w:rPr>
                <w:lang w:val="en-US"/>
              </w:rPr>
              <w:t xml:space="preserve"> </w:t>
            </w:r>
          </w:p>
        </w:tc>
      </w:tr>
      <w:tr w:rsidR="001C1BCD" w:rsidRPr="00D84AA3" w14:paraId="0652A857" w14:textId="77777777" w:rsidTr="0002549A">
        <w:tc>
          <w:tcPr>
            <w:tcW w:w="10206" w:type="dxa"/>
            <w:shd w:val="clear" w:color="auto" w:fill="auto"/>
          </w:tcPr>
          <w:sdt>
            <w:sdtPr>
              <w:id w:val="-1514598121"/>
              <w:placeholder>
                <w:docPart w:val="BECC0EE0E9F94B6299AF131166DC7C7C"/>
              </w:placeholder>
            </w:sdtPr>
            <w:sdtContent>
              <w:p w14:paraId="38C88337" w14:textId="29930068" w:rsidR="5FA11933" w:rsidRPr="00D053CC" w:rsidRDefault="001C1BCD" w:rsidP="006A2CD6">
                <w:pPr>
                  <w:spacing w:before="120" w:after="120"/>
                  <w:rPr>
                    <w:lang w:val="en-US"/>
                  </w:rPr>
                </w:pPr>
                <w:r w:rsidRPr="00D053CC">
                  <w:rPr>
                    <w:lang w:val="en-US"/>
                  </w:rPr>
                  <w:t xml:space="preserve">Follow up: </w:t>
                </w:r>
              </w:p>
            </w:sdtContent>
          </w:sdt>
        </w:tc>
      </w:tr>
      <w:tr w:rsidR="00966A64" w:rsidRPr="00D93358" w14:paraId="7C9EE125"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DB27B59" w14:textId="24E83952" w:rsidR="00966A64" w:rsidRPr="00742A90" w:rsidRDefault="00000000" w:rsidP="00B311AF">
            <w:pPr>
              <w:pStyle w:val="Overskrift1"/>
              <w:tabs>
                <w:tab w:val="left" w:pos="1708"/>
              </w:tabs>
              <w:rPr>
                <w:lang w:val="en-US"/>
              </w:rPr>
            </w:pPr>
            <w:sdt>
              <w:sdtPr>
                <w:rPr>
                  <w:rFonts w:eastAsiaTheme="minorEastAsia" w:cstheme="minorBidi"/>
                  <w:b w:val="0"/>
                </w:rPr>
                <w:id w:val="1078818967"/>
                <w:placeholder>
                  <w:docPart w:val="6DFD25E81D1C446AB150C7BE14C5113C"/>
                </w:placeholder>
              </w:sdtPr>
              <w:sdtContent>
                <w:r w:rsidR="022B90C8" w:rsidRPr="00553CA0">
                  <w:rPr>
                    <w:lang w:val="en-US"/>
                  </w:rPr>
                  <w:t>3</w:t>
                </w:r>
              </w:sdtContent>
            </w:sdt>
            <w:r w:rsidR="039B77CD" w:rsidRPr="00553CA0">
              <w:rPr>
                <w:lang w:val="en-US"/>
              </w:rPr>
              <w:t xml:space="preserve">. </w:t>
            </w:r>
            <w:r w:rsidR="00742A90" w:rsidRPr="00742A90">
              <w:rPr>
                <w:lang w:val="en-US"/>
              </w:rPr>
              <w:t>Update from the head o</w:t>
            </w:r>
            <w:r w:rsidR="00742A90">
              <w:rPr>
                <w:lang w:val="en-US"/>
              </w:rPr>
              <w:t>f Business school</w:t>
            </w:r>
          </w:p>
        </w:tc>
      </w:tr>
      <w:tr w:rsidR="00520045" w:rsidRPr="002943E5" w14:paraId="60BA2222" w14:textId="77777777" w:rsidTr="0092487B">
        <w:tc>
          <w:tcPr>
            <w:tcW w:w="10206" w:type="dxa"/>
            <w:vAlign w:val="center"/>
          </w:tcPr>
          <w:p w14:paraId="5A78A0B5" w14:textId="69414015" w:rsidR="00520045" w:rsidRPr="007624FA" w:rsidRDefault="00520045" w:rsidP="0092487B">
            <w:pPr>
              <w:spacing w:before="120" w:after="120"/>
              <w:rPr>
                <w:rStyle w:val="Svagfremhvning"/>
                <w:rFonts w:eastAsiaTheme="minorEastAsia"/>
                <w:szCs w:val="18"/>
                <w:lang w:val="en-US"/>
              </w:rPr>
            </w:pPr>
            <w:r w:rsidRPr="00E376B8">
              <w:rPr>
                <w:rStyle w:val="Svagfremhvning"/>
                <w:lang w:val="en-US"/>
              </w:rPr>
              <w:t>Appendix</w:t>
            </w:r>
            <w:r w:rsidR="00431972">
              <w:rPr>
                <w:rStyle w:val="Svagfremhvning"/>
                <w:lang w:val="en-US"/>
              </w:rPr>
              <w:t xml:space="preserve">: </w:t>
            </w:r>
          </w:p>
        </w:tc>
      </w:tr>
      <w:tr w:rsidR="001C1BCD" w:rsidRPr="00D93358" w14:paraId="544B76B8" w14:textId="77777777" w:rsidTr="0092487B">
        <w:tc>
          <w:tcPr>
            <w:tcW w:w="10206" w:type="dxa"/>
            <w:vAlign w:val="center"/>
          </w:tcPr>
          <w:p w14:paraId="6B7CB748" w14:textId="77777777" w:rsidR="00013E2C" w:rsidRDefault="001D74B9" w:rsidP="00013E2C">
            <w:pPr>
              <w:spacing w:before="120" w:after="120"/>
              <w:rPr>
                <w:rStyle w:val="Svagfremhvning"/>
                <w:rFonts w:eastAsiaTheme="minorEastAsia"/>
                <w:szCs w:val="18"/>
                <w:lang w:val="en-US"/>
              </w:rPr>
            </w:pPr>
            <w:r w:rsidRPr="007624FA">
              <w:rPr>
                <w:rStyle w:val="Svagfremhvning"/>
                <w:rFonts w:eastAsiaTheme="minorEastAsia"/>
                <w:szCs w:val="18"/>
                <w:lang w:val="en-US"/>
              </w:rPr>
              <w:t>Explanation:</w:t>
            </w:r>
            <w:r w:rsidR="00013E2C" w:rsidRPr="00013E2C">
              <w:rPr>
                <w:lang w:val="en-US"/>
              </w:rPr>
              <w:t xml:space="preserve"> </w:t>
            </w:r>
            <w:r w:rsidR="00013E2C" w:rsidRPr="00013E2C">
              <w:rPr>
                <w:rStyle w:val="Svagfremhvning"/>
                <w:rFonts w:eastAsiaTheme="minorEastAsia"/>
                <w:szCs w:val="18"/>
                <w:lang w:val="en-US"/>
              </w:rPr>
              <w:t xml:space="preserve">Welcome to </w:t>
            </w:r>
            <w:r w:rsidR="00013E2C">
              <w:rPr>
                <w:rStyle w:val="Svagfremhvning"/>
                <w:rFonts w:eastAsiaTheme="minorEastAsia"/>
                <w:szCs w:val="18"/>
                <w:lang w:val="en-US"/>
              </w:rPr>
              <w:t xml:space="preserve">Mette Vinther Larsen as the new head of business school. Mette will give an update on: </w:t>
            </w:r>
            <w:bookmarkStart w:id="0" w:name="_Hlk126582567"/>
          </w:p>
          <w:p w14:paraId="67342ED6" w14:textId="2162B1BC" w:rsidR="00194192" w:rsidRPr="00013E2C" w:rsidRDefault="00194192" w:rsidP="00362F5B">
            <w:pPr>
              <w:pStyle w:val="Listeafsnit"/>
              <w:numPr>
                <w:ilvl w:val="0"/>
                <w:numId w:val="19"/>
              </w:numPr>
              <w:spacing w:after="0" w:line="276" w:lineRule="auto"/>
              <w:contextualSpacing/>
              <w:jc w:val="both"/>
              <w:rPr>
                <w:rStyle w:val="Svagfremhvning"/>
                <w:lang w:val="en-US"/>
              </w:rPr>
            </w:pPr>
            <w:r w:rsidRPr="00013E2C">
              <w:rPr>
                <w:rStyle w:val="Svagfremhvning"/>
                <w:lang w:val="en-US"/>
              </w:rPr>
              <w:t xml:space="preserve">The ongoing work with </w:t>
            </w:r>
            <w:r w:rsidR="00013E2C" w:rsidRPr="00013E2C">
              <w:rPr>
                <w:rStyle w:val="Svagfremhvning"/>
                <w:lang w:val="en-US"/>
              </w:rPr>
              <w:t xml:space="preserve">the </w:t>
            </w:r>
            <w:r w:rsidRPr="00013E2C">
              <w:rPr>
                <w:rStyle w:val="Svagfremhvning"/>
                <w:lang w:val="en-US"/>
              </w:rPr>
              <w:t xml:space="preserve">new joint </w:t>
            </w:r>
            <w:r w:rsidR="00013E2C" w:rsidRPr="00013E2C">
              <w:rPr>
                <w:rStyle w:val="Svagfremhvning"/>
                <w:lang w:val="en-US"/>
              </w:rPr>
              <w:t>EVU-organisation</w:t>
            </w:r>
            <w:r w:rsidRPr="00013E2C">
              <w:rPr>
                <w:rStyle w:val="Svagfremhvning"/>
                <w:lang w:val="en-US"/>
              </w:rPr>
              <w:t xml:space="preserve"> at SSH.</w:t>
            </w:r>
          </w:p>
          <w:p w14:paraId="21B37CC1" w14:textId="6CAE9AA8" w:rsidR="00013E2C" w:rsidRDefault="00362F5B" w:rsidP="00362F5B">
            <w:pPr>
              <w:pStyle w:val="Listeafsnit"/>
              <w:numPr>
                <w:ilvl w:val="0"/>
                <w:numId w:val="19"/>
              </w:numPr>
              <w:spacing w:after="0" w:line="276" w:lineRule="auto"/>
              <w:rPr>
                <w:rStyle w:val="Svagfremhvning"/>
                <w:lang w:val="en-US"/>
              </w:rPr>
            </w:pPr>
            <w:r>
              <w:rPr>
                <w:rStyle w:val="Svagfremhvning"/>
                <w:lang w:val="en-US"/>
              </w:rPr>
              <w:t xml:space="preserve">The </w:t>
            </w:r>
            <w:r w:rsidR="00013E2C" w:rsidRPr="00013E2C">
              <w:rPr>
                <w:rStyle w:val="Svagfremhvning"/>
                <w:lang w:val="en-US"/>
              </w:rPr>
              <w:t xml:space="preserve">new joint communication unit and </w:t>
            </w:r>
            <w:r w:rsidR="00013E2C">
              <w:rPr>
                <w:rStyle w:val="Svagfremhvning"/>
                <w:lang w:val="en-US"/>
              </w:rPr>
              <w:t>division of communication activities</w:t>
            </w:r>
            <w:r>
              <w:rPr>
                <w:rStyle w:val="Svagfremhvning"/>
                <w:lang w:val="en-US"/>
              </w:rPr>
              <w:t xml:space="preserve"> </w:t>
            </w:r>
            <w:r w:rsidR="00013E2C">
              <w:rPr>
                <w:rStyle w:val="Svagfremhvning"/>
                <w:lang w:val="en-US"/>
              </w:rPr>
              <w:t xml:space="preserve">between the </w:t>
            </w:r>
            <w:r>
              <w:rPr>
                <w:rStyle w:val="Svagfremhvning"/>
                <w:lang w:val="en-US"/>
              </w:rPr>
              <w:t xml:space="preserve">joint </w:t>
            </w:r>
            <w:r w:rsidR="00013E2C">
              <w:rPr>
                <w:rStyle w:val="Svagfremhvning"/>
                <w:lang w:val="en-US"/>
              </w:rPr>
              <w:t xml:space="preserve">communication </w:t>
            </w:r>
            <w:r>
              <w:rPr>
                <w:rStyle w:val="Svagfremhvning"/>
                <w:lang w:val="en-US"/>
              </w:rPr>
              <w:t xml:space="preserve">unit </w:t>
            </w:r>
            <w:r w:rsidR="00013E2C">
              <w:rPr>
                <w:rStyle w:val="Svagfremhvning"/>
                <w:lang w:val="en-US"/>
              </w:rPr>
              <w:t>and AAUBS</w:t>
            </w:r>
            <w:r>
              <w:rPr>
                <w:rStyle w:val="Svagfremhvning"/>
                <w:lang w:val="en-US"/>
              </w:rPr>
              <w:t xml:space="preserve"> going forward. </w:t>
            </w:r>
          </w:p>
          <w:p w14:paraId="0F89E82A" w14:textId="23367376" w:rsidR="00013E2C" w:rsidRPr="00013E2C" w:rsidRDefault="00362F5B" w:rsidP="00362F5B">
            <w:pPr>
              <w:pStyle w:val="Listeafsnit"/>
              <w:numPr>
                <w:ilvl w:val="0"/>
                <w:numId w:val="19"/>
              </w:numPr>
              <w:spacing w:after="0" w:line="276" w:lineRule="auto"/>
              <w:contextualSpacing/>
              <w:jc w:val="both"/>
              <w:rPr>
                <w:rStyle w:val="Svagfremhvning"/>
                <w:lang w:val="en-US"/>
              </w:rPr>
            </w:pPr>
            <w:r>
              <w:rPr>
                <w:rStyle w:val="Svagfremhvning"/>
                <w:lang w:val="en-US"/>
              </w:rPr>
              <w:t xml:space="preserve">The </w:t>
            </w:r>
            <w:r w:rsidR="00013E2C" w:rsidRPr="00013E2C">
              <w:rPr>
                <w:rStyle w:val="Svagfremhvning"/>
                <w:lang w:val="en-US"/>
              </w:rPr>
              <w:t>national accreditation by the Danish ministry</w:t>
            </w:r>
            <w:r w:rsidR="00013E2C">
              <w:rPr>
                <w:rStyle w:val="Svagfremhvning"/>
                <w:lang w:val="en-US"/>
              </w:rPr>
              <w:t xml:space="preserve"> on </w:t>
            </w:r>
            <w:r w:rsidR="00013E2C" w:rsidRPr="00013E2C">
              <w:rPr>
                <w:rStyle w:val="Svagfremhvning"/>
                <w:lang w:val="en-US"/>
              </w:rPr>
              <w:t>our bachelor programme in Economics and Business Administration</w:t>
            </w:r>
            <w:r>
              <w:rPr>
                <w:rStyle w:val="Svagfremhvning"/>
                <w:lang w:val="en-US"/>
              </w:rPr>
              <w:t xml:space="preserve">. </w:t>
            </w:r>
            <w:r w:rsidR="00013E2C" w:rsidRPr="00013E2C">
              <w:rPr>
                <w:rStyle w:val="Svagfremhvning"/>
                <w:lang w:val="en-US"/>
              </w:rPr>
              <w:t>Site visit will take place on September 19th – 21st, 2023.</w:t>
            </w:r>
          </w:p>
          <w:p w14:paraId="2074AD12" w14:textId="1BA7E676" w:rsidR="00362F5B" w:rsidRPr="00362F5B" w:rsidRDefault="0063512E" w:rsidP="00362F5B">
            <w:pPr>
              <w:pStyle w:val="Listeafsnit"/>
              <w:numPr>
                <w:ilvl w:val="0"/>
                <w:numId w:val="19"/>
              </w:numPr>
              <w:spacing w:after="0"/>
              <w:contextualSpacing/>
              <w:jc w:val="both"/>
              <w:rPr>
                <w:rStyle w:val="Svagfremhvning"/>
                <w:lang w:val="en-US"/>
              </w:rPr>
            </w:pPr>
            <w:bookmarkStart w:id="1" w:name="_Hlk144976867"/>
            <w:bookmarkEnd w:id="0"/>
            <w:r>
              <w:rPr>
                <w:rStyle w:val="Svagfremhvning"/>
                <w:lang w:val="en-US"/>
              </w:rPr>
              <w:t>P</w:t>
            </w:r>
            <w:r w:rsidR="00362F5B" w:rsidRPr="00362F5B">
              <w:rPr>
                <w:rStyle w:val="Svagfremhvning"/>
                <w:lang w:val="en-US"/>
              </w:rPr>
              <w:t>ersonal development talk</w:t>
            </w:r>
            <w:r w:rsidR="00362F5B" w:rsidRPr="00362F5B">
              <w:rPr>
                <w:lang w:val="en-US"/>
              </w:rPr>
              <w:t xml:space="preserve"> </w:t>
            </w:r>
            <w:r w:rsidR="00362F5B" w:rsidRPr="00362F5B">
              <w:rPr>
                <w:rStyle w:val="Svagfremhvning"/>
                <w:lang w:val="en-US"/>
              </w:rPr>
              <w:t>taking place in</w:t>
            </w:r>
            <w:r w:rsidR="00362F5B">
              <w:rPr>
                <w:lang w:val="en-US"/>
              </w:rPr>
              <w:t xml:space="preserve"> </w:t>
            </w:r>
            <w:r w:rsidR="00362F5B" w:rsidRPr="00362F5B">
              <w:rPr>
                <w:rStyle w:val="Svagfremhvning"/>
                <w:lang w:val="en-US"/>
              </w:rPr>
              <w:t>autumn for the administration</w:t>
            </w:r>
            <w:r w:rsidR="0075306A">
              <w:rPr>
                <w:rStyle w:val="Svagfremhvning"/>
                <w:lang w:val="en-US"/>
              </w:rPr>
              <w:t xml:space="preserve"> based on </w:t>
            </w:r>
            <w:r w:rsidR="00362F5B" w:rsidRPr="00362F5B">
              <w:rPr>
                <w:rStyle w:val="Svagfremhvning"/>
                <w:lang w:val="en-US"/>
              </w:rPr>
              <w:t xml:space="preserve">AAU's new </w:t>
            </w:r>
            <w:r w:rsidR="00362F5B">
              <w:rPr>
                <w:rStyle w:val="Svagfremhvning"/>
                <w:lang w:val="en-US"/>
              </w:rPr>
              <w:t>material on personal development talks (</w:t>
            </w:r>
            <w:r w:rsidR="00362F5B" w:rsidRPr="00362F5B">
              <w:rPr>
                <w:rStyle w:val="Svagfremhvning"/>
                <w:lang w:val="en-US"/>
              </w:rPr>
              <w:t>MUS material</w:t>
            </w:r>
            <w:r w:rsidR="00362F5B">
              <w:rPr>
                <w:rStyle w:val="Svagfremhvning"/>
                <w:lang w:val="en-US"/>
              </w:rPr>
              <w:t xml:space="preserve">). </w:t>
            </w:r>
            <w:r>
              <w:rPr>
                <w:rStyle w:val="Svagfremhvning"/>
                <w:lang w:val="en-US"/>
              </w:rPr>
              <w:t>P</w:t>
            </w:r>
            <w:r w:rsidR="00362F5B">
              <w:rPr>
                <w:rStyle w:val="Svagfremhvning"/>
                <w:lang w:val="en-US"/>
              </w:rPr>
              <w:t xml:space="preserve">ersonal </w:t>
            </w:r>
            <w:r w:rsidR="00BF2E52">
              <w:rPr>
                <w:rStyle w:val="Svagfremhvning"/>
                <w:lang w:val="en-US"/>
              </w:rPr>
              <w:t>talk</w:t>
            </w:r>
            <w:r w:rsidR="00362F5B">
              <w:rPr>
                <w:rStyle w:val="Svagfremhvning"/>
                <w:lang w:val="en-US"/>
              </w:rPr>
              <w:t xml:space="preserve"> for VIP is awaiting new organization of staff manager(s). </w:t>
            </w:r>
            <w:r w:rsidR="00362F5B" w:rsidRPr="00362F5B">
              <w:rPr>
                <w:rStyle w:val="Svagfremhvning"/>
                <w:lang w:val="en-US"/>
              </w:rPr>
              <w:t xml:space="preserve"> </w:t>
            </w:r>
          </w:p>
          <w:bookmarkEnd w:id="1"/>
          <w:p w14:paraId="4EB5B161" w14:textId="77777777" w:rsidR="0075306A" w:rsidRPr="0075306A" w:rsidRDefault="00362F5B" w:rsidP="0075306A">
            <w:pPr>
              <w:pStyle w:val="Listeafsnit"/>
              <w:numPr>
                <w:ilvl w:val="0"/>
                <w:numId w:val="19"/>
              </w:numPr>
              <w:spacing w:after="0"/>
              <w:rPr>
                <w:rStyle w:val="Svagfremhvning"/>
                <w:rFonts w:eastAsiaTheme="minorEastAsia"/>
                <w:szCs w:val="18"/>
                <w:lang w:val="en-US"/>
              </w:rPr>
            </w:pPr>
            <w:r>
              <w:rPr>
                <w:rStyle w:val="Svagfremhvning"/>
                <w:lang w:val="en-US"/>
              </w:rPr>
              <w:t xml:space="preserve">The </w:t>
            </w:r>
            <w:r w:rsidR="00E82FDA" w:rsidRPr="00E82FDA">
              <w:rPr>
                <w:rStyle w:val="Svagfremhvning"/>
                <w:lang w:val="en-US"/>
              </w:rPr>
              <w:t xml:space="preserve">AACSB accreditation </w:t>
            </w:r>
            <w:r w:rsidR="00992D3E">
              <w:rPr>
                <w:rStyle w:val="Svagfremhvning"/>
                <w:lang w:val="en-US"/>
              </w:rPr>
              <w:t>work</w:t>
            </w:r>
            <w:r>
              <w:rPr>
                <w:rStyle w:val="Svagfremhvning"/>
                <w:lang w:val="en-US"/>
              </w:rPr>
              <w:t xml:space="preserve"> and progress on the 2</w:t>
            </w:r>
            <w:r w:rsidRPr="00362F5B">
              <w:rPr>
                <w:rStyle w:val="Svagfremhvning"/>
                <w:vertAlign w:val="superscript"/>
                <w:lang w:val="en-US"/>
              </w:rPr>
              <w:t>nd</w:t>
            </w:r>
            <w:r>
              <w:rPr>
                <w:rStyle w:val="Svagfremhvning"/>
                <w:lang w:val="en-US"/>
              </w:rPr>
              <w:t xml:space="preserve"> progress report to be submitted mid-February 2024.</w:t>
            </w:r>
          </w:p>
          <w:p w14:paraId="7B6575E3" w14:textId="3E5A5C87" w:rsidR="00566194" w:rsidRPr="00566194" w:rsidRDefault="00E54666" w:rsidP="00E54666">
            <w:pPr>
              <w:pStyle w:val="Listeafsnit"/>
              <w:numPr>
                <w:ilvl w:val="0"/>
                <w:numId w:val="19"/>
              </w:numPr>
              <w:spacing w:after="0"/>
              <w:rPr>
                <w:rStyle w:val="Svagfremhvning"/>
                <w:rFonts w:eastAsiaTheme="minorEastAsia"/>
                <w:szCs w:val="18"/>
                <w:lang w:val="en-US"/>
              </w:rPr>
            </w:pPr>
            <w:r>
              <w:rPr>
                <w:rStyle w:val="Svagfremhvning"/>
                <w:lang w:val="en-US"/>
              </w:rPr>
              <w:t xml:space="preserve">Plan for offices in Fib2 og Fib11 as of January 1sth, 2024, when </w:t>
            </w:r>
            <w:r w:rsidRPr="00E54666">
              <w:rPr>
                <w:rStyle w:val="Svagfremhvning"/>
                <w:lang w:val="en-US"/>
              </w:rPr>
              <w:t>Department of Politics and Society</w:t>
            </w:r>
            <w:r w:rsidR="00566194">
              <w:rPr>
                <w:rStyle w:val="Svagfremhvning"/>
                <w:lang w:val="en-US"/>
              </w:rPr>
              <w:t xml:space="preserve"> is </w:t>
            </w:r>
            <w:r w:rsidRPr="00566194">
              <w:rPr>
                <w:rStyle w:val="Svagfremhvning"/>
                <w:lang w:val="en-US"/>
              </w:rPr>
              <w:t>moving into FIB2</w:t>
            </w:r>
            <w:r w:rsidR="00566194" w:rsidRPr="00566194">
              <w:rPr>
                <w:rStyle w:val="Svagfremhvning"/>
                <w:lang w:val="en-US"/>
              </w:rPr>
              <w:t>.</w:t>
            </w:r>
          </w:p>
          <w:p w14:paraId="6A05A809" w14:textId="264EC2C8" w:rsidR="005E2046" w:rsidRPr="00100BEE" w:rsidRDefault="0075306A" w:rsidP="00E54666">
            <w:pPr>
              <w:pStyle w:val="Listeafsnit"/>
              <w:numPr>
                <w:ilvl w:val="0"/>
                <w:numId w:val="19"/>
              </w:numPr>
              <w:spacing w:after="0"/>
              <w:rPr>
                <w:rStyle w:val="Svagfremhvning"/>
                <w:rFonts w:eastAsiaTheme="minorEastAsia"/>
                <w:szCs w:val="18"/>
                <w:lang w:val="en-US"/>
              </w:rPr>
            </w:pPr>
            <w:r w:rsidRPr="00362F5B">
              <w:rPr>
                <w:rStyle w:val="Svagfremhvning"/>
                <w:lang w:val="en-US"/>
              </w:rPr>
              <w:t>Appointment of Poul Houman Andersen a</w:t>
            </w:r>
            <w:r>
              <w:rPr>
                <w:rStyle w:val="Svagfremhvning"/>
                <w:lang w:val="en-US"/>
              </w:rPr>
              <w:t xml:space="preserve">s new PhD programme leader, replacing </w:t>
            </w:r>
            <w:r w:rsidRPr="00362F5B">
              <w:rPr>
                <w:rStyle w:val="Svagfremhvning"/>
                <w:lang w:val="en-US"/>
              </w:rPr>
              <w:t>Jens Holmgren.</w:t>
            </w:r>
            <w:r w:rsidR="00362F5B">
              <w:rPr>
                <w:rStyle w:val="Svagfremhvning"/>
                <w:lang w:val="en-US"/>
              </w:rPr>
              <w:t xml:space="preserve">  </w:t>
            </w:r>
            <w:r w:rsidR="00362F5B" w:rsidRPr="00100BEE">
              <w:rPr>
                <w:rStyle w:val="Svagfremhvning"/>
                <w:lang w:val="en-US"/>
              </w:rPr>
              <w:t xml:space="preserve"> </w:t>
            </w:r>
            <w:r w:rsidR="00992D3E" w:rsidRPr="00100BEE">
              <w:rPr>
                <w:rStyle w:val="Svagfremhvning"/>
                <w:lang w:val="en-US"/>
              </w:rPr>
              <w:t xml:space="preserve"> </w:t>
            </w:r>
          </w:p>
        </w:tc>
      </w:tr>
      <w:tr w:rsidR="001C1BCD" w:rsidRPr="00110CFE" w14:paraId="11B7DC50" w14:textId="77777777" w:rsidTr="0002549A">
        <w:tc>
          <w:tcPr>
            <w:tcW w:w="10206" w:type="dxa"/>
            <w:shd w:val="clear" w:color="auto" w:fill="auto"/>
          </w:tcPr>
          <w:sdt>
            <w:sdtPr>
              <w:rPr>
                <w:i/>
                <w:iCs/>
                <w:color w:val="808080" w:themeColor="background1" w:themeShade="80"/>
                <w:sz w:val="18"/>
              </w:rPr>
              <w:id w:val="510956105"/>
              <w:placeholder>
                <w:docPart w:val="5F01496D77C740C8946DCCC1F54D18E7"/>
              </w:placeholder>
            </w:sdtPr>
            <w:sdtEndPr>
              <w:rPr>
                <w:i w:val="0"/>
                <w:iCs w:val="0"/>
                <w:color w:val="auto"/>
                <w:sz w:val="20"/>
              </w:rPr>
            </w:sdtEndPr>
            <w:sdtContent>
              <w:p w14:paraId="79ADBA3E" w14:textId="435A6379" w:rsidR="00D620B3" w:rsidRPr="00E82FDA" w:rsidRDefault="001C1BCD" w:rsidP="00E82FDA">
                <w:pPr>
                  <w:spacing w:before="120" w:after="120"/>
                  <w:jc w:val="both"/>
                  <w:rPr>
                    <w:i/>
                    <w:iCs/>
                    <w:color w:val="808080" w:themeColor="background1" w:themeShade="80"/>
                    <w:sz w:val="18"/>
                    <w:lang w:val="en-US"/>
                  </w:rPr>
                </w:pPr>
                <w:r w:rsidRPr="00010CB5">
                  <w:rPr>
                    <w:lang w:val="en-US"/>
                  </w:rPr>
                  <w:t xml:space="preserve">Follow up: </w:t>
                </w:r>
              </w:p>
            </w:sdtContent>
          </w:sdt>
        </w:tc>
      </w:tr>
      <w:tr w:rsidR="00100BEE" w:rsidRPr="00D93358" w14:paraId="2ED87134" w14:textId="77777777" w:rsidTr="00100BEE">
        <w:tc>
          <w:tcPr>
            <w:tcW w:w="10206" w:type="dxa"/>
            <w:shd w:val="clear" w:color="auto" w:fill="DBE5F1" w:themeFill="accent1" w:themeFillTint="33"/>
          </w:tcPr>
          <w:p w14:paraId="743EF8B7" w14:textId="6EF60C60" w:rsidR="00100BEE" w:rsidRPr="0075306A" w:rsidRDefault="0063512E" w:rsidP="00E82FDA">
            <w:pPr>
              <w:spacing w:before="120" w:after="120"/>
              <w:jc w:val="both"/>
              <w:rPr>
                <w:b/>
                <w:bCs/>
                <w:color w:val="808080" w:themeColor="background1" w:themeShade="80"/>
                <w:sz w:val="18"/>
                <w:lang w:val="en-US"/>
              </w:rPr>
            </w:pPr>
            <w:r>
              <w:rPr>
                <w:rFonts w:eastAsiaTheme="majorEastAsia" w:cstheme="majorBidi"/>
                <w:b/>
                <w:szCs w:val="32"/>
                <w:lang w:val="en-US"/>
              </w:rPr>
              <w:t>4</w:t>
            </w:r>
            <w:r w:rsidR="00100BEE">
              <w:rPr>
                <w:rFonts w:eastAsiaTheme="majorEastAsia" w:cstheme="majorBidi"/>
                <w:b/>
                <w:szCs w:val="32"/>
                <w:lang w:val="en-US"/>
              </w:rPr>
              <w:t xml:space="preserve">. </w:t>
            </w:r>
            <w:bookmarkStart w:id="2" w:name="_Hlk145111479"/>
            <w:r w:rsidR="00100BEE">
              <w:rPr>
                <w:rFonts w:eastAsiaTheme="majorEastAsia" w:cstheme="majorBidi"/>
                <w:b/>
                <w:szCs w:val="32"/>
                <w:lang w:val="en-US"/>
              </w:rPr>
              <w:t>AAU</w:t>
            </w:r>
            <w:r w:rsidR="0075306A">
              <w:rPr>
                <w:rFonts w:eastAsiaTheme="majorEastAsia" w:cstheme="majorBidi"/>
                <w:b/>
                <w:szCs w:val="32"/>
                <w:lang w:val="en-US"/>
              </w:rPr>
              <w:t>BS financial situation and way forward</w:t>
            </w:r>
            <w:bookmarkEnd w:id="2"/>
          </w:p>
        </w:tc>
      </w:tr>
      <w:tr w:rsidR="00100BEE" w:rsidRPr="00D93358" w14:paraId="0D128031" w14:textId="77777777" w:rsidTr="0002549A">
        <w:tc>
          <w:tcPr>
            <w:tcW w:w="10206" w:type="dxa"/>
            <w:shd w:val="clear" w:color="auto" w:fill="auto"/>
          </w:tcPr>
          <w:p w14:paraId="61DA4193" w14:textId="5C91D393" w:rsidR="00100BEE" w:rsidRPr="00100BEE" w:rsidRDefault="00100BEE" w:rsidP="00E82FDA">
            <w:pPr>
              <w:spacing w:before="120" w:after="120"/>
              <w:jc w:val="both"/>
              <w:rPr>
                <w:i/>
                <w:iCs/>
                <w:color w:val="808080" w:themeColor="background1" w:themeShade="80"/>
                <w:sz w:val="18"/>
                <w:lang w:val="en-US"/>
              </w:rPr>
            </w:pPr>
            <w:r w:rsidRPr="00100BEE">
              <w:rPr>
                <w:rStyle w:val="Svagfremhvning"/>
                <w:bCs/>
                <w:lang w:val="en-US"/>
              </w:rPr>
              <w:t>Appendix</w:t>
            </w:r>
            <w:r w:rsidR="00566194">
              <w:rPr>
                <w:rStyle w:val="Svagfremhvning"/>
                <w:bCs/>
                <w:lang w:val="en-US"/>
              </w:rPr>
              <w:t xml:space="preserve"> 2</w:t>
            </w:r>
            <w:r w:rsidRPr="00100BEE">
              <w:rPr>
                <w:rStyle w:val="Svagfremhvning"/>
                <w:bCs/>
                <w:lang w:val="en-US"/>
              </w:rPr>
              <w:t>: AAU-</w:t>
            </w:r>
            <w:proofErr w:type="spellStart"/>
            <w:r w:rsidRPr="00100BEE">
              <w:rPr>
                <w:rStyle w:val="Svagfremhvning"/>
                <w:bCs/>
                <w:lang w:val="en-US"/>
              </w:rPr>
              <w:t>sparekatalog</w:t>
            </w:r>
            <w:proofErr w:type="spellEnd"/>
            <w:r w:rsidRPr="00100BEE">
              <w:rPr>
                <w:rStyle w:val="Svagfremhvning"/>
                <w:bCs/>
                <w:lang w:val="en-US"/>
              </w:rPr>
              <w:t xml:space="preserve"> (</w:t>
            </w:r>
            <w:r w:rsidRPr="00100BEE">
              <w:rPr>
                <w:rStyle w:val="Svagfremhvning"/>
                <w:bCs/>
                <w:lang w:val="en-GB"/>
              </w:rPr>
              <w:t>savings catalogue</w:t>
            </w:r>
            <w:r w:rsidRPr="00100BEE">
              <w:rPr>
                <w:rStyle w:val="Svagfremhvning"/>
                <w:bCs/>
                <w:lang w:val="en-US"/>
              </w:rPr>
              <w:t xml:space="preserve">). </w:t>
            </w:r>
            <w:r>
              <w:rPr>
                <w:rStyle w:val="Svagfremhvning"/>
                <w:bCs/>
                <w:lang w:val="en-US"/>
              </w:rPr>
              <w:t>In Danish only</w:t>
            </w:r>
          </w:p>
        </w:tc>
      </w:tr>
      <w:tr w:rsidR="00100BEE" w:rsidRPr="00D93358" w14:paraId="55044815" w14:textId="77777777" w:rsidTr="0002549A">
        <w:tc>
          <w:tcPr>
            <w:tcW w:w="10206" w:type="dxa"/>
            <w:shd w:val="clear" w:color="auto" w:fill="auto"/>
          </w:tcPr>
          <w:p w14:paraId="59F632B6" w14:textId="67D56764" w:rsidR="00100BEE" w:rsidRPr="00100BEE" w:rsidRDefault="00100BEE" w:rsidP="0053007F">
            <w:pPr>
              <w:spacing w:before="120" w:after="120"/>
              <w:jc w:val="both"/>
              <w:rPr>
                <w:i/>
                <w:iCs/>
                <w:color w:val="808080" w:themeColor="background1" w:themeShade="80"/>
                <w:sz w:val="18"/>
                <w:lang w:val="en-US"/>
              </w:rPr>
            </w:pPr>
            <w:r w:rsidRPr="003650B6">
              <w:rPr>
                <w:rStyle w:val="Svagfremhvning"/>
                <w:rFonts w:eastAsiaTheme="minorEastAsia"/>
                <w:bCs/>
                <w:szCs w:val="18"/>
                <w:lang w:val="en-US"/>
              </w:rPr>
              <w:t>Explanation:</w:t>
            </w:r>
            <w:r w:rsidRPr="00100BEE">
              <w:rPr>
                <w:lang w:val="en-US"/>
              </w:rPr>
              <w:t xml:space="preserve"> </w:t>
            </w:r>
            <w:r w:rsidR="00192C3C" w:rsidRPr="006A5112">
              <w:rPr>
                <w:rStyle w:val="Svagfremhvning"/>
                <w:rFonts w:eastAsiaTheme="minorEastAsia"/>
                <w:bCs/>
                <w:szCs w:val="18"/>
                <w:lang w:val="en-US"/>
              </w:rPr>
              <w:t xml:space="preserve">Discussion on the financial situation at AAUBS </w:t>
            </w:r>
            <w:r w:rsidR="0053007F">
              <w:rPr>
                <w:rStyle w:val="Svagfremhvning"/>
                <w:rFonts w:eastAsiaTheme="minorEastAsia"/>
                <w:bCs/>
                <w:szCs w:val="18"/>
                <w:lang w:val="en-US"/>
              </w:rPr>
              <w:t xml:space="preserve">and impact on AAUBS activities. The discussion will be based on AAU savings catalogue presenting possible savings measures at SSH including AAUBS (appendix 2), as well as Mette Vinther Larsen will at the meeting present her thoughts on the finances. </w:t>
            </w:r>
          </w:p>
        </w:tc>
      </w:tr>
      <w:tr w:rsidR="00100BEE" w:rsidRPr="00110CFE" w14:paraId="7BA7E3CA" w14:textId="77777777" w:rsidTr="0002549A">
        <w:tc>
          <w:tcPr>
            <w:tcW w:w="10206" w:type="dxa"/>
            <w:shd w:val="clear" w:color="auto" w:fill="auto"/>
          </w:tcPr>
          <w:p w14:paraId="31754A15" w14:textId="5CE0DC15" w:rsidR="00100BEE" w:rsidRDefault="00100BEE" w:rsidP="00E82FDA">
            <w:pPr>
              <w:spacing w:before="120" w:after="120"/>
              <w:jc w:val="both"/>
              <w:rPr>
                <w:i/>
                <w:iCs/>
                <w:color w:val="808080" w:themeColor="background1" w:themeShade="80"/>
                <w:sz w:val="18"/>
              </w:rPr>
            </w:pPr>
            <w:r w:rsidRPr="005C5318">
              <w:rPr>
                <w:rFonts w:cs="Arial"/>
                <w:lang w:val="en-US"/>
              </w:rPr>
              <w:lastRenderedPageBreak/>
              <w:t>Notes:</w:t>
            </w:r>
          </w:p>
        </w:tc>
      </w:tr>
      <w:tr w:rsidR="00100BEE" w:rsidRPr="00110CFE" w14:paraId="5B31F953" w14:textId="77777777" w:rsidTr="0002549A">
        <w:tc>
          <w:tcPr>
            <w:tcW w:w="10206" w:type="dxa"/>
            <w:shd w:val="clear" w:color="auto" w:fill="auto"/>
          </w:tcPr>
          <w:sdt>
            <w:sdtPr>
              <w:rPr>
                <w:i/>
                <w:iCs/>
                <w:color w:val="808080" w:themeColor="background1" w:themeShade="80"/>
                <w:sz w:val="18"/>
              </w:rPr>
              <w:id w:val="-145669462"/>
              <w:placeholder>
                <w:docPart w:val="D1402AD5AA914D0B816D51C5EF4CF448"/>
              </w:placeholder>
            </w:sdtPr>
            <w:sdtEndPr>
              <w:rPr>
                <w:i w:val="0"/>
                <w:iCs w:val="0"/>
                <w:color w:val="auto"/>
                <w:sz w:val="20"/>
              </w:rPr>
            </w:sdtEndPr>
            <w:sdtContent>
              <w:p w14:paraId="65C97D4B" w14:textId="77777777" w:rsidR="00100BEE" w:rsidRPr="001D74B9" w:rsidRDefault="00100BEE" w:rsidP="00100BEE">
                <w:pPr>
                  <w:spacing w:before="120" w:after="120"/>
                  <w:jc w:val="both"/>
                  <w:rPr>
                    <w:rStyle w:val="Svagfremhvning"/>
                    <w:lang w:val="en-US"/>
                  </w:rPr>
                </w:pPr>
                <w:r w:rsidRPr="001D74B9">
                  <w:rPr>
                    <w:lang w:val="en-US"/>
                  </w:rPr>
                  <w:t xml:space="preserve">Follow up: </w:t>
                </w:r>
              </w:p>
            </w:sdtContent>
          </w:sdt>
          <w:p w14:paraId="0EE0A54B" w14:textId="77777777" w:rsidR="00100BEE" w:rsidRDefault="00100BEE" w:rsidP="00E82FDA">
            <w:pPr>
              <w:spacing w:before="120" w:after="120"/>
              <w:jc w:val="both"/>
              <w:rPr>
                <w:i/>
                <w:iCs/>
                <w:color w:val="808080" w:themeColor="background1" w:themeShade="80"/>
                <w:sz w:val="18"/>
              </w:rPr>
            </w:pPr>
          </w:p>
        </w:tc>
      </w:tr>
      <w:tr w:rsidR="00FB574D" w:rsidRPr="00D93358" w14:paraId="5F936FDF" w14:textId="77777777" w:rsidTr="0002549A">
        <w:tc>
          <w:tcPr>
            <w:tcW w:w="10206" w:type="dxa"/>
            <w:shd w:val="clear" w:color="auto" w:fill="DBE5F1" w:themeFill="accent1" w:themeFillTint="33"/>
          </w:tcPr>
          <w:p w14:paraId="48B8409C" w14:textId="6F53CD6A" w:rsidR="00FB574D" w:rsidRPr="00194192" w:rsidRDefault="0063512E" w:rsidP="00194192">
            <w:pPr>
              <w:pStyle w:val="Overskrift1"/>
              <w:tabs>
                <w:tab w:val="left" w:pos="1708"/>
              </w:tabs>
              <w:rPr>
                <w:lang w:val="en-US"/>
              </w:rPr>
            </w:pPr>
            <w:r>
              <w:rPr>
                <w:lang w:val="en-US"/>
              </w:rPr>
              <w:t>5</w:t>
            </w:r>
            <w:r w:rsidR="462EA819" w:rsidRPr="003650B6">
              <w:rPr>
                <w:lang w:val="en-US"/>
              </w:rPr>
              <w:t>.</w:t>
            </w:r>
            <w:r w:rsidR="00194192">
              <w:rPr>
                <w:lang w:val="en-US"/>
              </w:rPr>
              <w:t xml:space="preserve"> Planning of Business School Conference (årshjul)</w:t>
            </w:r>
          </w:p>
        </w:tc>
      </w:tr>
      <w:tr w:rsidR="00EE7265" w:rsidRPr="00431972" w14:paraId="6D06220E" w14:textId="77777777" w:rsidTr="0002549A">
        <w:tc>
          <w:tcPr>
            <w:tcW w:w="10206" w:type="dxa"/>
            <w:shd w:val="clear" w:color="auto" w:fill="auto"/>
          </w:tcPr>
          <w:p w14:paraId="6AE25977" w14:textId="2F153B3D" w:rsidR="00EE7265" w:rsidRDefault="00EE7265" w:rsidP="003650B6">
            <w:pPr>
              <w:spacing w:after="0"/>
              <w:jc w:val="both"/>
              <w:rPr>
                <w:rStyle w:val="Svagfremhvning"/>
                <w:lang w:val="en-US"/>
              </w:rPr>
            </w:pPr>
            <w:r w:rsidRPr="00EE7265">
              <w:rPr>
                <w:rStyle w:val="Svagfremhvning"/>
                <w:lang w:val="en-US"/>
              </w:rPr>
              <w:t>Appendix</w:t>
            </w:r>
          </w:p>
          <w:p w14:paraId="2AC1EF4D" w14:textId="45BC7BB3" w:rsidR="00EE7265" w:rsidRPr="00EE7265" w:rsidRDefault="00EE7265" w:rsidP="003650B6">
            <w:pPr>
              <w:spacing w:after="0"/>
              <w:jc w:val="both"/>
              <w:rPr>
                <w:rStyle w:val="Svagfremhvning"/>
                <w:rFonts w:eastAsiaTheme="minorEastAsia"/>
                <w:bCs/>
                <w:szCs w:val="18"/>
                <w:lang w:val="en-US"/>
              </w:rPr>
            </w:pPr>
          </w:p>
        </w:tc>
      </w:tr>
      <w:tr w:rsidR="00FB574D" w:rsidRPr="00D93358" w14:paraId="20A7733E" w14:textId="77777777" w:rsidTr="0002549A">
        <w:tc>
          <w:tcPr>
            <w:tcW w:w="10206" w:type="dxa"/>
            <w:shd w:val="clear" w:color="auto" w:fill="auto"/>
          </w:tcPr>
          <w:p w14:paraId="39BE4595" w14:textId="618232F9" w:rsidR="004B5B6B" w:rsidRDefault="003650B6" w:rsidP="00BF2E52">
            <w:pPr>
              <w:spacing w:after="0"/>
              <w:jc w:val="both"/>
              <w:rPr>
                <w:rStyle w:val="Svagfremhvning"/>
                <w:rFonts w:eastAsiaTheme="minorEastAsia"/>
                <w:bCs/>
                <w:szCs w:val="18"/>
                <w:lang w:val="en-US"/>
              </w:rPr>
            </w:pPr>
            <w:r w:rsidRPr="003650B6">
              <w:rPr>
                <w:rStyle w:val="Svagfremhvning"/>
                <w:rFonts w:eastAsiaTheme="minorEastAsia"/>
                <w:bCs/>
                <w:szCs w:val="18"/>
                <w:lang w:val="en-US"/>
              </w:rPr>
              <w:t xml:space="preserve">Explanation: </w:t>
            </w:r>
            <w:r w:rsidR="00362F5B">
              <w:rPr>
                <w:rStyle w:val="Svagfremhvning"/>
                <w:rFonts w:eastAsiaTheme="minorEastAsia"/>
                <w:bCs/>
                <w:szCs w:val="18"/>
                <w:lang w:val="en-US"/>
              </w:rPr>
              <w:t>The Business School Conference has been booked for November 14</w:t>
            </w:r>
            <w:r w:rsidR="00362F5B" w:rsidRPr="00362F5B">
              <w:rPr>
                <w:rStyle w:val="Svagfremhvning"/>
                <w:rFonts w:eastAsiaTheme="minorEastAsia"/>
                <w:bCs/>
                <w:szCs w:val="18"/>
                <w:vertAlign w:val="superscript"/>
                <w:lang w:val="en-US"/>
              </w:rPr>
              <w:t>th</w:t>
            </w:r>
            <w:r w:rsidR="00362F5B">
              <w:rPr>
                <w:rStyle w:val="Svagfremhvning"/>
                <w:rFonts w:eastAsiaTheme="minorEastAsia"/>
                <w:bCs/>
                <w:szCs w:val="18"/>
                <w:lang w:val="en-US"/>
              </w:rPr>
              <w:t xml:space="preserve">, 2023, in Innovate. For the moment, we do not have a program for the </w:t>
            </w:r>
            <w:r w:rsidR="00BF2E52">
              <w:rPr>
                <w:rStyle w:val="Svagfremhvning"/>
                <w:rFonts w:eastAsiaTheme="minorEastAsia"/>
                <w:bCs/>
                <w:szCs w:val="18"/>
                <w:lang w:val="en-US"/>
              </w:rPr>
              <w:t xml:space="preserve">conference and would like to ask the Council for input/ideas on conference theme(s). Another </w:t>
            </w:r>
            <w:r w:rsidR="00045652">
              <w:rPr>
                <w:rStyle w:val="Svagfremhvning"/>
                <w:rFonts w:eastAsiaTheme="minorEastAsia"/>
                <w:bCs/>
                <w:szCs w:val="18"/>
                <w:lang w:val="en-US"/>
              </w:rPr>
              <w:t>option</w:t>
            </w:r>
            <w:r w:rsidR="00BF2E52">
              <w:rPr>
                <w:rStyle w:val="Svagfremhvning"/>
                <w:rFonts w:eastAsiaTheme="minorEastAsia"/>
                <w:bCs/>
                <w:szCs w:val="18"/>
                <w:lang w:val="en-US"/>
              </w:rPr>
              <w:t xml:space="preserve"> is to postpone the conference which will allow more time for planning</w:t>
            </w:r>
            <w:r w:rsidR="00045652">
              <w:rPr>
                <w:rStyle w:val="Svagfremhvning"/>
                <w:rFonts w:eastAsiaTheme="minorEastAsia"/>
                <w:bCs/>
                <w:szCs w:val="18"/>
                <w:lang w:val="en-US"/>
              </w:rPr>
              <w:t>. A third option is to h</w:t>
            </w:r>
            <w:r w:rsidR="00EC1A75">
              <w:rPr>
                <w:rStyle w:val="Svagfremhvning"/>
                <w:rFonts w:eastAsiaTheme="minorEastAsia"/>
                <w:bCs/>
                <w:szCs w:val="18"/>
                <w:lang w:val="en-US"/>
              </w:rPr>
              <w:t>old</w:t>
            </w:r>
            <w:r w:rsidR="00045652">
              <w:rPr>
                <w:rStyle w:val="Svagfremhvning"/>
                <w:rFonts w:eastAsiaTheme="minorEastAsia"/>
                <w:bCs/>
                <w:szCs w:val="18"/>
                <w:lang w:val="en-US"/>
              </w:rPr>
              <w:t xml:space="preserve"> another even</w:t>
            </w:r>
            <w:r w:rsidR="00EC1A75">
              <w:rPr>
                <w:rStyle w:val="Svagfremhvning"/>
                <w:rFonts w:eastAsiaTheme="minorEastAsia"/>
                <w:bCs/>
                <w:szCs w:val="18"/>
                <w:lang w:val="en-US"/>
              </w:rPr>
              <w:t xml:space="preserve">, however the </w:t>
            </w:r>
            <w:r w:rsidR="00045652">
              <w:rPr>
                <w:rStyle w:val="Svagfremhvning"/>
                <w:rFonts w:eastAsiaTheme="minorEastAsia"/>
                <w:bCs/>
                <w:szCs w:val="18"/>
                <w:lang w:val="en-US"/>
              </w:rPr>
              <w:t xml:space="preserve">event </w:t>
            </w:r>
            <w:r w:rsidR="00EC1A75">
              <w:rPr>
                <w:rStyle w:val="Svagfremhvning"/>
                <w:rFonts w:eastAsiaTheme="minorEastAsia"/>
                <w:bCs/>
                <w:szCs w:val="18"/>
                <w:lang w:val="en-US"/>
              </w:rPr>
              <w:t>must</w:t>
            </w:r>
            <w:r w:rsidR="00045652">
              <w:rPr>
                <w:rStyle w:val="Svagfremhvning"/>
                <w:rFonts w:eastAsiaTheme="minorEastAsia"/>
                <w:bCs/>
                <w:szCs w:val="18"/>
                <w:lang w:val="en-US"/>
              </w:rPr>
              <w:t xml:space="preserve"> be defined. </w:t>
            </w:r>
            <w:r w:rsidR="00362F5B">
              <w:rPr>
                <w:rStyle w:val="Svagfremhvning"/>
                <w:rFonts w:eastAsiaTheme="minorEastAsia"/>
                <w:bCs/>
                <w:szCs w:val="18"/>
                <w:lang w:val="en-US"/>
              </w:rPr>
              <w:t xml:space="preserve"> </w:t>
            </w:r>
            <w:r w:rsidR="001E21E3">
              <w:rPr>
                <w:rStyle w:val="Svagfremhvning"/>
                <w:rFonts w:eastAsiaTheme="minorEastAsia"/>
                <w:bCs/>
                <w:szCs w:val="18"/>
                <w:lang w:val="en-US"/>
              </w:rPr>
              <w:t xml:space="preserve">  </w:t>
            </w:r>
          </w:p>
          <w:p w14:paraId="09627176" w14:textId="16006B31" w:rsidR="00EC1A75" w:rsidRPr="003650B6" w:rsidRDefault="00EC1A75" w:rsidP="00BF2E52">
            <w:pPr>
              <w:spacing w:after="0"/>
              <w:jc w:val="both"/>
              <w:rPr>
                <w:rStyle w:val="Svagfremhvning"/>
                <w:rFonts w:eastAsiaTheme="minorEastAsia"/>
                <w:bCs/>
                <w:sz w:val="20"/>
                <w:szCs w:val="20"/>
                <w:lang w:val="en-US"/>
              </w:rPr>
            </w:pPr>
            <w:r>
              <w:rPr>
                <w:rStyle w:val="Svagfremhvning"/>
                <w:rFonts w:eastAsiaTheme="minorEastAsia"/>
                <w:bCs/>
                <w:szCs w:val="18"/>
                <w:lang w:val="en-US"/>
              </w:rPr>
              <w:t>Suggestions on what to go for?</w:t>
            </w:r>
          </w:p>
        </w:tc>
      </w:tr>
      <w:tr w:rsidR="00FB574D" w:rsidRPr="00362F5B" w14:paraId="57083B91" w14:textId="77777777" w:rsidTr="0002549A">
        <w:tc>
          <w:tcPr>
            <w:tcW w:w="10206" w:type="dxa"/>
            <w:shd w:val="clear" w:color="auto" w:fill="auto"/>
          </w:tcPr>
          <w:p w14:paraId="30C37FBD" w14:textId="75A3709C" w:rsidR="00FF33F6" w:rsidRPr="00FF33F6" w:rsidRDefault="005C2E4D" w:rsidP="00B42A3A">
            <w:pPr>
              <w:tabs>
                <w:tab w:val="right" w:pos="9638"/>
              </w:tabs>
              <w:spacing w:after="120"/>
              <w:jc w:val="both"/>
              <w:rPr>
                <w:rStyle w:val="Svagfremhvning"/>
                <w:i w:val="0"/>
                <w:iCs w:val="0"/>
                <w:color w:val="auto"/>
                <w:sz w:val="20"/>
                <w:lang w:val="en-US"/>
              </w:rPr>
            </w:pPr>
            <w:r w:rsidRPr="005C5318">
              <w:rPr>
                <w:rFonts w:cs="Arial"/>
                <w:lang w:val="en-US"/>
              </w:rPr>
              <w:t xml:space="preserve">Notes: </w:t>
            </w:r>
          </w:p>
        </w:tc>
      </w:tr>
      <w:tr w:rsidR="00FB574D" w:rsidRPr="001D74B9" w14:paraId="251C3031" w14:textId="77777777" w:rsidTr="0002549A">
        <w:tc>
          <w:tcPr>
            <w:tcW w:w="10206" w:type="dxa"/>
            <w:shd w:val="clear" w:color="auto" w:fill="auto"/>
          </w:tcPr>
          <w:sdt>
            <w:sdtPr>
              <w:rPr>
                <w:i/>
                <w:iCs/>
                <w:color w:val="808080" w:themeColor="background1" w:themeShade="80"/>
                <w:sz w:val="18"/>
              </w:rPr>
              <w:id w:val="-1491778100"/>
              <w:placeholder>
                <w:docPart w:val="44FFEDE25F184CB984B45705D1D34B06"/>
              </w:placeholder>
            </w:sdtPr>
            <w:sdtEndPr>
              <w:rPr>
                <w:i w:val="0"/>
                <w:iCs w:val="0"/>
                <w:color w:val="auto"/>
                <w:sz w:val="20"/>
              </w:rPr>
            </w:sdtEndPr>
            <w:sdtContent>
              <w:p w14:paraId="31B784B2" w14:textId="07388873" w:rsidR="00FB574D" w:rsidRPr="001D74B9" w:rsidRDefault="00FB574D" w:rsidP="00FB574D">
                <w:pPr>
                  <w:spacing w:before="120" w:after="120"/>
                  <w:jc w:val="both"/>
                  <w:rPr>
                    <w:rStyle w:val="Svagfremhvning"/>
                    <w:lang w:val="en-US"/>
                  </w:rPr>
                </w:pPr>
                <w:r w:rsidRPr="001D74B9">
                  <w:rPr>
                    <w:lang w:val="en-US"/>
                  </w:rPr>
                  <w:t xml:space="preserve">Follow up: </w:t>
                </w:r>
              </w:p>
            </w:sdtContent>
          </w:sdt>
          <w:p w14:paraId="18D4570C" w14:textId="77777777" w:rsidR="00FB574D" w:rsidRPr="001D74B9" w:rsidRDefault="00FB574D" w:rsidP="004B5B6B">
            <w:pPr>
              <w:spacing w:after="0"/>
              <w:jc w:val="both"/>
              <w:rPr>
                <w:lang w:val="en-US"/>
              </w:rPr>
            </w:pPr>
          </w:p>
        </w:tc>
      </w:tr>
      <w:tr w:rsidR="00FB574D" w:rsidRPr="002943E5" w14:paraId="62B33B66" w14:textId="77777777" w:rsidTr="0002549A">
        <w:tc>
          <w:tcPr>
            <w:tcW w:w="10206" w:type="dxa"/>
            <w:shd w:val="clear" w:color="auto" w:fill="auto"/>
          </w:tcPr>
          <w:tbl>
            <w:tblPr>
              <w:tblStyle w:val="Tabel-Gitter"/>
              <w:tblW w:w="99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1"/>
            </w:tblGrid>
            <w:tr w:rsidR="00FB574D" w:rsidRPr="00D93358" w14:paraId="57865402" w14:textId="77777777" w:rsidTr="30364A23">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C2E98B" w14:textId="773A9397" w:rsidR="00FB574D" w:rsidRPr="00E376B8" w:rsidRDefault="0063512E" w:rsidP="00C57992">
                  <w:pPr>
                    <w:pStyle w:val="Overskrift1"/>
                    <w:rPr>
                      <w:lang w:val="en-US"/>
                    </w:rPr>
                  </w:pPr>
                  <w:r>
                    <w:rPr>
                      <w:lang w:val="en-US"/>
                    </w:rPr>
                    <w:lastRenderedPageBreak/>
                    <w:t>6</w:t>
                  </w:r>
                  <w:r w:rsidR="004B5B6B">
                    <w:rPr>
                      <w:lang w:val="en-US"/>
                    </w:rPr>
                    <w:t>.</w:t>
                  </w:r>
                  <w:r w:rsidR="00460183">
                    <w:rPr>
                      <w:lang w:val="en-US"/>
                    </w:rPr>
                    <w:t xml:space="preserve"> </w:t>
                  </w:r>
                  <w:r w:rsidR="00431972">
                    <w:rPr>
                      <w:lang w:val="en-US"/>
                    </w:rPr>
                    <w:t xml:space="preserve">Follow-up on </w:t>
                  </w:r>
                  <w:r w:rsidR="00194192">
                    <w:rPr>
                      <w:lang w:val="en-US"/>
                    </w:rPr>
                    <w:t>AAUBS Strategy</w:t>
                  </w:r>
                  <w:r w:rsidR="00431972">
                    <w:rPr>
                      <w:lang w:val="en-US"/>
                    </w:rPr>
                    <w:t xml:space="preserve"> </w:t>
                  </w:r>
                  <w:r w:rsidR="00194192">
                    <w:rPr>
                      <w:lang w:val="en-US"/>
                    </w:rPr>
                    <w:t>(årshjul)</w:t>
                  </w:r>
                </w:p>
              </w:tc>
            </w:tr>
            <w:tr w:rsidR="00460183" w:rsidRPr="00431972" w14:paraId="36F2F069"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53A85" w14:textId="16813CCF" w:rsidR="00460183" w:rsidRPr="003650B6" w:rsidRDefault="00460183" w:rsidP="007D548A">
                  <w:pPr>
                    <w:pStyle w:val="Overskrift1"/>
                    <w:rPr>
                      <w:rStyle w:val="Svagfremhvning"/>
                      <w:b w:val="0"/>
                      <w:bCs/>
                      <w:lang w:val="en-US"/>
                    </w:rPr>
                  </w:pPr>
                  <w:r>
                    <w:rPr>
                      <w:rStyle w:val="Svagfremhvning"/>
                      <w:b w:val="0"/>
                      <w:bCs/>
                      <w:lang w:val="en-US"/>
                    </w:rPr>
                    <w:t xml:space="preserve">Appendix </w:t>
                  </w:r>
                </w:p>
              </w:tc>
            </w:tr>
            <w:tr w:rsidR="004B5B6B" w:rsidRPr="00D93358" w14:paraId="357BD81B"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B9129" w14:textId="77777777" w:rsidR="00B94D34" w:rsidRDefault="003650B6" w:rsidP="00B94D34">
                  <w:pPr>
                    <w:pStyle w:val="Overskrift1"/>
                    <w:rPr>
                      <w:lang w:val="en-US"/>
                    </w:rPr>
                  </w:pPr>
                  <w:r w:rsidRPr="003650B6">
                    <w:rPr>
                      <w:rStyle w:val="Svagfremhvning"/>
                      <w:b w:val="0"/>
                      <w:bCs/>
                      <w:lang w:val="en-US"/>
                    </w:rPr>
                    <w:t>Explanation</w:t>
                  </w:r>
                  <w:r w:rsidR="00E502D1">
                    <w:rPr>
                      <w:rStyle w:val="Svagfremhvning"/>
                      <w:b w:val="0"/>
                      <w:bCs/>
                      <w:lang w:val="en-US"/>
                    </w:rPr>
                    <w:t>:</w:t>
                  </w:r>
                  <w:r w:rsidR="000D4CA5">
                    <w:rPr>
                      <w:rStyle w:val="Svagfremhvning"/>
                      <w:b w:val="0"/>
                      <w:bCs/>
                      <w:lang w:val="en-US"/>
                    </w:rPr>
                    <w:t xml:space="preserve"> </w:t>
                  </w:r>
                  <w:r w:rsidR="00B94D34">
                    <w:rPr>
                      <w:rStyle w:val="Svagfremhvning"/>
                      <w:b w:val="0"/>
                      <w:bCs/>
                      <w:lang w:val="en-US"/>
                    </w:rPr>
                    <w:t xml:space="preserve">Mette </w:t>
                  </w:r>
                  <w:r w:rsidR="00B94D34" w:rsidRPr="00B94D34">
                    <w:rPr>
                      <w:rStyle w:val="Svagfremhvning"/>
                      <w:b w:val="0"/>
                      <w:bCs/>
                      <w:lang w:val="en-US"/>
                    </w:rPr>
                    <w:t xml:space="preserve">Vinther Larsen </w:t>
                  </w:r>
                  <w:r w:rsidR="00B94D34">
                    <w:rPr>
                      <w:rStyle w:val="Svagfremhvning"/>
                      <w:b w:val="0"/>
                      <w:bCs/>
                      <w:lang w:val="en-US"/>
                    </w:rPr>
                    <w:t>will provide an update on the AAUBS strategy.</w:t>
                  </w:r>
                  <w:r w:rsidR="00B94D34" w:rsidRPr="00B94D34">
                    <w:rPr>
                      <w:lang w:val="en-US"/>
                    </w:rPr>
                    <w:t xml:space="preserve"> </w:t>
                  </w:r>
                </w:p>
                <w:p w14:paraId="73FE2E8E" w14:textId="77777777" w:rsidR="00B94D34" w:rsidRPr="0075306A" w:rsidRDefault="00B94D34" w:rsidP="00B94D34">
                  <w:pPr>
                    <w:pStyle w:val="Overskrift1"/>
                    <w:rPr>
                      <w:lang w:val="en-US"/>
                    </w:rPr>
                  </w:pPr>
                </w:p>
                <w:p w14:paraId="498CB155" w14:textId="03CFEF63" w:rsidR="00B94D34" w:rsidRPr="00B94D34" w:rsidRDefault="00B94D34" w:rsidP="00B94D34">
                  <w:pPr>
                    <w:pStyle w:val="Overskrift1"/>
                    <w:rPr>
                      <w:lang w:val="en-US"/>
                    </w:rPr>
                  </w:pPr>
                  <w:r>
                    <w:rPr>
                      <w:rStyle w:val="Svagfremhvning"/>
                      <w:b w:val="0"/>
                      <w:bCs/>
                      <w:lang w:val="en-US"/>
                    </w:rPr>
                    <w:t xml:space="preserve">Mette will in the coming month meet with each research group and </w:t>
                  </w:r>
                  <w:r w:rsidRPr="00B94D34">
                    <w:rPr>
                      <w:rStyle w:val="Svagfremhvning"/>
                      <w:b w:val="0"/>
                      <w:bCs/>
                      <w:lang w:val="en-US"/>
                    </w:rPr>
                    <w:t>discuss the research group strategy</w:t>
                  </w:r>
                  <w:r>
                    <w:rPr>
                      <w:rStyle w:val="Svagfremhvning"/>
                      <w:b w:val="0"/>
                      <w:bCs/>
                      <w:lang w:val="en-US"/>
                    </w:rPr>
                    <w:t xml:space="preserve"> document to ensure </w:t>
                  </w:r>
                  <w:r w:rsidRPr="00B94D34">
                    <w:rPr>
                      <w:rStyle w:val="Svagfremhvning"/>
                      <w:b w:val="0"/>
                      <w:bCs/>
                      <w:lang w:val="en-US"/>
                    </w:rPr>
                    <w:t>the formulation of a final research group strategy that reflects the groups'</w:t>
                  </w:r>
                  <w:r>
                    <w:rPr>
                      <w:rStyle w:val="Svagfremhvning"/>
                      <w:b w:val="0"/>
                      <w:bCs/>
                      <w:lang w:val="en-US"/>
                    </w:rPr>
                    <w:t xml:space="preserve"> work going forward. </w:t>
                  </w:r>
                  <w:r w:rsidRPr="00B94D34">
                    <w:rPr>
                      <w:rStyle w:val="Svagfremhvning"/>
                      <w:b w:val="0"/>
                      <w:bCs/>
                      <w:lang w:val="en-US"/>
                    </w:rPr>
                    <w:t>The discussion</w:t>
                  </w:r>
                  <w:r>
                    <w:rPr>
                      <w:rStyle w:val="Svagfremhvning"/>
                      <w:b w:val="0"/>
                      <w:bCs/>
                      <w:lang w:val="en-US"/>
                    </w:rPr>
                    <w:t xml:space="preserve"> will also </w:t>
                  </w:r>
                  <w:r w:rsidRPr="00B94D34">
                    <w:rPr>
                      <w:rStyle w:val="Svagfremhvning"/>
                      <w:b w:val="0"/>
                      <w:bCs/>
                      <w:lang w:val="en-US"/>
                    </w:rPr>
                    <w:t>include</w:t>
                  </w:r>
                  <w:r>
                    <w:rPr>
                      <w:rStyle w:val="Svagfremhvning"/>
                      <w:b w:val="0"/>
                      <w:bCs/>
                      <w:lang w:val="en-US"/>
                    </w:rPr>
                    <w:t xml:space="preserve"> perspectives on </w:t>
                  </w:r>
                  <w:r w:rsidRPr="00B94D34">
                    <w:rPr>
                      <w:rStyle w:val="Svagfremhvning"/>
                      <w:b w:val="0"/>
                      <w:bCs/>
                      <w:lang w:val="en-US"/>
                    </w:rPr>
                    <w:t>future work with</w:t>
                  </w:r>
                  <w:r w:rsidR="00566194">
                    <w:rPr>
                      <w:rStyle w:val="Svagfremhvning"/>
                      <w:b w:val="0"/>
                      <w:bCs/>
                      <w:lang w:val="en-US"/>
                    </w:rPr>
                    <w:t xml:space="preserve">in </w:t>
                  </w:r>
                  <w:r w:rsidRPr="00B94D34">
                    <w:rPr>
                      <w:rStyle w:val="Svagfremhvning"/>
                      <w:b w:val="0"/>
                      <w:bCs/>
                      <w:lang w:val="en-US"/>
                    </w:rPr>
                    <w:t>research and funding.</w:t>
                  </w:r>
                </w:p>
              </w:tc>
            </w:tr>
            <w:tr w:rsidR="007D548A" w:rsidRPr="00E502D1" w14:paraId="1C6B013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B9333" w14:textId="028121E6" w:rsidR="00B803C3" w:rsidRPr="00730DEE" w:rsidRDefault="007D548A" w:rsidP="00B42A3A">
                  <w:pPr>
                    <w:tabs>
                      <w:tab w:val="right" w:pos="9638"/>
                    </w:tabs>
                    <w:spacing w:after="120"/>
                    <w:jc w:val="both"/>
                    <w:rPr>
                      <w:rStyle w:val="Svagfremhvning"/>
                      <w:i w:val="0"/>
                      <w:iCs w:val="0"/>
                      <w:color w:val="auto"/>
                      <w:sz w:val="20"/>
                      <w:lang w:val="en-US"/>
                    </w:rPr>
                  </w:pPr>
                  <w:r w:rsidRPr="005C5318">
                    <w:rPr>
                      <w:rFonts w:cs="Arial"/>
                      <w:lang w:val="en-US"/>
                    </w:rPr>
                    <w:t>Notes:</w:t>
                  </w:r>
                  <w:r w:rsidR="005C5318" w:rsidRPr="005C5318">
                    <w:rPr>
                      <w:rFonts w:cs="Arial"/>
                      <w:lang w:val="en-US"/>
                    </w:rPr>
                    <w:t xml:space="preserve"> </w:t>
                  </w:r>
                </w:p>
              </w:tc>
            </w:tr>
            <w:tr w:rsidR="007D548A" w:rsidRPr="000F721F" w14:paraId="063896F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60D49" w14:textId="11F2E448" w:rsidR="007D548A" w:rsidRPr="007D548A" w:rsidRDefault="00000000" w:rsidP="00B94D34">
                  <w:pPr>
                    <w:spacing w:before="120" w:after="120"/>
                    <w:jc w:val="both"/>
                    <w:rPr>
                      <w:rFonts w:cs="Arial"/>
                      <w:lang w:val="en-US"/>
                    </w:rPr>
                  </w:pPr>
                  <w:sdt>
                    <w:sdtPr>
                      <w:rPr>
                        <w:i/>
                        <w:iCs/>
                        <w:color w:val="808080" w:themeColor="background1" w:themeShade="80"/>
                        <w:sz w:val="18"/>
                      </w:rPr>
                      <w:id w:val="-1724062813"/>
                      <w:placeholder>
                        <w:docPart w:val="C6E2764249A645C9B43963F59809E150"/>
                      </w:placeholder>
                    </w:sdtPr>
                    <w:sdtEndPr>
                      <w:rPr>
                        <w:i w:val="0"/>
                        <w:iCs w:val="0"/>
                        <w:color w:val="auto"/>
                        <w:sz w:val="20"/>
                      </w:rPr>
                    </w:sdtEndPr>
                    <w:sdtContent>
                      <w:r w:rsidR="007D548A" w:rsidRPr="00F64856">
                        <w:rPr>
                          <w:lang w:val="en-US"/>
                        </w:rPr>
                        <w:t xml:space="preserve">Follow up: </w:t>
                      </w:r>
                    </w:sdtContent>
                  </w:sdt>
                </w:p>
              </w:tc>
            </w:tr>
            <w:tr w:rsidR="00B42A3A" w:rsidRPr="00194192" w14:paraId="1EE34077" w14:textId="77777777" w:rsidTr="00B42A3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7F0E08C" w14:textId="47431207" w:rsidR="00B42A3A" w:rsidRPr="00194192" w:rsidRDefault="0063512E" w:rsidP="007D548A">
                  <w:pPr>
                    <w:spacing w:before="120" w:after="120"/>
                    <w:jc w:val="both"/>
                    <w:rPr>
                      <w:color w:val="808080" w:themeColor="background1" w:themeShade="80"/>
                      <w:sz w:val="18"/>
                    </w:rPr>
                  </w:pPr>
                  <w:r>
                    <w:rPr>
                      <w:rFonts w:eastAsiaTheme="majorEastAsia" w:cstheme="majorBidi"/>
                      <w:b/>
                      <w:szCs w:val="32"/>
                    </w:rPr>
                    <w:t>7</w:t>
                  </w:r>
                  <w:r w:rsidR="00B42A3A" w:rsidRPr="00194192">
                    <w:rPr>
                      <w:rFonts w:eastAsiaTheme="majorEastAsia" w:cstheme="majorBidi"/>
                      <w:b/>
                      <w:szCs w:val="32"/>
                    </w:rPr>
                    <w:t xml:space="preserve">. </w:t>
                  </w:r>
                  <w:r w:rsidR="00194192" w:rsidRPr="00194192">
                    <w:rPr>
                      <w:rFonts w:eastAsiaTheme="majorEastAsia" w:cstheme="majorBidi"/>
                      <w:b/>
                      <w:szCs w:val="32"/>
                    </w:rPr>
                    <w:t>Input for SSH-agreement “Målaftale” (årshjul)</w:t>
                  </w:r>
                  <w:r w:rsidR="00B42A3A" w:rsidRPr="00194192">
                    <w:rPr>
                      <w:color w:val="808080" w:themeColor="background1" w:themeShade="80"/>
                      <w:sz w:val="18"/>
                    </w:rPr>
                    <w:t xml:space="preserve">  </w:t>
                  </w:r>
                </w:p>
              </w:tc>
            </w:tr>
            <w:tr w:rsidR="00B42A3A" w:rsidRPr="00B4426B" w14:paraId="4B1F4AE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DD0540" w14:textId="6C58B70F" w:rsidR="00B42A3A" w:rsidRPr="00045652" w:rsidRDefault="00B42A3A" w:rsidP="007D548A">
                  <w:pPr>
                    <w:spacing w:before="120" w:after="120"/>
                    <w:jc w:val="both"/>
                    <w:rPr>
                      <w:i/>
                      <w:iCs/>
                      <w:color w:val="808080" w:themeColor="background1" w:themeShade="80"/>
                      <w:sz w:val="18"/>
                    </w:rPr>
                  </w:pPr>
                  <w:proofErr w:type="spellStart"/>
                  <w:r w:rsidRPr="00045652">
                    <w:rPr>
                      <w:rStyle w:val="Svagfremhvning"/>
                      <w:bCs/>
                    </w:rPr>
                    <w:t>Appendix</w:t>
                  </w:r>
                  <w:proofErr w:type="spellEnd"/>
                  <w:r w:rsidR="00B4426B" w:rsidRPr="00045652">
                    <w:rPr>
                      <w:rStyle w:val="Svagfremhvning"/>
                      <w:bCs/>
                    </w:rPr>
                    <w:t xml:space="preserve"> </w:t>
                  </w:r>
                  <w:r w:rsidR="00566194">
                    <w:rPr>
                      <w:rStyle w:val="Svagfremhvning"/>
                      <w:bCs/>
                    </w:rPr>
                    <w:t>3</w:t>
                  </w:r>
                  <w:r w:rsidR="00B4426B" w:rsidRPr="00045652">
                    <w:rPr>
                      <w:rStyle w:val="Svagfremhvning"/>
                      <w:bCs/>
                    </w:rPr>
                    <w:t xml:space="preserve">: </w:t>
                  </w:r>
                  <w:r w:rsidR="00DC05D6">
                    <w:rPr>
                      <w:rStyle w:val="Svagfremhvning"/>
                      <w:bCs/>
                    </w:rPr>
                    <w:t xml:space="preserve">Presentation on </w:t>
                  </w:r>
                  <w:r w:rsidR="00045652" w:rsidRPr="00045652">
                    <w:rPr>
                      <w:rStyle w:val="Svagfremhvning"/>
                      <w:bCs/>
                    </w:rPr>
                    <w:t>Viden for verden m</w:t>
                  </w:r>
                  <w:r w:rsidR="00045652">
                    <w:rPr>
                      <w:rStyle w:val="Svagfremhvning"/>
                      <w:bCs/>
                    </w:rPr>
                    <w:t>ålaftale 2024</w:t>
                  </w:r>
                  <w:r w:rsidR="008267D8">
                    <w:rPr>
                      <w:rStyle w:val="Svagfremhvning"/>
                      <w:bCs/>
                    </w:rPr>
                    <w:t xml:space="preserve"> (agreement)</w:t>
                  </w:r>
                  <w:r w:rsidR="00DC05D6">
                    <w:rPr>
                      <w:rStyle w:val="Svagfremhvning"/>
                      <w:bCs/>
                    </w:rPr>
                    <w:t xml:space="preserve">, </w:t>
                  </w:r>
                  <w:proofErr w:type="spellStart"/>
                  <w:r w:rsidR="00DC05D6">
                    <w:rPr>
                      <w:rStyle w:val="Svagfremhvning"/>
                      <w:bCs/>
                    </w:rPr>
                    <w:t>see</w:t>
                  </w:r>
                  <w:proofErr w:type="spellEnd"/>
                  <w:r w:rsidR="00DC05D6">
                    <w:rPr>
                      <w:rStyle w:val="Svagfremhvning"/>
                      <w:bCs/>
                    </w:rPr>
                    <w:t xml:space="preserve"> slides 38-59</w:t>
                  </w:r>
                </w:p>
              </w:tc>
            </w:tr>
            <w:tr w:rsidR="00B42A3A" w:rsidRPr="00DC05D6" w14:paraId="19528466"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1E050" w14:textId="4D2DB848" w:rsidR="00886CEE" w:rsidRDefault="00B42A3A" w:rsidP="00194192">
                  <w:pPr>
                    <w:spacing w:before="120" w:after="120"/>
                    <w:jc w:val="both"/>
                    <w:rPr>
                      <w:rStyle w:val="Svagfremhvning"/>
                      <w:bCs/>
                      <w:lang w:val="en-US"/>
                    </w:rPr>
                  </w:pPr>
                  <w:r w:rsidRPr="002A4D05">
                    <w:rPr>
                      <w:rStyle w:val="Svagfremhvning"/>
                      <w:bCs/>
                      <w:lang w:val="en-US"/>
                    </w:rPr>
                    <w:t>Explanation</w:t>
                  </w:r>
                  <w:r w:rsidR="00837C00" w:rsidRPr="002A4D05">
                    <w:rPr>
                      <w:rStyle w:val="Svagfremhvning"/>
                      <w:bCs/>
                      <w:lang w:val="en-US"/>
                    </w:rPr>
                    <w:t xml:space="preserve">: </w:t>
                  </w:r>
                  <w:r w:rsidR="00045652">
                    <w:rPr>
                      <w:rStyle w:val="Svagfremhvning"/>
                      <w:bCs/>
                      <w:lang w:val="en-US"/>
                    </w:rPr>
                    <w:t xml:space="preserve">The Council is to discuss the six prioritized goals in </w:t>
                  </w:r>
                  <w:proofErr w:type="spellStart"/>
                  <w:r w:rsidR="00045652">
                    <w:rPr>
                      <w:rStyle w:val="Svagfremhvning"/>
                      <w:bCs/>
                      <w:lang w:val="en-US"/>
                    </w:rPr>
                    <w:t>Viden</w:t>
                  </w:r>
                  <w:proofErr w:type="spellEnd"/>
                  <w:r w:rsidR="00045652">
                    <w:rPr>
                      <w:rStyle w:val="Svagfremhvning"/>
                      <w:bCs/>
                      <w:lang w:val="en-US"/>
                    </w:rPr>
                    <w:t xml:space="preserve"> for </w:t>
                  </w:r>
                  <w:proofErr w:type="spellStart"/>
                  <w:r w:rsidR="00045652">
                    <w:rPr>
                      <w:rStyle w:val="Svagfremhvning"/>
                      <w:bCs/>
                      <w:lang w:val="en-US"/>
                    </w:rPr>
                    <w:t>Verden</w:t>
                  </w:r>
                  <w:proofErr w:type="spellEnd"/>
                  <w:r w:rsidR="00045652">
                    <w:rPr>
                      <w:rStyle w:val="Svagfremhvning"/>
                      <w:bCs/>
                      <w:lang w:val="en-US"/>
                    </w:rPr>
                    <w:t xml:space="preserve"> </w:t>
                  </w:r>
                  <w:proofErr w:type="spellStart"/>
                  <w:r w:rsidR="00045652">
                    <w:rPr>
                      <w:rStyle w:val="Svagfremhvning"/>
                      <w:bCs/>
                      <w:lang w:val="en-US"/>
                    </w:rPr>
                    <w:t>målaftale</w:t>
                  </w:r>
                  <w:proofErr w:type="spellEnd"/>
                  <w:r w:rsidR="00045652">
                    <w:rPr>
                      <w:rStyle w:val="Svagfremhvning"/>
                      <w:bCs/>
                      <w:lang w:val="en-US"/>
                    </w:rPr>
                    <w:t xml:space="preserve"> (agreement) for 2024 and </w:t>
                  </w:r>
                  <w:r w:rsidR="008267D8">
                    <w:rPr>
                      <w:rStyle w:val="Svagfremhvning"/>
                      <w:bCs/>
                      <w:lang w:val="en-US"/>
                    </w:rPr>
                    <w:t xml:space="preserve">specify activities for each </w:t>
                  </w:r>
                  <w:r w:rsidR="00045652">
                    <w:rPr>
                      <w:rStyle w:val="Svagfremhvning"/>
                      <w:bCs/>
                      <w:lang w:val="en-US"/>
                    </w:rPr>
                    <w:t xml:space="preserve">of the goals.   </w:t>
                  </w:r>
                </w:p>
                <w:p w14:paraId="2AFB0757" w14:textId="2D7F4B1F" w:rsidR="00045652" w:rsidRPr="00045652" w:rsidRDefault="00045652" w:rsidP="00045652">
                  <w:pPr>
                    <w:spacing w:before="120" w:after="120"/>
                    <w:jc w:val="both"/>
                    <w:rPr>
                      <w:bCs/>
                      <w:i/>
                      <w:iCs/>
                      <w:color w:val="808080" w:themeColor="background1" w:themeShade="80"/>
                      <w:sz w:val="18"/>
                      <w:lang w:val="en-US"/>
                    </w:rPr>
                  </w:pPr>
                  <w:r w:rsidRPr="00045652">
                    <w:rPr>
                      <w:bCs/>
                      <w:i/>
                      <w:iCs/>
                      <w:color w:val="808080" w:themeColor="background1" w:themeShade="80"/>
                      <w:sz w:val="18"/>
                      <w:lang w:val="en-US"/>
                    </w:rPr>
                    <w:t xml:space="preserve">As part of the realization of AAU's strategy Knowledge for the World 2022 – 2026, AAUBS is yearly to prepare an agreement, </w:t>
                  </w:r>
                  <w:proofErr w:type="spellStart"/>
                  <w:r w:rsidRPr="00045652">
                    <w:rPr>
                      <w:bCs/>
                      <w:i/>
                      <w:iCs/>
                      <w:color w:val="808080" w:themeColor="background1" w:themeShade="80"/>
                      <w:sz w:val="18"/>
                      <w:lang w:val="en-US"/>
                    </w:rPr>
                    <w:t>Viden</w:t>
                  </w:r>
                  <w:proofErr w:type="spellEnd"/>
                  <w:r w:rsidRPr="00045652">
                    <w:rPr>
                      <w:bCs/>
                      <w:i/>
                      <w:iCs/>
                      <w:color w:val="808080" w:themeColor="background1" w:themeShade="80"/>
                      <w:sz w:val="18"/>
                      <w:lang w:val="en-US"/>
                    </w:rPr>
                    <w:t xml:space="preserve"> for </w:t>
                  </w:r>
                  <w:proofErr w:type="spellStart"/>
                  <w:r w:rsidRPr="00045652">
                    <w:rPr>
                      <w:bCs/>
                      <w:i/>
                      <w:iCs/>
                      <w:color w:val="808080" w:themeColor="background1" w:themeShade="80"/>
                      <w:sz w:val="18"/>
                      <w:lang w:val="en-US"/>
                    </w:rPr>
                    <w:t>Verden</w:t>
                  </w:r>
                  <w:proofErr w:type="spellEnd"/>
                  <w:r w:rsidRPr="00045652">
                    <w:rPr>
                      <w:bCs/>
                      <w:i/>
                      <w:iCs/>
                      <w:color w:val="808080" w:themeColor="background1" w:themeShade="80"/>
                      <w:sz w:val="18"/>
                      <w:lang w:val="en-US"/>
                    </w:rPr>
                    <w:t xml:space="preserve"> </w:t>
                  </w:r>
                  <w:proofErr w:type="spellStart"/>
                  <w:r w:rsidRPr="00045652">
                    <w:rPr>
                      <w:bCs/>
                      <w:i/>
                      <w:iCs/>
                      <w:color w:val="808080" w:themeColor="background1" w:themeShade="80"/>
                      <w:sz w:val="18"/>
                      <w:lang w:val="en-US"/>
                    </w:rPr>
                    <w:t>målaftale</w:t>
                  </w:r>
                  <w:proofErr w:type="spellEnd"/>
                  <w:r w:rsidRPr="00045652">
                    <w:rPr>
                      <w:bCs/>
                      <w:i/>
                      <w:iCs/>
                      <w:color w:val="808080" w:themeColor="background1" w:themeShade="80"/>
                      <w:sz w:val="18"/>
                      <w:lang w:val="en-US"/>
                    </w:rPr>
                    <w:t xml:space="preserve">. For 2024 </w:t>
                  </w:r>
                  <w:r>
                    <w:rPr>
                      <w:bCs/>
                      <w:i/>
                      <w:iCs/>
                      <w:color w:val="808080" w:themeColor="background1" w:themeShade="80"/>
                      <w:sz w:val="18"/>
                      <w:lang w:val="en-US"/>
                    </w:rPr>
                    <w:t xml:space="preserve">the </w:t>
                  </w:r>
                  <w:r w:rsidRPr="00045652">
                    <w:rPr>
                      <w:bCs/>
                      <w:i/>
                      <w:iCs/>
                      <w:color w:val="808080" w:themeColor="background1" w:themeShade="80"/>
                      <w:sz w:val="18"/>
                      <w:lang w:val="en-US"/>
                    </w:rPr>
                    <w:t>AAU management has prioritized six goals</w:t>
                  </w:r>
                  <w:r w:rsidR="00DC05D6">
                    <w:rPr>
                      <w:bCs/>
                      <w:i/>
                      <w:iCs/>
                      <w:color w:val="808080" w:themeColor="background1" w:themeShade="80"/>
                      <w:sz w:val="18"/>
                      <w:lang w:val="en-US"/>
                    </w:rPr>
                    <w:t xml:space="preserve"> </w:t>
                  </w:r>
                  <w:r w:rsidRPr="00045652">
                    <w:rPr>
                      <w:bCs/>
                      <w:i/>
                      <w:iCs/>
                      <w:color w:val="808080" w:themeColor="background1" w:themeShade="80"/>
                      <w:sz w:val="18"/>
                      <w:lang w:val="en-US"/>
                    </w:rPr>
                    <w:t>of which four of the goals are a continuation of previous goals as well as the addition of two new goals.</w:t>
                  </w:r>
                </w:p>
                <w:p w14:paraId="4BE89C56" w14:textId="6EC7C7D2" w:rsidR="00045652" w:rsidRPr="0075306A" w:rsidRDefault="00045652" w:rsidP="00045652">
                  <w:pPr>
                    <w:spacing w:before="120" w:after="120"/>
                    <w:jc w:val="both"/>
                    <w:rPr>
                      <w:bCs/>
                      <w:i/>
                      <w:iCs/>
                      <w:color w:val="808080" w:themeColor="background1" w:themeShade="80"/>
                      <w:sz w:val="18"/>
                      <w:lang w:val="en-US"/>
                    </w:rPr>
                  </w:pPr>
                  <w:r w:rsidRPr="00045652">
                    <w:rPr>
                      <w:bCs/>
                      <w:i/>
                      <w:iCs/>
                      <w:color w:val="808080" w:themeColor="background1" w:themeShade="80"/>
                      <w:sz w:val="18"/>
                      <w:lang w:val="en-US"/>
                    </w:rPr>
                    <w:t xml:space="preserve">The six prioritized </w:t>
                  </w:r>
                  <w:r w:rsidR="00DC05D6">
                    <w:rPr>
                      <w:bCs/>
                      <w:i/>
                      <w:iCs/>
                      <w:color w:val="808080" w:themeColor="background1" w:themeShade="80"/>
                      <w:sz w:val="18"/>
                      <w:lang w:val="en-US"/>
                    </w:rPr>
                    <w:t xml:space="preserve">goals </w:t>
                  </w:r>
                  <w:r w:rsidR="00B925D2">
                    <w:rPr>
                      <w:bCs/>
                      <w:i/>
                      <w:iCs/>
                      <w:color w:val="808080" w:themeColor="background1" w:themeShade="80"/>
                      <w:sz w:val="18"/>
                      <w:lang w:val="en-US"/>
                    </w:rPr>
                    <w:t xml:space="preserve">are </w:t>
                  </w:r>
                  <w:r>
                    <w:rPr>
                      <w:bCs/>
                      <w:i/>
                      <w:iCs/>
                      <w:color w:val="808080" w:themeColor="background1" w:themeShade="80"/>
                      <w:sz w:val="18"/>
                      <w:lang w:val="en-US"/>
                    </w:rPr>
                    <w:t xml:space="preserve">to be </w:t>
                  </w:r>
                  <w:r w:rsidRPr="00045652">
                    <w:rPr>
                      <w:bCs/>
                      <w:i/>
                      <w:iCs/>
                      <w:color w:val="808080" w:themeColor="background1" w:themeShade="80"/>
                      <w:sz w:val="18"/>
                      <w:lang w:val="en-US"/>
                    </w:rPr>
                    <w:t>described</w:t>
                  </w:r>
                  <w:r w:rsidR="00DC05D6">
                    <w:rPr>
                      <w:bCs/>
                      <w:i/>
                      <w:iCs/>
                      <w:color w:val="808080" w:themeColor="background1" w:themeShade="80"/>
                      <w:sz w:val="18"/>
                      <w:lang w:val="en-US"/>
                    </w:rPr>
                    <w:t xml:space="preserve"> a</w:t>
                  </w:r>
                  <w:r w:rsidR="008267D8">
                    <w:rPr>
                      <w:bCs/>
                      <w:i/>
                      <w:iCs/>
                      <w:color w:val="808080" w:themeColor="background1" w:themeShade="80"/>
                      <w:sz w:val="18"/>
                      <w:lang w:val="en-US"/>
                    </w:rPr>
                    <w:t xml:space="preserve">nd </w:t>
                  </w:r>
                  <w:r w:rsidR="00DC05D6">
                    <w:rPr>
                      <w:bCs/>
                      <w:i/>
                      <w:iCs/>
                      <w:color w:val="808080" w:themeColor="background1" w:themeShade="80"/>
                      <w:sz w:val="18"/>
                      <w:lang w:val="en-US"/>
                    </w:rPr>
                    <w:t>specified with activities at AAUBS level</w:t>
                  </w:r>
                  <w:r w:rsidRPr="00045652">
                    <w:rPr>
                      <w:bCs/>
                      <w:i/>
                      <w:iCs/>
                      <w:color w:val="808080" w:themeColor="background1" w:themeShade="80"/>
                      <w:sz w:val="18"/>
                      <w:lang w:val="en-US"/>
                    </w:rPr>
                    <w:t xml:space="preserve"> in the </w:t>
                  </w:r>
                  <w:r w:rsidR="00DC05D6" w:rsidRPr="00045652">
                    <w:rPr>
                      <w:bCs/>
                      <w:i/>
                      <w:iCs/>
                      <w:color w:val="808080" w:themeColor="background1" w:themeShade="80"/>
                      <w:sz w:val="18"/>
                      <w:lang w:val="en-US"/>
                    </w:rPr>
                    <w:t>agreement,</w:t>
                  </w:r>
                  <w:r w:rsidR="00DC05D6">
                    <w:rPr>
                      <w:bCs/>
                      <w:i/>
                      <w:iCs/>
                      <w:color w:val="808080" w:themeColor="background1" w:themeShade="80"/>
                      <w:sz w:val="18"/>
                      <w:lang w:val="en-US"/>
                    </w:rPr>
                    <w:t xml:space="preserve"> </w:t>
                  </w:r>
                  <w:proofErr w:type="spellStart"/>
                  <w:r w:rsidR="00DC05D6" w:rsidRPr="00045652">
                    <w:rPr>
                      <w:bCs/>
                      <w:i/>
                      <w:iCs/>
                      <w:color w:val="808080" w:themeColor="background1" w:themeShade="80"/>
                      <w:sz w:val="18"/>
                      <w:lang w:val="en-US"/>
                    </w:rPr>
                    <w:t>Viden</w:t>
                  </w:r>
                  <w:proofErr w:type="spellEnd"/>
                  <w:r w:rsidR="00DC05D6" w:rsidRPr="00045652">
                    <w:rPr>
                      <w:bCs/>
                      <w:i/>
                      <w:iCs/>
                      <w:color w:val="808080" w:themeColor="background1" w:themeShade="80"/>
                      <w:sz w:val="18"/>
                      <w:lang w:val="en-US"/>
                    </w:rPr>
                    <w:t xml:space="preserve"> for </w:t>
                  </w:r>
                  <w:proofErr w:type="spellStart"/>
                  <w:r w:rsidR="00DC05D6" w:rsidRPr="00045652">
                    <w:rPr>
                      <w:bCs/>
                      <w:i/>
                      <w:iCs/>
                      <w:color w:val="808080" w:themeColor="background1" w:themeShade="80"/>
                      <w:sz w:val="18"/>
                      <w:lang w:val="en-US"/>
                    </w:rPr>
                    <w:t>Verden</w:t>
                  </w:r>
                  <w:proofErr w:type="spellEnd"/>
                  <w:r w:rsidR="00DC05D6" w:rsidRPr="00045652">
                    <w:rPr>
                      <w:bCs/>
                      <w:i/>
                      <w:iCs/>
                      <w:color w:val="808080" w:themeColor="background1" w:themeShade="80"/>
                      <w:sz w:val="18"/>
                      <w:lang w:val="en-US"/>
                    </w:rPr>
                    <w:t xml:space="preserve"> </w:t>
                  </w:r>
                  <w:proofErr w:type="spellStart"/>
                  <w:r w:rsidR="00DC05D6" w:rsidRPr="00045652">
                    <w:rPr>
                      <w:bCs/>
                      <w:i/>
                      <w:iCs/>
                      <w:color w:val="808080" w:themeColor="background1" w:themeShade="80"/>
                      <w:sz w:val="18"/>
                      <w:lang w:val="en-US"/>
                    </w:rPr>
                    <w:t>målaftale</w:t>
                  </w:r>
                  <w:proofErr w:type="spellEnd"/>
                  <w:r w:rsidR="00DC05D6">
                    <w:rPr>
                      <w:bCs/>
                      <w:i/>
                      <w:iCs/>
                      <w:color w:val="808080" w:themeColor="background1" w:themeShade="80"/>
                      <w:sz w:val="18"/>
                      <w:lang w:val="en-US"/>
                    </w:rPr>
                    <w:t xml:space="preserve"> </w:t>
                  </w:r>
                  <w:r w:rsidR="00DC05D6" w:rsidRPr="00045652">
                    <w:rPr>
                      <w:bCs/>
                      <w:i/>
                      <w:iCs/>
                      <w:color w:val="808080" w:themeColor="background1" w:themeShade="80"/>
                      <w:sz w:val="18"/>
                      <w:lang w:val="en-US"/>
                    </w:rPr>
                    <w:t>2</w:t>
                  </w:r>
                  <w:r w:rsidR="00DC05D6">
                    <w:rPr>
                      <w:bCs/>
                      <w:i/>
                      <w:iCs/>
                      <w:color w:val="808080" w:themeColor="background1" w:themeShade="80"/>
                      <w:sz w:val="18"/>
                      <w:lang w:val="en-US"/>
                    </w:rPr>
                    <w:t>024.</w:t>
                  </w:r>
                  <w:r w:rsidR="008267D8">
                    <w:rPr>
                      <w:bCs/>
                      <w:i/>
                      <w:iCs/>
                      <w:color w:val="808080" w:themeColor="background1" w:themeShade="80"/>
                      <w:sz w:val="18"/>
                      <w:lang w:val="en-US"/>
                    </w:rPr>
                    <w:t xml:space="preserve">The Council will in the meeting discuss and specify these activities. </w:t>
                  </w:r>
                  <w:r w:rsidRPr="00045652">
                    <w:rPr>
                      <w:bCs/>
                      <w:i/>
                      <w:iCs/>
                      <w:color w:val="808080" w:themeColor="background1" w:themeShade="80"/>
                      <w:sz w:val="18"/>
                      <w:lang w:val="en-US"/>
                    </w:rPr>
                    <w:t xml:space="preserve">Based on input from </w:t>
                  </w:r>
                  <w:r w:rsidR="00DC05D6">
                    <w:rPr>
                      <w:bCs/>
                      <w:i/>
                      <w:iCs/>
                      <w:color w:val="808080" w:themeColor="background1" w:themeShade="80"/>
                      <w:sz w:val="18"/>
                      <w:lang w:val="en-US"/>
                    </w:rPr>
                    <w:t xml:space="preserve">the Council and </w:t>
                  </w:r>
                  <w:r w:rsidRPr="00045652">
                    <w:rPr>
                      <w:bCs/>
                      <w:i/>
                      <w:iCs/>
                      <w:color w:val="808080" w:themeColor="background1" w:themeShade="80"/>
                      <w:sz w:val="18"/>
                      <w:lang w:val="en-US"/>
                    </w:rPr>
                    <w:t>SAMiU</w:t>
                  </w:r>
                  <w:r w:rsidR="00DC05D6">
                    <w:rPr>
                      <w:bCs/>
                      <w:i/>
                      <w:iCs/>
                      <w:color w:val="808080" w:themeColor="background1" w:themeShade="80"/>
                      <w:sz w:val="18"/>
                      <w:lang w:val="en-US"/>
                    </w:rPr>
                    <w:t xml:space="preserve"> </w:t>
                  </w:r>
                  <w:r w:rsidRPr="00045652">
                    <w:rPr>
                      <w:bCs/>
                      <w:i/>
                      <w:iCs/>
                      <w:color w:val="808080" w:themeColor="background1" w:themeShade="80"/>
                      <w:sz w:val="18"/>
                      <w:lang w:val="en-US"/>
                    </w:rPr>
                    <w:t>the AA</w:t>
                  </w:r>
                  <w:r w:rsidR="00DC05D6">
                    <w:rPr>
                      <w:bCs/>
                      <w:i/>
                      <w:iCs/>
                      <w:color w:val="808080" w:themeColor="background1" w:themeShade="80"/>
                      <w:sz w:val="18"/>
                      <w:lang w:val="en-US"/>
                    </w:rPr>
                    <w:t>U</w:t>
                  </w:r>
                  <w:r w:rsidRPr="00045652">
                    <w:rPr>
                      <w:bCs/>
                      <w:i/>
                      <w:iCs/>
                      <w:color w:val="808080" w:themeColor="background1" w:themeShade="80"/>
                      <w:sz w:val="18"/>
                      <w:lang w:val="en-US"/>
                    </w:rPr>
                    <w:t xml:space="preserve">BS management will </w:t>
                  </w:r>
                  <w:r w:rsidR="00DC05D6">
                    <w:rPr>
                      <w:bCs/>
                      <w:i/>
                      <w:iCs/>
                      <w:color w:val="808080" w:themeColor="background1" w:themeShade="80"/>
                      <w:sz w:val="18"/>
                      <w:lang w:val="en-US"/>
                    </w:rPr>
                    <w:t>formulate</w:t>
                  </w:r>
                  <w:r w:rsidR="008267D8">
                    <w:rPr>
                      <w:bCs/>
                      <w:i/>
                      <w:iCs/>
                      <w:color w:val="808080" w:themeColor="background1" w:themeShade="80"/>
                      <w:sz w:val="18"/>
                      <w:lang w:val="en-US"/>
                    </w:rPr>
                    <w:t xml:space="preserve"> </w:t>
                  </w:r>
                  <w:proofErr w:type="spellStart"/>
                  <w:r w:rsidR="00DC05D6">
                    <w:rPr>
                      <w:bCs/>
                      <w:i/>
                      <w:iCs/>
                      <w:color w:val="808080" w:themeColor="background1" w:themeShade="80"/>
                      <w:sz w:val="18"/>
                      <w:lang w:val="en-US"/>
                    </w:rPr>
                    <w:t>Viden</w:t>
                  </w:r>
                  <w:proofErr w:type="spellEnd"/>
                  <w:r w:rsidR="00DC05D6">
                    <w:rPr>
                      <w:bCs/>
                      <w:i/>
                      <w:iCs/>
                      <w:color w:val="808080" w:themeColor="background1" w:themeShade="80"/>
                      <w:sz w:val="18"/>
                      <w:lang w:val="en-US"/>
                    </w:rPr>
                    <w:t xml:space="preserve"> for </w:t>
                  </w:r>
                  <w:proofErr w:type="spellStart"/>
                  <w:r w:rsidR="00DC05D6">
                    <w:rPr>
                      <w:bCs/>
                      <w:i/>
                      <w:iCs/>
                      <w:color w:val="808080" w:themeColor="background1" w:themeShade="80"/>
                      <w:sz w:val="18"/>
                      <w:lang w:val="en-US"/>
                    </w:rPr>
                    <w:t>Verden</w:t>
                  </w:r>
                  <w:proofErr w:type="spellEnd"/>
                  <w:r w:rsidR="00DC05D6">
                    <w:rPr>
                      <w:bCs/>
                      <w:i/>
                      <w:iCs/>
                      <w:color w:val="808080" w:themeColor="background1" w:themeShade="80"/>
                      <w:sz w:val="18"/>
                      <w:lang w:val="en-US"/>
                    </w:rPr>
                    <w:t xml:space="preserve"> </w:t>
                  </w:r>
                  <w:proofErr w:type="spellStart"/>
                  <w:r w:rsidR="00DC05D6">
                    <w:rPr>
                      <w:bCs/>
                      <w:i/>
                      <w:iCs/>
                      <w:color w:val="808080" w:themeColor="background1" w:themeShade="80"/>
                      <w:sz w:val="18"/>
                      <w:lang w:val="en-US"/>
                    </w:rPr>
                    <w:t>målaftale</w:t>
                  </w:r>
                  <w:proofErr w:type="spellEnd"/>
                  <w:r w:rsidR="00DC05D6">
                    <w:rPr>
                      <w:bCs/>
                      <w:i/>
                      <w:iCs/>
                      <w:color w:val="808080" w:themeColor="background1" w:themeShade="80"/>
                      <w:sz w:val="18"/>
                      <w:lang w:val="en-US"/>
                    </w:rPr>
                    <w:t xml:space="preserve"> 2024. </w:t>
                  </w:r>
                  <w:r w:rsidR="00DC05D6" w:rsidRPr="0075306A">
                    <w:rPr>
                      <w:bCs/>
                      <w:i/>
                      <w:iCs/>
                      <w:color w:val="808080" w:themeColor="background1" w:themeShade="80"/>
                      <w:sz w:val="18"/>
                      <w:lang w:val="en-US"/>
                    </w:rPr>
                    <w:t xml:space="preserve">The agreement is to be submitted on </w:t>
                  </w:r>
                  <w:r w:rsidRPr="0075306A">
                    <w:rPr>
                      <w:bCs/>
                      <w:i/>
                      <w:iCs/>
                      <w:color w:val="808080" w:themeColor="background1" w:themeShade="80"/>
                      <w:sz w:val="18"/>
                      <w:lang w:val="en-US"/>
                    </w:rPr>
                    <w:t>October 20th, 2023.</w:t>
                  </w:r>
                </w:p>
                <w:p w14:paraId="45904AED" w14:textId="041A3EE7" w:rsidR="00DC05D6" w:rsidRPr="00DC05D6" w:rsidRDefault="00DC05D6" w:rsidP="00DC05D6">
                  <w:pPr>
                    <w:spacing w:before="120" w:after="120"/>
                    <w:jc w:val="both"/>
                    <w:rPr>
                      <w:rStyle w:val="Svagfremhvning"/>
                      <w:lang w:val="en-US"/>
                    </w:rPr>
                  </w:pPr>
                  <w:r w:rsidRPr="00DC05D6">
                    <w:rPr>
                      <w:bCs/>
                      <w:i/>
                      <w:iCs/>
                      <w:color w:val="808080" w:themeColor="background1" w:themeShade="80"/>
                      <w:sz w:val="18"/>
                      <w:lang w:val="en-US"/>
                    </w:rPr>
                    <w:t>The six prioritized goals a</w:t>
                  </w:r>
                  <w:r>
                    <w:rPr>
                      <w:bCs/>
                      <w:i/>
                      <w:iCs/>
                      <w:color w:val="808080" w:themeColor="background1" w:themeShade="80"/>
                      <w:sz w:val="18"/>
                      <w:lang w:val="en-US"/>
                    </w:rPr>
                    <w:t xml:space="preserve">re (you can find further information on the goals in slides </w:t>
                  </w:r>
                  <w:r w:rsidRPr="00DC05D6">
                    <w:rPr>
                      <w:rStyle w:val="Svagfremhvning"/>
                      <w:lang w:val="en-US"/>
                    </w:rPr>
                    <w:t>38-59 i</w:t>
                  </w:r>
                  <w:r>
                    <w:rPr>
                      <w:rStyle w:val="Svagfremhvning"/>
                      <w:lang w:val="en-US"/>
                    </w:rPr>
                    <w:t>n</w:t>
                  </w:r>
                  <w:r w:rsidRPr="00DC05D6">
                    <w:rPr>
                      <w:rStyle w:val="Svagfremhvning"/>
                      <w:lang w:val="en-US"/>
                    </w:rPr>
                    <w:t xml:space="preserve"> a</w:t>
                  </w:r>
                  <w:r w:rsidR="0063512E">
                    <w:rPr>
                      <w:rStyle w:val="Svagfremhvning"/>
                      <w:lang w:val="en-US"/>
                    </w:rPr>
                    <w:t>ppendix</w:t>
                  </w:r>
                  <w:r w:rsidR="00B925D2">
                    <w:rPr>
                      <w:rStyle w:val="Svagfremhvning"/>
                      <w:lang w:val="en-US"/>
                    </w:rPr>
                    <w:t xml:space="preserve"> 3</w:t>
                  </w:r>
                  <w:r w:rsidRPr="00DC05D6">
                    <w:rPr>
                      <w:rStyle w:val="Svagfremhvning"/>
                      <w:lang w:val="en-US"/>
                    </w:rPr>
                    <w:t xml:space="preserve">): </w:t>
                  </w:r>
                </w:p>
                <w:p w14:paraId="4B973AFE" w14:textId="20FF284D" w:rsidR="00DC05D6" w:rsidRPr="00B43DBD" w:rsidRDefault="00DC05D6" w:rsidP="00DC05D6">
                  <w:pPr>
                    <w:spacing w:after="0"/>
                    <w:jc w:val="both"/>
                    <w:rPr>
                      <w:rStyle w:val="Svagfremhvning"/>
                      <w:b/>
                      <w:bCs/>
                    </w:rPr>
                  </w:pPr>
                  <w:r>
                    <w:rPr>
                      <w:rStyle w:val="Svagfremhvning"/>
                      <w:b/>
                      <w:bCs/>
                    </w:rPr>
                    <w:t xml:space="preserve">1. </w:t>
                  </w:r>
                  <w:r w:rsidRPr="00B43DBD">
                    <w:rPr>
                      <w:rStyle w:val="Svagfremhvning"/>
                      <w:b/>
                      <w:bCs/>
                    </w:rPr>
                    <w:t xml:space="preserve">Uddannelse </w:t>
                  </w:r>
                  <w:r>
                    <w:rPr>
                      <w:rStyle w:val="Svagfremhvning"/>
                      <w:b/>
                      <w:bCs/>
                    </w:rPr>
                    <w:t>(</w:t>
                  </w:r>
                  <w:proofErr w:type="spellStart"/>
                  <w:r>
                    <w:rPr>
                      <w:rStyle w:val="Svagfremhvning"/>
                      <w:b/>
                      <w:bCs/>
                    </w:rPr>
                    <w:t>education</w:t>
                  </w:r>
                  <w:proofErr w:type="spellEnd"/>
                  <w:r>
                    <w:rPr>
                      <w:rStyle w:val="Svagfremhvning"/>
                      <w:b/>
                      <w:bCs/>
                    </w:rPr>
                    <w:t>)</w:t>
                  </w:r>
                </w:p>
                <w:p w14:paraId="03BEF466" w14:textId="77777777" w:rsidR="00DC05D6" w:rsidRDefault="00DC05D6" w:rsidP="00DC05D6">
                  <w:pPr>
                    <w:pStyle w:val="Listeafsnit"/>
                    <w:numPr>
                      <w:ilvl w:val="1"/>
                      <w:numId w:val="35"/>
                    </w:numPr>
                    <w:spacing w:after="0" w:line="276" w:lineRule="auto"/>
                    <w:jc w:val="both"/>
                    <w:rPr>
                      <w:rStyle w:val="Svagfremhvning"/>
                    </w:rPr>
                  </w:pPr>
                  <w:r>
                    <w:rPr>
                      <w:rStyle w:val="Svagfremhvning"/>
                    </w:rPr>
                    <w:t>Integration af SSH- og STEM-kompetencer i AAU’s uddannelser</w:t>
                  </w:r>
                </w:p>
                <w:p w14:paraId="4FB2A387" w14:textId="77777777" w:rsidR="00DC05D6" w:rsidRDefault="00DC05D6" w:rsidP="00DC05D6">
                  <w:pPr>
                    <w:pStyle w:val="Listeafsnit"/>
                    <w:numPr>
                      <w:ilvl w:val="1"/>
                      <w:numId w:val="35"/>
                    </w:numPr>
                    <w:spacing w:after="0" w:line="276" w:lineRule="auto"/>
                    <w:jc w:val="both"/>
                    <w:rPr>
                      <w:rStyle w:val="Svagfremhvning"/>
                    </w:rPr>
                  </w:pPr>
                  <w:r>
                    <w:rPr>
                      <w:rStyle w:val="Svagfremhvning"/>
                    </w:rPr>
                    <w:t>EVU</w:t>
                  </w:r>
                </w:p>
                <w:p w14:paraId="13384DE8" w14:textId="77777777" w:rsidR="00DC05D6" w:rsidRDefault="00DC05D6" w:rsidP="00DC05D6">
                  <w:pPr>
                    <w:spacing w:after="0"/>
                    <w:jc w:val="both"/>
                    <w:rPr>
                      <w:rStyle w:val="Svagfremhvning"/>
                      <w:b/>
                      <w:bCs/>
                    </w:rPr>
                  </w:pPr>
                </w:p>
                <w:p w14:paraId="72118B47" w14:textId="4B570F06" w:rsidR="00DC05D6" w:rsidRPr="00B43DBD" w:rsidRDefault="00DC05D6" w:rsidP="00DC05D6">
                  <w:pPr>
                    <w:spacing w:after="0"/>
                    <w:jc w:val="both"/>
                    <w:rPr>
                      <w:rStyle w:val="Svagfremhvning"/>
                      <w:b/>
                      <w:bCs/>
                    </w:rPr>
                  </w:pPr>
                  <w:r>
                    <w:rPr>
                      <w:rStyle w:val="Svagfremhvning"/>
                      <w:b/>
                      <w:bCs/>
                    </w:rPr>
                    <w:t xml:space="preserve">2. </w:t>
                  </w:r>
                  <w:r w:rsidRPr="00B43DBD">
                    <w:rPr>
                      <w:rStyle w:val="Svagfremhvning"/>
                      <w:b/>
                      <w:bCs/>
                    </w:rPr>
                    <w:t>Forskning</w:t>
                  </w:r>
                  <w:r>
                    <w:rPr>
                      <w:rStyle w:val="Svagfremhvning"/>
                      <w:b/>
                      <w:bCs/>
                    </w:rPr>
                    <w:t xml:space="preserve"> (research)</w:t>
                  </w:r>
                </w:p>
                <w:p w14:paraId="2619265E" w14:textId="77777777" w:rsidR="00DC05D6" w:rsidRDefault="00DC05D6" w:rsidP="00DC05D6">
                  <w:pPr>
                    <w:pStyle w:val="Listeafsnit"/>
                    <w:numPr>
                      <w:ilvl w:val="1"/>
                      <w:numId w:val="35"/>
                    </w:numPr>
                    <w:spacing w:after="0" w:line="276" w:lineRule="auto"/>
                    <w:jc w:val="both"/>
                    <w:rPr>
                      <w:rStyle w:val="Svagfremhvning"/>
                    </w:rPr>
                  </w:pPr>
                  <w:r>
                    <w:rPr>
                      <w:rStyle w:val="Svagfremhvning"/>
                    </w:rPr>
                    <w:t>Missionsdrevet forskning</w:t>
                  </w:r>
                </w:p>
                <w:p w14:paraId="2DE1BC7E" w14:textId="25B6639E" w:rsidR="00DC05D6" w:rsidRDefault="00DC05D6" w:rsidP="00DC05D6">
                  <w:pPr>
                    <w:spacing w:after="0"/>
                    <w:ind w:left="720"/>
                    <w:jc w:val="both"/>
                    <w:rPr>
                      <w:rStyle w:val="Svagfremhvning"/>
                    </w:rPr>
                  </w:pPr>
                  <w:r>
                    <w:rPr>
                      <w:rStyle w:val="Svagfremhvning"/>
                    </w:rPr>
                    <w:t>2.3 Forskertalentprogram (NEW)</w:t>
                  </w:r>
                </w:p>
                <w:p w14:paraId="4808E72B" w14:textId="77777777" w:rsidR="00DC05D6" w:rsidRDefault="00DC05D6" w:rsidP="00DC05D6">
                  <w:pPr>
                    <w:spacing w:after="0"/>
                    <w:jc w:val="both"/>
                    <w:rPr>
                      <w:rStyle w:val="Svagfremhvning"/>
                      <w:b/>
                      <w:bCs/>
                    </w:rPr>
                  </w:pPr>
                </w:p>
                <w:p w14:paraId="18993BB5" w14:textId="77777777" w:rsidR="00DC05D6" w:rsidRDefault="00DC05D6" w:rsidP="00DC05D6">
                  <w:pPr>
                    <w:spacing w:after="0"/>
                    <w:jc w:val="both"/>
                    <w:rPr>
                      <w:rStyle w:val="Svagfremhvning"/>
                      <w:b/>
                      <w:bCs/>
                    </w:rPr>
                  </w:pPr>
                  <w:r w:rsidRPr="0048481A">
                    <w:rPr>
                      <w:rStyle w:val="Svagfremhvning"/>
                      <w:b/>
                      <w:bCs/>
                    </w:rPr>
                    <w:t xml:space="preserve">3. </w:t>
                  </w:r>
                  <w:proofErr w:type="spellStart"/>
                  <w:r w:rsidRPr="0048481A">
                    <w:rPr>
                      <w:rStyle w:val="Svagfremhvning"/>
                      <w:b/>
                      <w:bCs/>
                    </w:rPr>
                    <w:t>Vidensamarbejde</w:t>
                  </w:r>
                  <w:proofErr w:type="spellEnd"/>
                  <w:r w:rsidRPr="0048481A">
                    <w:rPr>
                      <w:rStyle w:val="Svagfremhvning"/>
                      <w:b/>
                      <w:bCs/>
                    </w:rPr>
                    <w:t xml:space="preserve"> </w:t>
                  </w:r>
                </w:p>
                <w:p w14:paraId="4994557C" w14:textId="4F62D4CB" w:rsidR="00DC05D6" w:rsidRDefault="00DC05D6" w:rsidP="00DC05D6">
                  <w:pPr>
                    <w:spacing w:after="0"/>
                    <w:jc w:val="both"/>
                    <w:rPr>
                      <w:rStyle w:val="Svagfremhvning"/>
                    </w:rPr>
                  </w:pPr>
                  <w:r w:rsidRPr="0048481A">
                    <w:rPr>
                      <w:rStyle w:val="Svagfremhvning"/>
                    </w:rPr>
                    <w:t>Ingen m</w:t>
                  </w:r>
                  <w:r>
                    <w:rPr>
                      <w:rStyle w:val="Svagfremhvning"/>
                    </w:rPr>
                    <w:t>å</w:t>
                  </w:r>
                  <w:r w:rsidRPr="0048481A">
                    <w:rPr>
                      <w:rStyle w:val="Svagfremhvning"/>
                    </w:rPr>
                    <w:t xml:space="preserve">l i 2024 </w:t>
                  </w:r>
                  <w:r>
                    <w:rPr>
                      <w:rStyle w:val="Svagfremhvning"/>
                    </w:rPr>
                    <w:t xml:space="preserve">(no </w:t>
                  </w:r>
                  <w:proofErr w:type="spellStart"/>
                  <w:r>
                    <w:rPr>
                      <w:rStyle w:val="Svagfremhvning"/>
                    </w:rPr>
                    <w:t>goals</w:t>
                  </w:r>
                  <w:proofErr w:type="spellEnd"/>
                  <w:r>
                    <w:rPr>
                      <w:rStyle w:val="Svagfremhvning"/>
                    </w:rPr>
                    <w:t xml:space="preserve"> in 2024)</w:t>
                  </w:r>
                </w:p>
                <w:p w14:paraId="5AA061DE" w14:textId="77777777" w:rsidR="00DC05D6" w:rsidRDefault="00DC05D6" w:rsidP="00DC05D6">
                  <w:pPr>
                    <w:spacing w:after="0"/>
                    <w:jc w:val="both"/>
                    <w:rPr>
                      <w:rStyle w:val="Svagfremhvning"/>
                      <w:b/>
                      <w:bCs/>
                    </w:rPr>
                  </w:pPr>
                </w:p>
                <w:p w14:paraId="55D76A19" w14:textId="6EB1DC96" w:rsidR="00DC05D6" w:rsidRPr="00B43DBD" w:rsidRDefault="00DC05D6" w:rsidP="00DC05D6">
                  <w:pPr>
                    <w:spacing w:after="0"/>
                    <w:jc w:val="both"/>
                    <w:rPr>
                      <w:rStyle w:val="Svagfremhvning"/>
                      <w:b/>
                      <w:bCs/>
                    </w:rPr>
                  </w:pPr>
                  <w:r>
                    <w:rPr>
                      <w:rStyle w:val="Svagfremhvning"/>
                      <w:b/>
                      <w:bCs/>
                    </w:rPr>
                    <w:t xml:space="preserve">4. </w:t>
                  </w:r>
                  <w:r w:rsidRPr="00B43DBD">
                    <w:rPr>
                      <w:rStyle w:val="Svagfremhvning"/>
                      <w:b/>
                      <w:bCs/>
                    </w:rPr>
                    <w:t>Kommunikation og profilering</w:t>
                  </w:r>
                  <w:r>
                    <w:rPr>
                      <w:rStyle w:val="Svagfremhvning"/>
                      <w:b/>
                      <w:bCs/>
                    </w:rPr>
                    <w:t xml:space="preserve"> (</w:t>
                  </w:r>
                  <w:proofErr w:type="spellStart"/>
                  <w:r>
                    <w:rPr>
                      <w:rStyle w:val="Svagfremhvning"/>
                      <w:b/>
                      <w:bCs/>
                    </w:rPr>
                    <w:t>communication</w:t>
                  </w:r>
                  <w:proofErr w:type="spellEnd"/>
                  <w:r>
                    <w:rPr>
                      <w:rStyle w:val="Svagfremhvning"/>
                      <w:b/>
                      <w:bCs/>
                    </w:rPr>
                    <w:t xml:space="preserve"> and marketing) </w:t>
                  </w:r>
                </w:p>
                <w:p w14:paraId="440E22DD" w14:textId="1EE0E32E" w:rsidR="00DC05D6" w:rsidRDefault="00DC05D6" w:rsidP="00DC05D6">
                  <w:pPr>
                    <w:spacing w:after="0"/>
                    <w:jc w:val="both"/>
                    <w:rPr>
                      <w:rStyle w:val="Svagfremhvning"/>
                    </w:rPr>
                  </w:pPr>
                  <w:r>
                    <w:rPr>
                      <w:rStyle w:val="Svagfremhvning"/>
                    </w:rPr>
                    <w:t xml:space="preserve">Ingen mål i 2024 (no </w:t>
                  </w:r>
                  <w:proofErr w:type="spellStart"/>
                  <w:r>
                    <w:rPr>
                      <w:rStyle w:val="Svagfremhvning"/>
                    </w:rPr>
                    <w:t>goals</w:t>
                  </w:r>
                  <w:proofErr w:type="spellEnd"/>
                  <w:r>
                    <w:rPr>
                      <w:rStyle w:val="Svagfremhvning"/>
                    </w:rPr>
                    <w:t xml:space="preserve"> in 2024)</w:t>
                  </w:r>
                </w:p>
                <w:p w14:paraId="6D5C53B2" w14:textId="77777777" w:rsidR="00DC05D6" w:rsidRDefault="00DC05D6" w:rsidP="00DC05D6">
                  <w:pPr>
                    <w:spacing w:before="120" w:after="0"/>
                    <w:jc w:val="both"/>
                    <w:rPr>
                      <w:rStyle w:val="Svagfremhvning"/>
                      <w:b/>
                      <w:bCs/>
                    </w:rPr>
                  </w:pPr>
                </w:p>
                <w:p w14:paraId="0A03C496" w14:textId="3833FE3F" w:rsidR="00DC05D6" w:rsidRPr="00B43DBD" w:rsidRDefault="00DC05D6" w:rsidP="00DC05D6">
                  <w:pPr>
                    <w:spacing w:after="0"/>
                    <w:jc w:val="both"/>
                    <w:rPr>
                      <w:rStyle w:val="Svagfremhvning"/>
                      <w:b/>
                      <w:bCs/>
                    </w:rPr>
                  </w:pPr>
                  <w:r>
                    <w:rPr>
                      <w:rStyle w:val="Svagfremhvning"/>
                      <w:b/>
                      <w:bCs/>
                    </w:rPr>
                    <w:t xml:space="preserve">5. </w:t>
                  </w:r>
                  <w:r w:rsidRPr="00B43DBD">
                    <w:rPr>
                      <w:rStyle w:val="Svagfremhvning"/>
                      <w:b/>
                      <w:bCs/>
                    </w:rPr>
                    <w:t>Organisation og ledelse</w:t>
                  </w:r>
                  <w:r>
                    <w:rPr>
                      <w:rStyle w:val="Svagfremhvning"/>
                      <w:b/>
                      <w:bCs/>
                    </w:rPr>
                    <w:t xml:space="preserve"> (organisation and management)</w:t>
                  </w:r>
                </w:p>
                <w:p w14:paraId="4D9957C7" w14:textId="521F915C" w:rsidR="00DC05D6" w:rsidRDefault="00DC05D6" w:rsidP="00DC05D6">
                  <w:pPr>
                    <w:spacing w:after="0"/>
                    <w:jc w:val="both"/>
                    <w:rPr>
                      <w:rStyle w:val="Svagfremhvning"/>
                    </w:rPr>
                  </w:pPr>
                  <w:r>
                    <w:rPr>
                      <w:rStyle w:val="Svagfremhvning"/>
                    </w:rPr>
                    <w:t xml:space="preserve">Ingen mål i 2024 (no </w:t>
                  </w:r>
                  <w:proofErr w:type="spellStart"/>
                  <w:r>
                    <w:rPr>
                      <w:rStyle w:val="Svagfremhvning"/>
                    </w:rPr>
                    <w:t>goals</w:t>
                  </w:r>
                  <w:proofErr w:type="spellEnd"/>
                  <w:r>
                    <w:rPr>
                      <w:rStyle w:val="Svagfremhvning"/>
                    </w:rPr>
                    <w:t xml:space="preserve"> in 2024)</w:t>
                  </w:r>
                </w:p>
                <w:p w14:paraId="0EC94A5B" w14:textId="77777777" w:rsidR="00DC05D6" w:rsidRDefault="00DC05D6" w:rsidP="00DC05D6">
                  <w:pPr>
                    <w:spacing w:before="120" w:after="0"/>
                    <w:jc w:val="both"/>
                    <w:rPr>
                      <w:rStyle w:val="Svagfremhvning"/>
                      <w:b/>
                      <w:bCs/>
                    </w:rPr>
                  </w:pPr>
                </w:p>
                <w:p w14:paraId="5B364F76" w14:textId="6862EB3B" w:rsidR="00DC05D6" w:rsidRPr="00B43DBD" w:rsidRDefault="00DC05D6" w:rsidP="00DC05D6">
                  <w:pPr>
                    <w:spacing w:after="0"/>
                    <w:jc w:val="both"/>
                    <w:rPr>
                      <w:rStyle w:val="Svagfremhvning"/>
                      <w:b/>
                      <w:bCs/>
                    </w:rPr>
                  </w:pPr>
                  <w:r w:rsidRPr="00B43DBD">
                    <w:rPr>
                      <w:rStyle w:val="Svagfremhvning"/>
                      <w:b/>
                      <w:bCs/>
                    </w:rPr>
                    <w:t>6.</w:t>
                  </w:r>
                  <w:r>
                    <w:rPr>
                      <w:rStyle w:val="Svagfremhvning"/>
                      <w:b/>
                      <w:bCs/>
                    </w:rPr>
                    <w:t xml:space="preserve"> </w:t>
                  </w:r>
                  <w:r w:rsidRPr="00B43DBD">
                    <w:rPr>
                      <w:rStyle w:val="Svagfremhvning"/>
                      <w:b/>
                      <w:bCs/>
                    </w:rPr>
                    <w:t>Administration og service</w:t>
                  </w:r>
                  <w:r>
                    <w:rPr>
                      <w:rStyle w:val="Svagfremhvning"/>
                      <w:b/>
                      <w:bCs/>
                    </w:rPr>
                    <w:t xml:space="preserve"> (administration and service)</w:t>
                  </w:r>
                </w:p>
                <w:p w14:paraId="4D9349DE" w14:textId="77777777" w:rsidR="00DC05D6" w:rsidRDefault="00DC05D6" w:rsidP="00DC05D6">
                  <w:pPr>
                    <w:spacing w:after="0"/>
                    <w:jc w:val="both"/>
                    <w:rPr>
                      <w:rStyle w:val="Svagfremhvning"/>
                    </w:rPr>
                  </w:pPr>
                  <w:r>
                    <w:rPr>
                      <w:rStyle w:val="Svagfremhvning"/>
                    </w:rPr>
                    <w:t>6.1 En samlet administrativ organisation</w:t>
                  </w:r>
                </w:p>
                <w:p w14:paraId="6804C04F" w14:textId="039B9CBE" w:rsidR="00DC05D6" w:rsidRPr="00DC05D6" w:rsidRDefault="00DC05D6" w:rsidP="00DC05D6">
                  <w:pPr>
                    <w:spacing w:after="0"/>
                    <w:jc w:val="both"/>
                    <w:rPr>
                      <w:bCs/>
                      <w:i/>
                      <w:iCs/>
                      <w:color w:val="808080" w:themeColor="background1" w:themeShade="80"/>
                      <w:sz w:val="18"/>
                    </w:rPr>
                  </w:pPr>
                  <w:r>
                    <w:rPr>
                      <w:rStyle w:val="Svagfremhvning"/>
                    </w:rPr>
                    <w:t>6.3 Stærk sikkerhedskultur på AAU (NEW)</w:t>
                  </w:r>
                </w:p>
              </w:tc>
            </w:tr>
            <w:tr w:rsidR="00B42A3A" w:rsidRPr="00045652" w14:paraId="384D8682"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FFE5A" w14:textId="1B26EF84" w:rsidR="00B42A3A" w:rsidRPr="003650B6" w:rsidRDefault="00B42A3A" w:rsidP="00045652">
                  <w:pPr>
                    <w:tabs>
                      <w:tab w:val="right" w:pos="9638"/>
                    </w:tabs>
                    <w:spacing w:after="120"/>
                    <w:jc w:val="both"/>
                    <w:rPr>
                      <w:rStyle w:val="Svagfremhvning"/>
                      <w:bCs/>
                      <w:lang w:val="en-US"/>
                    </w:rPr>
                  </w:pPr>
                  <w:r w:rsidRPr="005C5318">
                    <w:rPr>
                      <w:rFonts w:cs="Arial"/>
                      <w:lang w:val="en-US"/>
                    </w:rPr>
                    <w:t xml:space="preserve">Notes: </w:t>
                  </w:r>
                </w:p>
              </w:tc>
            </w:tr>
            <w:tr w:rsidR="00B42A3A" w:rsidRPr="00B42A3A" w14:paraId="394336AA"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EFD96" w14:textId="0EB17A46" w:rsidR="00B42A3A" w:rsidRPr="003650B6" w:rsidRDefault="00000000" w:rsidP="007D548A">
                  <w:pPr>
                    <w:spacing w:before="120" w:after="120"/>
                    <w:jc w:val="both"/>
                    <w:rPr>
                      <w:rStyle w:val="Svagfremhvning"/>
                      <w:bCs/>
                      <w:lang w:val="en-US"/>
                    </w:rPr>
                  </w:pPr>
                  <w:sdt>
                    <w:sdtPr>
                      <w:rPr>
                        <w:i/>
                        <w:iCs/>
                        <w:color w:val="808080" w:themeColor="background1" w:themeShade="80"/>
                        <w:sz w:val="18"/>
                      </w:rPr>
                      <w:id w:val="2137063763"/>
                      <w:placeholder>
                        <w:docPart w:val="6B811F0511D54F20BCF3DD889C58A4DB"/>
                      </w:placeholder>
                    </w:sdtPr>
                    <w:sdtEndPr>
                      <w:rPr>
                        <w:i w:val="0"/>
                        <w:iCs w:val="0"/>
                        <w:color w:val="auto"/>
                        <w:sz w:val="20"/>
                      </w:rPr>
                    </w:sdtEndPr>
                    <w:sdtContent>
                      <w:r w:rsidR="00B42A3A" w:rsidRPr="00F64856">
                        <w:rPr>
                          <w:lang w:val="en-US"/>
                        </w:rPr>
                        <w:t xml:space="preserve">Follow up: </w:t>
                      </w:r>
                    </w:sdtContent>
                  </w:sdt>
                </w:p>
              </w:tc>
            </w:tr>
            <w:tr w:rsidR="004B5B6B" w:rsidRPr="00D93358" w14:paraId="6B46FA51" w14:textId="77777777" w:rsidTr="30364A23">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389F5F" w14:textId="0A498DC1" w:rsidR="004B5B6B" w:rsidRPr="0E55D80D" w:rsidRDefault="0063512E" w:rsidP="00C57992">
                  <w:pPr>
                    <w:pStyle w:val="Overskrift1"/>
                    <w:rPr>
                      <w:rFonts w:eastAsia="Calibri"/>
                      <w:lang w:val="en-US"/>
                    </w:rPr>
                  </w:pPr>
                  <w:r>
                    <w:rPr>
                      <w:rFonts w:eastAsia="Calibri"/>
                      <w:lang w:val="en-US"/>
                    </w:rPr>
                    <w:t>8</w:t>
                  </w:r>
                  <w:r w:rsidR="004B5B6B" w:rsidRPr="0E55D80D">
                    <w:rPr>
                      <w:rFonts w:eastAsia="Calibri"/>
                      <w:lang w:val="en-US"/>
                    </w:rPr>
                    <w:t xml:space="preserve">. </w:t>
                  </w:r>
                  <w:r w:rsidR="00194192">
                    <w:rPr>
                      <w:rFonts w:eastAsia="Calibri"/>
                      <w:lang w:val="en-US"/>
                    </w:rPr>
                    <w:t xml:space="preserve">Follow-up on </w:t>
                  </w:r>
                  <w:r w:rsidR="00B94D34">
                    <w:rPr>
                      <w:rFonts w:eastAsia="Calibri"/>
                      <w:lang w:val="en-US"/>
                    </w:rPr>
                    <w:t>semester kick-off</w:t>
                  </w:r>
                  <w:r w:rsidR="00194192">
                    <w:rPr>
                      <w:rFonts w:eastAsia="Calibri"/>
                      <w:lang w:val="en-US"/>
                    </w:rPr>
                    <w:t xml:space="preserve"> (årshjul) </w:t>
                  </w:r>
                </w:p>
              </w:tc>
            </w:tr>
            <w:tr w:rsidR="00CD5880" w:rsidRPr="00D93358" w14:paraId="0FF97DA7" w14:textId="77777777" w:rsidTr="30364A23">
              <w:tc>
                <w:tcPr>
                  <w:tcW w:w="9971" w:type="dxa"/>
                </w:tcPr>
                <w:p w14:paraId="01ED844F" w14:textId="2B2FEA35" w:rsidR="00EC1A75" w:rsidRPr="00B467B2" w:rsidRDefault="00CD5880" w:rsidP="00B94D34">
                  <w:pPr>
                    <w:spacing w:before="120" w:after="120"/>
                    <w:jc w:val="both"/>
                    <w:rPr>
                      <w:rStyle w:val="Svagfremhvning"/>
                      <w:lang w:val="en-US"/>
                    </w:rPr>
                  </w:pPr>
                  <w:r w:rsidRPr="00B94D34">
                    <w:rPr>
                      <w:rStyle w:val="Svagfremhvning"/>
                      <w:lang w:val="en-US"/>
                    </w:rPr>
                    <w:lastRenderedPageBreak/>
                    <w:t>Explanation:</w:t>
                  </w:r>
                  <w:r w:rsidRPr="00B94D34">
                    <w:rPr>
                      <w:lang w:val="en-US"/>
                    </w:rPr>
                    <w:t xml:space="preserve"> </w:t>
                  </w:r>
                  <w:r w:rsidR="00045652" w:rsidRPr="00B94D34">
                    <w:rPr>
                      <w:bCs/>
                      <w:i/>
                      <w:iCs/>
                      <w:color w:val="808080" w:themeColor="background1" w:themeShade="80"/>
                      <w:sz w:val="18"/>
                      <w:lang w:val="en-US"/>
                    </w:rPr>
                    <w:t xml:space="preserve">Kristian Nielsen </w:t>
                  </w:r>
                  <w:r w:rsidR="00045652" w:rsidRPr="00045652">
                    <w:rPr>
                      <w:bCs/>
                      <w:i/>
                      <w:iCs/>
                      <w:color w:val="808080" w:themeColor="background1" w:themeShade="80"/>
                      <w:sz w:val="18"/>
                      <w:lang w:val="en-US"/>
                    </w:rPr>
                    <w:t>(study management) wil</w:t>
                  </w:r>
                  <w:r w:rsidR="00EC1A75">
                    <w:rPr>
                      <w:bCs/>
                      <w:i/>
                      <w:iCs/>
                      <w:color w:val="808080" w:themeColor="background1" w:themeShade="80"/>
                      <w:sz w:val="18"/>
                      <w:lang w:val="en-US"/>
                    </w:rPr>
                    <w:t xml:space="preserve">l be </w:t>
                  </w:r>
                  <w:r w:rsidR="00EC1A75" w:rsidRPr="00EC1A75">
                    <w:rPr>
                      <w:bCs/>
                      <w:i/>
                      <w:iCs/>
                      <w:color w:val="808080" w:themeColor="background1" w:themeShade="80"/>
                      <w:sz w:val="18"/>
                      <w:lang w:val="en-US"/>
                    </w:rPr>
                    <w:t xml:space="preserve">present at the meeting </w:t>
                  </w:r>
                  <w:r w:rsidR="00EC1A75">
                    <w:rPr>
                      <w:bCs/>
                      <w:i/>
                      <w:iCs/>
                      <w:color w:val="808080" w:themeColor="background1" w:themeShade="80"/>
                      <w:sz w:val="18"/>
                      <w:lang w:val="en-US"/>
                    </w:rPr>
                    <w:t xml:space="preserve">to </w:t>
                  </w:r>
                  <w:r w:rsidR="00B94D34">
                    <w:rPr>
                      <w:bCs/>
                      <w:i/>
                      <w:iCs/>
                      <w:color w:val="808080" w:themeColor="background1" w:themeShade="80"/>
                      <w:sz w:val="18"/>
                      <w:lang w:val="en-US"/>
                    </w:rPr>
                    <w:t xml:space="preserve">follow up on </w:t>
                  </w:r>
                  <w:r w:rsidR="00EC1A75">
                    <w:rPr>
                      <w:bCs/>
                      <w:i/>
                      <w:iCs/>
                      <w:color w:val="808080" w:themeColor="background1" w:themeShade="80"/>
                      <w:sz w:val="18"/>
                      <w:lang w:val="en-US"/>
                    </w:rPr>
                    <w:t>semester kick-of</w:t>
                  </w:r>
                  <w:r w:rsidR="00B94D34">
                    <w:rPr>
                      <w:bCs/>
                      <w:i/>
                      <w:iCs/>
                      <w:color w:val="808080" w:themeColor="background1" w:themeShade="80"/>
                      <w:sz w:val="18"/>
                      <w:lang w:val="en-US"/>
                    </w:rPr>
                    <w:t xml:space="preserve">f; good and bad. The student representatives are </w:t>
                  </w:r>
                  <w:r w:rsidR="00B925D2">
                    <w:rPr>
                      <w:bCs/>
                      <w:i/>
                      <w:iCs/>
                      <w:color w:val="808080" w:themeColor="background1" w:themeShade="80"/>
                      <w:sz w:val="18"/>
                      <w:lang w:val="en-US"/>
                    </w:rPr>
                    <w:t xml:space="preserve">also </w:t>
                  </w:r>
                  <w:r w:rsidR="00B94D34">
                    <w:rPr>
                      <w:bCs/>
                      <w:i/>
                      <w:iCs/>
                      <w:color w:val="808080" w:themeColor="background1" w:themeShade="80"/>
                      <w:sz w:val="18"/>
                      <w:lang w:val="en-US"/>
                    </w:rPr>
                    <w:t>welcome to come with input</w:t>
                  </w:r>
                </w:p>
              </w:tc>
            </w:tr>
            <w:tr w:rsidR="00CD5880" w:rsidRPr="00BF2E52" w14:paraId="4D3EA560" w14:textId="77777777" w:rsidTr="30364A23">
              <w:tc>
                <w:tcPr>
                  <w:tcW w:w="9971" w:type="dxa"/>
                </w:tcPr>
                <w:p w14:paraId="0011FDB4" w14:textId="65D95504" w:rsidR="00CD5880" w:rsidRPr="00B467B2" w:rsidRDefault="00CD5880" w:rsidP="00E62876">
                  <w:pPr>
                    <w:rPr>
                      <w:rStyle w:val="Svagfremhvning"/>
                      <w:lang w:val="en-US"/>
                    </w:rPr>
                  </w:pPr>
                  <w:r w:rsidRPr="53327704">
                    <w:rPr>
                      <w:rFonts w:cs="Arial"/>
                      <w:lang w:val="en-US"/>
                    </w:rPr>
                    <w:t>Notes:</w:t>
                  </w:r>
                  <w:r w:rsidR="00E62876" w:rsidRPr="002C328A">
                    <w:rPr>
                      <w:lang w:val="en-US"/>
                    </w:rPr>
                    <w:t xml:space="preserve"> </w:t>
                  </w:r>
                </w:p>
              </w:tc>
            </w:tr>
            <w:tr w:rsidR="00CD5880" w:rsidRPr="00881090" w14:paraId="1B35A0C3" w14:textId="77777777" w:rsidTr="30364A23">
              <w:tc>
                <w:tcPr>
                  <w:tcW w:w="9971" w:type="dxa"/>
                </w:tcPr>
                <w:p w14:paraId="5A5DEA04" w14:textId="77777777" w:rsidR="00CD5880" w:rsidRPr="00F64856" w:rsidRDefault="00000000" w:rsidP="00CD5880">
                  <w:pPr>
                    <w:spacing w:before="120" w:after="120"/>
                    <w:jc w:val="both"/>
                    <w:rPr>
                      <w:rStyle w:val="Svagfremhvning"/>
                      <w:lang w:val="en-US"/>
                    </w:rPr>
                  </w:pPr>
                  <w:sdt>
                    <w:sdtPr>
                      <w:rPr>
                        <w:i/>
                        <w:iCs/>
                        <w:color w:val="808080" w:themeColor="background1" w:themeShade="80"/>
                        <w:sz w:val="18"/>
                      </w:rPr>
                      <w:id w:val="-1153909840"/>
                      <w:placeholder>
                        <w:docPart w:val="D85AE965F63142D2889504C5E878CA1C"/>
                      </w:placeholder>
                    </w:sdtPr>
                    <w:sdtEndPr>
                      <w:rPr>
                        <w:i w:val="0"/>
                        <w:iCs w:val="0"/>
                        <w:color w:val="auto"/>
                        <w:sz w:val="20"/>
                      </w:rPr>
                    </w:sdtEndPr>
                    <w:sdtContent>
                      <w:r w:rsidR="00CD5880" w:rsidRPr="00F64856">
                        <w:rPr>
                          <w:lang w:val="en-US"/>
                        </w:rPr>
                        <w:t xml:space="preserve">Follow up: </w:t>
                      </w:r>
                    </w:sdtContent>
                  </w:sdt>
                </w:p>
                <w:p w14:paraId="50BDC4D9" w14:textId="77777777" w:rsidR="00CD5880" w:rsidRPr="00B467B2" w:rsidRDefault="00CD5880" w:rsidP="00CD5880">
                  <w:pPr>
                    <w:spacing w:after="120"/>
                    <w:jc w:val="both"/>
                    <w:rPr>
                      <w:rStyle w:val="Svagfremhvning"/>
                      <w:lang w:val="en-US"/>
                    </w:rPr>
                  </w:pPr>
                </w:p>
              </w:tc>
            </w:tr>
            <w:tr w:rsidR="00CD5880" w:rsidRPr="00D93358" w14:paraId="58359B85" w14:textId="77777777" w:rsidTr="00CD5880">
              <w:tc>
                <w:tcPr>
                  <w:tcW w:w="9971" w:type="dxa"/>
                  <w:shd w:val="clear" w:color="auto" w:fill="DBE5F1" w:themeFill="accent1" w:themeFillTint="33"/>
                </w:tcPr>
                <w:p w14:paraId="022ECB30" w14:textId="43EAF818" w:rsidR="00CD5880" w:rsidRPr="00B467B2" w:rsidRDefault="0063512E" w:rsidP="00CD5880">
                  <w:pPr>
                    <w:spacing w:after="120"/>
                    <w:jc w:val="both"/>
                    <w:rPr>
                      <w:rStyle w:val="Svagfremhvning"/>
                      <w:lang w:val="en-US"/>
                    </w:rPr>
                  </w:pPr>
                  <w:r>
                    <w:rPr>
                      <w:rFonts w:eastAsia="Calibri" w:cstheme="majorBidi"/>
                      <w:b/>
                      <w:szCs w:val="32"/>
                      <w:lang w:val="en-US"/>
                    </w:rPr>
                    <w:t>9</w:t>
                  </w:r>
                  <w:r w:rsidR="00CD5880" w:rsidRPr="00CD5880">
                    <w:rPr>
                      <w:rFonts w:eastAsia="Calibri" w:cstheme="majorBidi"/>
                      <w:b/>
                      <w:szCs w:val="32"/>
                      <w:lang w:val="en-US"/>
                    </w:rPr>
                    <w:t xml:space="preserve">. </w:t>
                  </w:r>
                  <w:r w:rsidR="00194192">
                    <w:rPr>
                      <w:rFonts w:eastAsia="Calibri" w:cstheme="majorBidi"/>
                      <w:b/>
                      <w:szCs w:val="32"/>
                      <w:lang w:val="en-US"/>
                    </w:rPr>
                    <w:t>Follow-up on enrollment 2023 (årshjul)</w:t>
                  </w:r>
                </w:p>
              </w:tc>
            </w:tr>
            <w:tr w:rsidR="00CD5880" w:rsidRPr="00D93358" w14:paraId="4D8611C3" w14:textId="77777777" w:rsidTr="30364A23">
              <w:tc>
                <w:tcPr>
                  <w:tcW w:w="9971" w:type="dxa"/>
                </w:tcPr>
                <w:p w14:paraId="651E112F" w14:textId="29C525D9" w:rsidR="00CD5880" w:rsidRPr="00EC1A75" w:rsidRDefault="00CD5880" w:rsidP="00CD5880">
                  <w:pPr>
                    <w:tabs>
                      <w:tab w:val="right" w:pos="9638"/>
                    </w:tabs>
                    <w:spacing w:before="120" w:after="120"/>
                    <w:jc w:val="both"/>
                    <w:rPr>
                      <w:rFonts w:cs="Arial"/>
                      <w:lang w:val="en-US"/>
                    </w:rPr>
                  </w:pPr>
                  <w:r w:rsidRPr="00B467B2">
                    <w:rPr>
                      <w:rStyle w:val="Svagfremhvning"/>
                      <w:lang w:val="en-US"/>
                    </w:rPr>
                    <w:t>Explanation:</w:t>
                  </w:r>
                  <w:r w:rsidRPr="00B467B2">
                    <w:rPr>
                      <w:lang w:val="en-US"/>
                    </w:rPr>
                    <w:t xml:space="preserve"> </w:t>
                  </w:r>
                  <w:r w:rsidR="00EC1A75" w:rsidRPr="00EC1A75">
                    <w:rPr>
                      <w:rStyle w:val="Svagfremhvning"/>
                      <w:lang w:val="en-US"/>
                    </w:rPr>
                    <w:t>Kristian Nielsen (study management) will</w:t>
                  </w:r>
                  <w:r w:rsidR="00EC1A75">
                    <w:rPr>
                      <w:rStyle w:val="Svagfremhvning"/>
                      <w:lang w:val="en-US"/>
                    </w:rPr>
                    <w:t xml:space="preserve"> be present at the meeting and present the numbers for the fall intake on AAUBS. </w:t>
                  </w:r>
                </w:p>
              </w:tc>
            </w:tr>
            <w:tr w:rsidR="00CD5880" w:rsidRPr="00BF2E52" w14:paraId="138608FA" w14:textId="77777777" w:rsidTr="30364A23">
              <w:tc>
                <w:tcPr>
                  <w:tcW w:w="9971" w:type="dxa"/>
                </w:tcPr>
                <w:p w14:paraId="715636ED" w14:textId="7A1B1342" w:rsidR="00CD5880" w:rsidRPr="00F64856" w:rsidRDefault="00CD5880" w:rsidP="00CD5880">
                  <w:pPr>
                    <w:tabs>
                      <w:tab w:val="right" w:pos="9638"/>
                    </w:tabs>
                    <w:spacing w:before="120" w:after="120"/>
                    <w:jc w:val="both"/>
                    <w:rPr>
                      <w:rFonts w:cs="Arial"/>
                      <w:lang w:val="en-US"/>
                    </w:rPr>
                  </w:pPr>
                  <w:r w:rsidRPr="53327704">
                    <w:rPr>
                      <w:rFonts w:cs="Arial"/>
                      <w:lang w:val="en-US"/>
                    </w:rPr>
                    <w:t>Notes:</w:t>
                  </w:r>
                  <w:r w:rsidRPr="007E0C66">
                    <w:rPr>
                      <w:lang w:val="en-US"/>
                    </w:rPr>
                    <w:tab/>
                  </w:r>
                </w:p>
              </w:tc>
            </w:tr>
            <w:tr w:rsidR="00CD5880" w:rsidRPr="002943E5" w14:paraId="77939475" w14:textId="77777777" w:rsidTr="30364A23">
              <w:tc>
                <w:tcPr>
                  <w:tcW w:w="9971" w:type="dxa"/>
                </w:tcPr>
                <w:p w14:paraId="1813216F" w14:textId="76ADDF79" w:rsidR="00CD5880" w:rsidRPr="00F64856" w:rsidRDefault="00000000" w:rsidP="00CD5880">
                  <w:pPr>
                    <w:spacing w:before="120" w:after="120"/>
                    <w:jc w:val="both"/>
                    <w:rPr>
                      <w:rStyle w:val="Svagfremhvning"/>
                      <w:lang w:val="en-US"/>
                    </w:rPr>
                  </w:pPr>
                  <w:sdt>
                    <w:sdtPr>
                      <w:rPr>
                        <w:i/>
                        <w:iCs/>
                        <w:color w:val="808080" w:themeColor="background1" w:themeShade="80"/>
                        <w:sz w:val="18"/>
                      </w:rPr>
                      <w:id w:val="-1593546574"/>
                      <w:placeholder>
                        <w:docPart w:val="5B6232658714437891A8FEFFF8881EF0"/>
                      </w:placeholder>
                    </w:sdtPr>
                    <w:sdtEndPr>
                      <w:rPr>
                        <w:i w:val="0"/>
                        <w:iCs w:val="0"/>
                        <w:color w:val="auto"/>
                        <w:sz w:val="20"/>
                      </w:rPr>
                    </w:sdtEndPr>
                    <w:sdtContent>
                      <w:r w:rsidR="00CD5880" w:rsidRPr="00F64856">
                        <w:rPr>
                          <w:lang w:val="en-US"/>
                        </w:rPr>
                        <w:t xml:space="preserve">Follow up: </w:t>
                      </w:r>
                    </w:sdtContent>
                  </w:sdt>
                </w:p>
                <w:p w14:paraId="30F66529" w14:textId="77777777" w:rsidR="00CD5880" w:rsidRPr="00C01205" w:rsidRDefault="00CD5880" w:rsidP="00CD5880">
                  <w:pPr>
                    <w:rPr>
                      <w:lang w:val="en-US"/>
                    </w:rPr>
                  </w:pPr>
                </w:p>
              </w:tc>
            </w:tr>
            <w:tr w:rsidR="00B94D34" w:rsidRPr="002943E5" w14:paraId="330E8233" w14:textId="77777777" w:rsidTr="00B94D34">
              <w:tc>
                <w:tcPr>
                  <w:tcW w:w="9971" w:type="dxa"/>
                  <w:shd w:val="clear" w:color="auto" w:fill="DBE5F1" w:themeFill="accent1" w:themeFillTint="33"/>
                </w:tcPr>
                <w:p w14:paraId="1FD1148F" w14:textId="7A74A8F7" w:rsidR="00B94D34" w:rsidRPr="00B94D34" w:rsidRDefault="0063512E" w:rsidP="00CD5880">
                  <w:pPr>
                    <w:spacing w:before="120" w:after="120"/>
                    <w:jc w:val="both"/>
                    <w:rPr>
                      <w:color w:val="808080" w:themeColor="background1" w:themeShade="80"/>
                      <w:sz w:val="18"/>
                    </w:rPr>
                  </w:pPr>
                  <w:r>
                    <w:rPr>
                      <w:rFonts w:eastAsia="Calibri" w:cstheme="majorBidi"/>
                      <w:b/>
                      <w:szCs w:val="32"/>
                      <w:lang w:val="en-US"/>
                    </w:rPr>
                    <w:t>10</w:t>
                  </w:r>
                  <w:r w:rsidR="00B94D34" w:rsidRPr="00B94D34">
                    <w:rPr>
                      <w:rFonts w:eastAsia="Calibri" w:cstheme="majorBidi"/>
                      <w:b/>
                      <w:szCs w:val="32"/>
                      <w:lang w:val="en-US"/>
                    </w:rPr>
                    <w:t>. Research Evaluation</w:t>
                  </w:r>
                </w:p>
              </w:tc>
            </w:tr>
            <w:tr w:rsidR="00B94D34" w:rsidRPr="00D93358" w14:paraId="0764BB35" w14:textId="77777777" w:rsidTr="30364A23">
              <w:tc>
                <w:tcPr>
                  <w:tcW w:w="9971" w:type="dxa"/>
                </w:tcPr>
                <w:p w14:paraId="78834025" w14:textId="29AF2144" w:rsidR="00B94D34" w:rsidRDefault="00B94D34" w:rsidP="00CD5880">
                  <w:pPr>
                    <w:spacing w:before="120" w:after="120"/>
                    <w:jc w:val="both"/>
                    <w:rPr>
                      <w:rStyle w:val="Svagfremhvning"/>
                      <w:lang w:val="en-US"/>
                    </w:rPr>
                  </w:pPr>
                  <w:r w:rsidRPr="00B467B2">
                    <w:rPr>
                      <w:rStyle w:val="Svagfremhvning"/>
                      <w:lang w:val="en-US"/>
                    </w:rPr>
                    <w:t>Explanation</w:t>
                  </w:r>
                  <w:r>
                    <w:rPr>
                      <w:rStyle w:val="Svagfremhvning"/>
                      <w:lang w:val="en-US"/>
                    </w:rPr>
                    <w:t xml:space="preserve">: The Council </w:t>
                  </w:r>
                  <w:r w:rsidR="00EC3F48">
                    <w:rPr>
                      <w:rStyle w:val="Svagfremhvning"/>
                      <w:lang w:val="en-US"/>
                    </w:rPr>
                    <w:t xml:space="preserve">is </w:t>
                  </w:r>
                  <w:r>
                    <w:rPr>
                      <w:rStyle w:val="Svagfremhvning"/>
                      <w:lang w:val="en-US"/>
                    </w:rPr>
                    <w:t xml:space="preserve">to </w:t>
                  </w:r>
                  <w:r w:rsidR="00EC3F48">
                    <w:rPr>
                      <w:rStyle w:val="Svagfremhvning"/>
                      <w:lang w:val="en-US"/>
                    </w:rPr>
                    <w:t xml:space="preserve">prepare a list of names </w:t>
                  </w:r>
                  <w:r w:rsidR="00EC3F48" w:rsidRPr="00B94D34">
                    <w:rPr>
                      <w:i/>
                      <w:iCs/>
                      <w:color w:val="808080" w:themeColor="background1" w:themeShade="80"/>
                      <w:sz w:val="18"/>
                      <w:lang w:val="en-US"/>
                    </w:rPr>
                    <w:t>of potential candidates</w:t>
                  </w:r>
                  <w:r w:rsidR="00EC3F48">
                    <w:rPr>
                      <w:i/>
                      <w:iCs/>
                      <w:color w:val="808080" w:themeColor="background1" w:themeShade="80"/>
                      <w:sz w:val="18"/>
                      <w:lang w:val="en-US"/>
                    </w:rPr>
                    <w:t xml:space="preserve"> for the evaluation panel as we are looking for a fourth member</w:t>
                  </w:r>
                  <w:r w:rsidR="00860501">
                    <w:rPr>
                      <w:i/>
                      <w:iCs/>
                      <w:color w:val="808080" w:themeColor="background1" w:themeShade="80"/>
                      <w:sz w:val="18"/>
                      <w:lang w:val="en-US"/>
                    </w:rPr>
                    <w:t xml:space="preserve">. </w:t>
                  </w:r>
                  <w:r w:rsidR="00EC3F48">
                    <w:rPr>
                      <w:i/>
                      <w:iCs/>
                      <w:color w:val="808080" w:themeColor="background1" w:themeShade="80"/>
                      <w:sz w:val="18"/>
                      <w:lang w:val="en-US"/>
                    </w:rPr>
                    <w:t xml:space="preserve">  </w:t>
                  </w:r>
                </w:p>
                <w:p w14:paraId="3D669A85" w14:textId="5FFE4200" w:rsidR="00B94D34" w:rsidRPr="00B94D34" w:rsidRDefault="00B94D34" w:rsidP="00B94D34">
                  <w:pPr>
                    <w:spacing w:before="120" w:after="120"/>
                    <w:jc w:val="both"/>
                    <w:rPr>
                      <w:i/>
                      <w:iCs/>
                      <w:color w:val="808080" w:themeColor="background1" w:themeShade="80"/>
                      <w:sz w:val="18"/>
                      <w:lang w:val="en-US"/>
                    </w:rPr>
                  </w:pPr>
                  <w:r>
                    <w:rPr>
                      <w:i/>
                      <w:iCs/>
                      <w:color w:val="808080" w:themeColor="background1" w:themeShade="80"/>
                      <w:sz w:val="18"/>
                      <w:lang w:val="en-US"/>
                    </w:rPr>
                    <w:t xml:space="preserve">It </w:t>
                  </w:r>
                  <w:r w:rsidRPr="00B94D34">
                    <w:rPr>
                      <w:i/>
                      <w:iCs/>
                      <w:color w:val="808080" w:themeColor="background1" w:themeShade="80"/>
                      <w:sz w:val="18"/>
                      <w:lang w:val="en-US"/>
                    </w:rPr>
                    <w:t xml:space="preserve">has been decided </w:t>
                  </w:r>
                  <w:r>
                    <w:rPr>
                      <w:i/>
                      <w:iCs/>
                      <w:color w:val="808080" w:themeColor="background1" w:themeShade="80"/>
                      <w:sz w:val="18"/>
                      <w:lang w:val="en-US"/>
                    </w:rPr>
                    <w:t xml:space="preserve">to postpone the startup on the research evaluation </w:t>
                  </w:r>
                  <w:r w:rsidRPr="00B94D34">
                    <w:rPr>
                      <w:i/>
                      <w:iCs/>
                      <w:color w:val="808080" w:themeColor="background1" w:themeShade="80"/>
                      <w:sz w:val="18"/>
                      <w:lang w:val="en-US"/>
                    </w:rPr>
                    <w:t>until early 2024 with</w:t>
                  </w:r>
                  <w:r>
                    <w:rPr>
                      <w:i/>
                      <w:iCs/>
                      <w:color w:val="808080" w:themeColor="background1" w:themeShade="80"/>
                      <w:sz w:val="18"/>
                      <w:lang w:val="en-US"/>
                    </w:rPr>
                    <w:t xml:space="preserve"> </w:t>
                  </w:r>
                  <w:r w:rsidRPr="00B94D34">
                    <w:rPr>
                      <w:i/>
                      <w:iCs/>
                      <w:color w:val="808080" w:themeColor="background1" w:themeShade="80"/>
                      <w:sz w:val="18"/>
                      <w:lang w:val="en-US"/>
                    </w:rPr>
                    <w:t xml:space="preserve">expected site visit before or after the summer holidays. This </w:t>
                  </w:r>
                  <w:r>
                    <w:rPr>
                      <w:i/>
                      <w:iCs/>
                      <w:color w:val="808080" w:themeColor="background1" w:themeShade="80"/>
                      <w:sz w:val="18"/>
                      <w:lang w:val="en-US"/>
                    </w:rPr>
                    <w:t xml:space="preserve">will allow us </w:t>
                  </w:r>
                  <w:r w:rsidRPr="00B94D34">
                    <w:rPr>
                      <w:i/>
                      <w:iCs/>
                      <w:color w:val="808080" w:themeColor="background1" w:themeShade="80"/>
                      <w:sz w:val="18"/>
                      <w:lang w:val="en-US"/>
                    </w:rPr>
                    <w:t xml:space="preserve">time </w:t>
                  </w:r>
                  <w:r>
                    <w:rPr>
                      <w:i/>
                      <w:iCs/>
                      <w:color w:val="808080" w:themeColor="background1" w:themeShade="80"/>
                      <w:sz w:val="18"/>
                      <w:lang w:val="en-US"/>
                    </w:rPr>
                    <w:t xml:space="preserve">for planning the </w:t>
                  </w:r>
                  <w:r w:rsidR="00860501">
                    <w:rPr>
                      <w:i/>
                      <w:iCs/>
                      <w:color w:val="808080" w:themeColor="background1" w:themeShade="80"/>
                      <w:sz w:val="18"/>
                      <w:lang w:val="en-US"/>
                    </w:rPr>
                    <w:t xml:space="preserve">research </w:t>
                  </w:r>
                  <w:r>
                    <w:rPr>
                      <w:i/>
                      <w:iCs/>
                      <w:color w:val="808080" w:themeColor="background1" w:themeShade="80"/>
                      <w:sz w:val="18"/>
                      <w:lang w:val="en-US"/>
                    </w:rPr>
                    <w:t xml:space="preserve">evaluation according to the new </w:t>
                  </w:r>
                  <w:r w:rsidRPr="00B94D34">
                    <w:rPr>
                      <w:i/>
                      <w:iCs/>
                      <w:color w:val="808080" w:themeColor="background1" w:themeShade="80"/>
                      <w:sz w:val="18"/>
                      <w:lang w:val="en-US"/>
                    </w:rPr>
                    <w:t>SSH</w:t>
                  </w:r>
                  <w:r>
                    <w:rPr>
                      <w:i/>
                      <w:iCs/>
                      <w:color w:val="808080" w:themeColor="background1" w:themeShade="80"/>
                      <w:sz w:val="18"/>
                      <w:lang w:val="en-US"/>
                    </w:rPr>
                    <w:t>-</w:t>
                  </w:r>
                  <w:r w:rsidRPr="00B94D34">
                    <w:rPr>
                      <w:i/>
                      <w:iCs/>
                      <w:color w:val="808080" w:themeColor="background1" w:themeShade="80"/>
                      <w:sz w:val="18"/>
                      <w:lang w:val="en-US"/>
                    </w:rPr>
                    <w:t xml:space="preserve">format for research evaluation </w:t>
                  </w:r>
                  <w:r>
                    <w:rPr>
                      <w:i/>
                      <w:iCs/>
                      <w:color w:val="808080" w:themeColor="background1" w:themeShade="80"/>
                      <w:sz w:val="18"/>
                      <w:lang w:val="en-US"/>
                    </w:rPr>
                    <w:t xml:space="preserve">as well as ensuring </w:t>
                  </w:r>
                  <w:r w:rsidRPr="00B94D34">
                    <w:rPr>
                      <w:i/>
                      <w:iCs/>
                      <w:color w:val="808080" w:themeColor="background1" w:themeShade="80"/>
                      <w:sz w:val="18"/>
                      <w:lang w:val="en-US"/>
                    </w:rPr>
                    <w:t>a good process both before and after the evaluation.</w:t>
                  </w:r>
                  <w:r w:rsidR="00860501">
                    <w:rPr>
                      <w:i/>
                      <w:iCs/>
                      <w:color w:val="808080" w:themeColor="background1" w:themeShade="80"/>
                      <w:sz w:val="18"/>
                      <w:lang w:val="en-US"/>
                    </w:rPr>
                    <w:t xml:space="preserve"> </w:t>
                  </w:r>
                  <w:r w:rsidRPr="00B94D34">
                    <w:rPr>
                      <w:i/>
                      <w:iCs/>
                      <w:color w:val="808080" w:themeColor="background1" w:themeShade="80"/>
                      <w:sz w:val="18"/>
                      <w:lang w:val="en-US"/>
                    </w:rPr>
                    <w:t xml:space="preserve">This was discussed with the </w:t>
                  </w:r>
                  <w:r w:rsidR="00EC3F48">
                    <w:rPr>
                      <w:i/>
                      <w:iCs/>
                      <w:color w:val="808080" w:themeColor="background1" w:themeShade="80"/>
                      <w:sz w:val="18"/>
                      <w:lang w:val="en-US"/>
                    </w:rPr>
                    <w:t>P</w:t>
                  </w:r>
                  <w:r w:rsidRPr="00B94D34">
                    <w:rPr>
                      <w:i/>
                      <w:iCs/>
                      <w:color w:val="808080" w:themeColor="background1" w:themeShade="80"/>
                      <w:sz w:val="18"/>
                      <w:lang w:val="en-US"/>
                    </w:rPr>
                    <w:t>rofessor</w:t>
                  </w:r>
                  <w:r w:rsidR="00EC3F48">
                    <w:rPr>
                      <w:i/>
                      <w:iCs/>
                      <w:color w:val="808080" w:themeColor="background1" w:themeShade="80"/>
                      <w:sz w:val="18"/>
                      <w:lang w:val="en-US"/>
                    </w:rPr>
                    <w:t xml:space="preserve"> C</w:t>
                  </w:r>
                  <w:r w:rsidRPr="00B94D34">
                    <w:rPr>
                      <w:i/>
                      <w:iCs/>
                      <w:color w:val="808080" w:themeColor="background1" w:themeShade="80"/>
                      <w:sz w:val="18"/>
                      <w:lang w:val="en-US"/>
                    </w:rPr>
                    <w:t xml:space="preserve">ouncil at the meeting on </w:t>
                  </w:r>
                  <w:r w:rsidR="00EC3F48">
                    <w:rPr>
                      <w:i/>
                      <w:iCs/>
                      <w:color w:val="808080" w:themeColor="background1" w:themeShade="80"/>
                      <w:sz w:val="18"/>
                      <w:lang w:val="en-US"/>
                    </w:rPr>
                    <w:t>August 25</w:t>
                  </w:r>
                  <w:r w:rsidR="00EC3F48" w:rsidRPr="00EC3F48">
                    <w:rPr>
                      <w:i/>
                      <w:iCs/>
                      <w:color w:val="808080" w:themeColor="background1" w:themeShade="80"/>
                      <w:sz w:val="18"/>
                      <w:vertAlign w:val="superscript"/>
                      <w:lang w:val="en-US"/>
                    </w:rPr>
                    <w:t>th</w:t>
                  </w:r>
                  <w:r w:rsidR="00EC3F48">
                    <w:rPr>
                      <w:i/>
                      <w:iCs/>
                      <w:color w:val="808080" w:themeColor="background1" w:themeShade="80"/>
                      <w:sz w:val="18"/>
                      <w:lang w:val="en-US"/>
                    </w:rPr>
                    <w:t xml:space="preserve">, </w:t>
                  </w:r>
                  <w:r w:rsidRPr="00B94D34">
                    <w:rPr>
                      <w:i/>
                      <w:iCs/>
                      <w:color w:val="808080" w:themeColor="background1" w:themeShade="80"/>
                      <w:sz w:val="18"/>
                      <w:lang w:val="en-US"/>
                    </w:rPr>
                    <w:t>2023</w:t>
                  </w:r>
                  <w:r w:rsidR="00EC3F48">
                    <w:rPr>
                      <w:i/>
                      <w:iCs/>
                      <w:color w:val="808080" w:themeColor="background1" w:themeShade="80"/>
                      <w:sz w:val="18"/>
                      <w:lang w:val="en-US"/>
                    </w:rPr>
                    <w:t xml:space="preserve">. The Professor Council agrees on postponing the research evaluation.  </w:t>
                  </w:r>
                </w:p>
                <w:p w14:paraId="0AD99808" w14:textId="6F0969EF" w:rsidR="00860501" w:rsidRDefault="00EC3F48" w:rsidP="00860501">
                  <w:pPr>
                    <w:spacing w:before="120" w:after="120"/>
                    <w:jc w:val="both"/>
                    <w:rPr>
                      <w:i/>
                      <w:iCs/>
                      <w:color w:val="808080" w:themeColor="background1" w:themeShade="80"/>
                      <w:sz w:val="18"/>
                      <w:lang w:val="en-US"/>
                    </w:rPr>
                  </w:pPr>
                  <w:r>
                    <w:rPr>
                      <w:i/>
                      <w:iCs/>
                      <w:color w:val="808080" w:themeColor="background1" w:themeShade="80"/>
                      <w:sz w:val="18"/>
                      <w:lang w:val="en-US"/>
                    </w:rPr>
                    <w:t xml:space="preserve">Three candidates have </w:t>
                  </w:r>
                  <w:r w:rsidR="00860501">
                    <w:rPr>
                      <w:i/>
                      <w:iCs/>
                      <w:color w:val="808080" w:themeColor="background1" w:themeShade="80"/>
                      <w:sz w:val="18"/>
                      <w:lang w:val="en-US"/>
                    </w:rPr>
                    <w:t xml:space="preserve">so far </w:t>
                  </w:r>
                  <w:r>
                    <w:rPr>
                      <w:i/>
                      <w:iCs/>
                      <w:color w:val="808080" w:themeColor="background1" w:themeShade="80"/>
                      <w:sz w:val="18"/>
                      <w:lang w:val="en-US"/>
                    </w:rPr>
                    <w:t xml:space="preserve">accepted to </w:t>
                  </w:r>
                  <w:r w:rsidR="00860501">
                    <w:rPr>
                      <w:i/>
                      <w:iCs/>
                      <w:color w:val="808080" w:themeColor="background1" w:themeShade="80"/>
                      <w:sz w:val="18"/>
                      <w:lang w:val="en-US"/>
                    </w:rPr>
                    <w:t xml:space="preserve">take part of the evaluation panel. They are: </w:t>
                  </w:r>
                </w:p>
                <w:p w14:paraId="37867A85" w14:textId="77777777" w:rsidR="00860501" w:rsidRDefault="00860501" w:rsidP="00B925D2">
                  <w:pPr>
                    <w:pStyle w:val="Listeafsnit"/>
                    <w:numPr>
                      <w:ilvl w:val="0"/>
                      <w:numId w:val="37"/>
                    </w:numPr>
                    <w:spacing w:before="120" w:after="0"/>
                    <w:jc w:val="both"/>
                    <w:rPr>
                      <w:i/>
                      <w:iCs/>
                      <w:color w:val="808080" w:themeColor="background1" w:themeShade="80"/>
                      <w:sz w:val="18"/>
                      <w:lang w:val="en-US"/>
                    </w:rPr>
                  </w:pPr>
                  <w:r w:rsidRPr="00860501">
                    <w:rPr>
                      <w:i/>
                      <w:iCs/>
                      <w:color w:val="808080" w:themeColor="background1" w:themeShade="80"/>
                      <w:sz w:val="18"/>
                      <w:lang w:val="en-US"/>
                    </w:rPr>
                    <w:t>Per-Olof Brehmer (Professor, Linköping University / Department of Management and Engineering</w:t>
                  </w:r>
                  <w:r>
                    <w:rPr>
                      <w:i/>
                      <w:iCs/>
                      <w:color w:val="808080" w:themeColor="background1" w:themeShade="80"/>
                      <w:sz w:val="18"/>
                      <w:lang w:val="en-US"/>
                    </w:rPr>
                    <w:t xml:space="preserve">, </w:t>
                  </w:r>
                  <w:r w:rsidRPr="00860501">
                    <w:rPr>
                      <w:i/>
                      <w:iCs/>
                      <w:color w:val="808080" w:themeColor="background1" w:themeShade="80"/>
                      <w:sz w:val="18"/>
                      <w:lang w:val="en-US"/>
                    </w:rPr>
                    <w:t>Sweden)</w:t>
                  </w:r>
                  <w:r>
                    <w:rPr>
                      <w:i/>
                      <w:iCs/>
                      <w:color w:val="808080" w:themeColor="background1" w:themeShade="80"/>
                      <w:sz w:val="18"/>
                      <w:lang w:val="en-US"/>
                    </w:rPr>
                    <w:t xml:space="preserve">. Per also </w:t>
                  </w:r>
                  <w:r w:rsidRPr="00860501">
                    <w:rPr>
                      <w:i/>
                      <w:iCs/>
                      <w:color w:val="808080" w:themeColor="background1" w:themeShade="80"/>
                      <w:sz w:val="18"/>
                      <w:lang w:val="en-US"/>
                    </w:rPr>
                    <w:t>participated in the evaluation panel in 2018</w:t>
                  </w:r>
                  <w:r>
                    <w:rPr>
                      <w:i/>
                      <w:iCs/>
                      <w:color w:val="808080" w:themeColor="background1" w:themeShade="80"/>
                      <w:sz w:val="18"/>
                      <w:lang w:val="en-US"/>
                    </w:rPr>
                    <w:t>.</w:t>
                  </w:r>
                </w:p>
                <w:p w14:paraId="43AFBDA3" w14:textId="22E84C28" w:rsidR="00860501" w:rsidRDefault="00860501" w:rsidP="00B925D2">
                  <w:pPr>
                    <w:spacing w:after="0"/>
                    <w:jc w:val="both"/>
                    <w:rPr>
                      <w:i/>
                      <w:iCs/>
                      <w:color w:val="808080" w:themeColor="background1" w:themeShade="80"/>
                      <w:sz w:val="18"/>
                      <w:lang w:val="en-US"/>
                    </w:rPr>
                  </w:pPr>
                  <w:r w:rsidRPr="00860501">
                    <w:rPr>
                      <w:i/>
                      <w:iCs/>
                      <w:color w:val="808080" w:themeColor="background1" w:themeShade="80"/>
                      <w:sz w:val="18"/>
                      <w:lang w:val="en-US"/>
                    </w:rPr>
                    <w:t>Research background: Focus on the management of knowledge intensive multinational companies. One strand of this work has examined the ways in which knowledge intensive multinationals identify agreements; Evaluation of public R &amp; D programs and public agronomic research; The production of scientific knowledge and its transfer to industry</w:t>
                  </w:r>
                  <w:r w:rsidR="00B925D2">
                    <w:rPr>
                      <w:i/>
                      <w:iCs/>
                      <w:color w:val="808080" w:themeColor="background1" w:themeShade="80"/>
                      <w:sz w:val="18"/>
                      <w:lang w:val="en-US"/>
                    </w:rPr>
                    <w:t>.</w:t>
                  </w:r>
                </w:p>
                <w:p w14:paraId="42701C85" w14:textId="65DC726B" w:rsidR="00860501" w:rsidRPr="00860501" w:rsidRDefault="00860501" w:rsidP="00860501">
                  <w:pPr>
                    <w:spacing w:after="0"/>
                    <w:jc w:val="both"/>
                    <w:rPr>
                      <w:i/>
                      <w:iCs/>
                      <w:color w:val="808080" w:themeColor="background1" w:themeShade="80"/>
                      <w:sz w:val="18"/>
                      <w:lang w:val="en-US"/>
                    </w:rPr>
                  </w:pPr>
                  <w:r>
                    <w:rPr>
                      <w:i/>
                      <w:iCs/>
                      <w:color w:val="808080" w:themeColor="background1" w:themeShade="80"/>
                      <w:sz w:val="18"/>
                      <w:lang w:val="en-US"/>
                    </w:rPr>
                    <w:t xml:space="preserve">Relevant research groups: </w:t>
                  </w:r>
                  <w:r w:rsidRPr="00860501">
                    <w:rPr>
                      <w:i/>
                      <w:iCs/>
                      <w:color w:val="808080" w:themeColor="background1" w:themeShade="80"/>
                      <w:sz w:val="18"/>
                      <w:lang w:val="en-US"/>
                    </w:rPr>
                    <w:t>Marketing</w:t>
                  </w:r>
                  <w:r>
                    <w:rPr>
                      <w:i/>
                      <w:iCs/>
                      <w:color w:val="808080" w:themeColor="background1" w:themeShade="80"/>
                      <w:sz w:val="18"/>
                      <w:lang w:val="en-US"/>
                    </w:rPr>
                    <w:t xml:space="preserve">, </w:t>
                  </w:r>
                  <w:r w:rsidRPr="00860501">
                    <w:rPr>
                      <w:i/>
                      <w:iCs/>
                      <w:color w:val="808080" w:themeColor="background1" w:themeShade="80"/>
                      <w:sz w:val="18"/>
                      <w:lang w:val="en-US"/>
                    </w:rPr>
                    <w:t>SOM</w:t>
                  </w:r>
                  <w:r>
                    <w:rPr>
                      <w:i/>
                      <w:iCs/>
                      <w:color w:val="808080" w:themeColor="background1" w:themeShade="80"/>
                      <w:sz w:val="18"/>
                      <w:lang w:val="en-US"/>
                    </w:rPr>
                    <w:t xml:space="preserve">, </w:t>
                  </w:r>
                  <w:r w:rsidRPr="00860501">
                    <w:rPr>
                      <w:i/>
                      <w:iCs/>
                      <w:color w:val="808080" w:themeColor="background1" w:themeShade="80"/>
                      <w:sz w:val="18"/>
                      <w:lang w:val="en-US"/>
                    </w:rPr>
                    <w:t>IB</w:t>
                  </w:r>
                </w:p>
                <w:p w14:paraId="4915309F" w14:textId="77777777" w:rsidR="00B925D2" w:rsidRDefault="00B925D2" w:rsidP="00B925D2">
                  <w:pPr>
                    <w:pStyle w:val="Listeafsnit"/>
                    <w:spacing w:after="0"/>
                    <w:jc w:val="both"/>
                    <w:rPr>
                      <w:i/>
                      <w:iCs/>
                      <w:color w:val="808080" w:themeColor="background1" w:themeShade="80"/>
                      <w:sz w:val="18"/>
                      <w:lang w:val="en-US"/>
                    </w:rPr>
                  </w:pPr>
                </w:p>
                <w:p w14:paraId="250D2356" w14:textId="1842787E" w:rsidR="00860501" w:rsidRDefault="00860501" w:rsidP="00B925D2">
                  <w:pPr>
                    <w:pStyle w:val="Listeafsnit"/>
                    <w:numPr>
                      <w:ilvl w:val="0"/>
                      <w:numId w:val="37"/>
                    </w:numPr>
                    <w:spacing w:after="0"/>
                    <w:jc w:val="both"/>
                    <w:rPr>
                      <w:i/>
                      <w:iCs/>
                      <w:color w:val="808080" w:themeColor="background1" w:themeShade="80"/>
                      <w:sz w:val="18"/>
                      <w:lang w:val="en-US"/>
                    </w:rPr>
                  </w:pPr>
                  <w:r w:rsidRPr="00860501">
                    <w:rPr>
                      <w:i/>
                      <w:iCs/>
                      <w:color w:val="808080" w:themeColor="background1" w:themeShade="80"/>
                      <w:sz w:val="18"/>
                      <w:lang w:val="en-US"/>
                    </w:rPr>
                    <w:t>Gry Agnete Alsos (Professor</w:t>
                  </w:r>
                  <w:r w:rsidRPr="00860501">
                    <w:rPr>
                      <w:lang w:val="en-US"/>
                    </w:rPr>
                    <w:t xml:space="preserve"> </w:t>
                  </w:r>
                  <w:r w:rsidRPr="00860501">
                    <w:rPr>
                      <w:i/>
                      <w:iCs/>
                      <w:color w:val="808080" w:themeColor="background1" w:themeShade="80"/>
                      <w:sz w:val="18"/>
                      <w:lang w:val="en-US"/>
                    </w:rPr>
                    <w:t>of Innovation &amp; entrepreneurship</w:t>
                  </w:r>
                  <w:r>
                    <w:rPr>
                      <w:i/>
                      <w:iCs/>
                      <w:color w:val="808080" w:themeColor="background1" w:themeShade="80"/>
                      <w:sz w:val="18"/>
                      <w:lang w:val="en-US"/>
                    </w:rPr>
                    <w:t>,</w:t>
                  </w:r>
                  <w:r w:rsidRPr="00860501">
                    <w:rPr>
                      <w:lang w:val="en-US"/>
                    </w:rPr>
                    <w:t xml:space="preserve"> </w:t>
                  </w:r>
                  <w:r w:rsidRPr="00860501">
                    <w:rPr>
                      <w:i/>
                      <w:iCs/>
                      <w:color w:val="808080" w:themeColor="background1" w:themeShade="80"/>
                      <w:sz w:val="18"/>
                      <w:lang w:val="en-US"/>
                    </w:rPr>
                    <w:t>Nord University Business School</w:t>
                  </w:r>
                  <w:r>
                    <w:rPr>
                      <w:i/>
                      <w:iCs/>
                      <w:color w:val="808080" w:themeColor="background1" w:themeShade="80"/>
                      <w:sz w:val="18"/>
                      <w:lang w:val="en-US"/>
                    </w:rPr>
                    <w:t xml:space="preserve">, </w:t>
                  </w:r>
                  <w:proofErr w:type="spellStart"/>
                  <w:r w:rsidRPr="00860501">
                    <w:rPr>
                      <w:i/>
                      <w:iCs/>
                      <w:color w:val="808080" w:themeColor="background1" w:themeShade="80"/>
                      <w:sz w:val="18"/>
                      <w:lang w:val="en-US"/>
                    </w:rPr>
                    <w:t>Bodø</w:t>
                  </w:r>
                  <w:proofErr w:type="spellEnd"/>
                  <w:r w:rsidRPr="00860501">
                    <w:rPr>
                      <w:i/>
                      <w:iCs/>
                      <w:color w:val="808080" w:themeColor="background1" w:themeShade="80"/>
                      <w:sz w:val="18"/>
                      <w:lang w:val="en-US"/>
                    </w:rPr>
                    <w:t>, Norway)</w:t>
                  </w:r>
                  <w:r>
                    <w:rPr>
                      <w:i/>
                      <w:iCs/>
                      <w:color w:val="808080" w:themeColor="background1" w:themeShade="80"/>
                      <w:sz w:val="18"/>
                      <w:lang w:val="en-US"/>
                    </w:rPr>
                    <w:t xml:space="preserve">,  </w:t>
                  </w:r>
                </w:p>
                <w:p w14:paraId="4ABBA5EF" w14:textId="77777777" w:rsidR="00860501" w:rsidRDefault="00860501" w:rsidP="00B925D2">
                  <w:pPr>
                    <w:spacing w:after="0"/>
                    <w:jc w:val="both"/>
                    <w:rPr>
                      <w:i/>
                      <w:iCs/>
                      <w:color w:val="808080" w:themeColor="background1" w:themeShade="80"/>
                      <w:sz w:val="18"/>
                      <w:lang w:val="en-US"/>
                    </w:rPr>
                  </w:pPr>
                  <w:r>
                    <w:rPr>
                      <w:i/>
                      <w:iCs/>
                      <w:color w:val="808080" w:themeColor="background1" w:themeShade="80"/>
                      <w:sz w:val="18"/>
                      <w:lang w:val="en-US"/>
                    </w:rPr>
                    <w:t xml:space="preserve">Research background: </w:t>
                  </w:r>
                  <w:r w:rsidRPr="00860501">
                    <w:rPr>
                      <w:i/>
                      <w:iCs/>
                      <w:color w:val="808080" w:themeColor="background1" w:themeShade="80"/>
                      <w:sz w:val="18"/>
                      <w:lang w:val="en-US"/>
                    </w:rPr>
                    <w:t xml:space="preserve">Focus on research in entrepreneurship and innovation, including areas such as business establishment processes, effectuation, gender perspectives on entrepreneurship and innovation, </w:t>
                  </w:r>
                  <w:proofErr w:type="gramStart"/>
                  <w:r w:rsidRPr="00860501">
                    <w:rPr>
                      <w:i/>
                      <w:iCs/>
                      <w:color w:val="808080" w:themeColor="background1" w:themeShade="80"/>
                      <w:sz w:val="18"/>
                      <w:lang w:val="en-US"/>
                    </w:rPr>
                    <w:t>incubators</w:t>
                  </w:r>
                  <w:proofErr w:type="gramEnd"/>
                  <w:r w:rsidRPr="00860501">
                    <w:rPr>
                      <w:i/>
                      <w:iCs/>
                      <w:color w:val="808080" w:themeColor="background1" w:themeShade="80"/>
                      <w:sz w:val="18"/>
                      <w:lang w:val="en-US"/>
                    </w:rPr>
                    <w:t xml:space="preserve"> and government tools, as well as entrepreneurship education.</w:t>
                  </w:r>
                </w:p>
                <w:p w14:paraId="244749D3" w14:textId="27AED506" w:rsidR="00860501" w:rsidRDefault="00860501" w:rsidP="00860501">
                  <w:pPr>
                    <w:spacing w:after="0"/>
                    <w:jc w:val="both"/>
                    <w:rPr>
                      <w:i/>
                      <w:iCs/>
                      <w:color w:val="808080" w:themeColor="background1" w:themeShade="80"/>
                      <w:sz w:val="18"/>
                      <w:lang w:val="en-US"/>
                    </w:rPr>
                  </w:pPr>
                  <w:r>
                    <w:rPr>
                      <w:i/>
                      <w:iCs/>
                      <w:color w:val="808080" w:themeColor="background1" w:themeShade="80"/>
                      <w:sz w:val="18"/>
                      <w:lang w:val="en-US"/>
                    </w:rPr>
                    <w:t xml:space="preserve">Relevant research groups: </w:t>
                  </w:r>
                  <w:r w:rsidRPr="00860501">
                    <w:rPr>
                      <w:i/>
                      <w:iCs/>
                      <w:color w:val="808080" w:themeColor="background1" w:themeShade="80"/>
                      <w:sz w:val="18"/>
                      <w:lang w:val="en-US"/>
                    </w:rPr>
                    <w:t>IKE</w:t>
                  </w:r>
                  <w:r>
                    <w:rPr>
                      <w:i/>
                      <w:iCs/>
                      <w:color w:val="808080" w:themeColor="background1" w:themeShade="80"/>
                      <w:sz w:val="18"/>
                      <w:lang w:val="en-US"/>
                    </w:rPr>
                    <w:t xml:space="preserve">, </w:t>
                  </w:r>
                  <w:r w:rsidRPr="00860501">
                    <w:rPr>
                      <w:i/>
                      <w:iCs/>
                      <w:color w:val="808080" w:themeColor="background1" w:themeShade="80"/>
                      <w:sz w:val="18"/>
                      <w:lang w:val="en-US"/>
                    </w:rPr>
                    <w:t>SOM</w:t>
                  </w:r>
                  <w:r>
                    <w:rPr>
                      <w:i/>
                      <w:iCs/>
                      <w:color w:val="808080" w:themeColor="background1" w:themeShade="80"/>
                      <w:sz w:val="18"/>
                      <w:lang w:val="en-US"/>
                    </w:rPr>
                    <w:t xml:space="preserve">, </w:t>
                  </w:r>
                  <w:r w:rsidRPr="00860501">
                    <w:rPr>
                      <w:i/>
                      <w:iCs/>
                      <w:color w:val="808080" w:themeColor="background1" w:themeShade="80"/>
                      <w:sz w:val="18"/>
                      <w:lang w:val="en-US"/>
                    </w:rPr>
                    <w:t>IB</w:t>
                  </w:r>
                </w:p>
                <w:p w14:paraId="076712A2" w14:textId="77777777" w:rsidR="00B925D2" w:rsidRPr="00860501" w:rsidRDefault="00B925D2" w:rsidP="00860501">
                  <w:pPr>
                    <w:spacing w:after="0"/>
                    <w:jc w:val="both"/>
                    <w:rPr>
                      <w:i/>
                      <w:iCs/>
                      <w:color w:val="808080" w:themeColor="background1" w:themeShade="80"/>
                      <w:sz w:val="18"/>
                      <w:lang w:val="en-US"/>
                    </w:rPr>
                  </w:pPr>
                </w:p>
                <w:p w14:paraId="627826F9" w14:textId="02092F26" w:rsidR="00860501" w:rsidRPr="00860501" w:rsidRDefault="00860501" w:rsidP="00B925D2">
                  <w:pPr>
                    <w:pStyle w:val="Listeafsnit"/>
                    <w:numPr>
                      <w:ilvl w:val="0"/>
                      <w:numId w:val="37"/>
                    </w:numPr>
                    <w:spacing w:after="0"/>
                    <w:jc w:val="both"/>
                    <w:rPr>
                      <w:i/>
                      <w:iCs/>
                      <w:color w:val="808080" w:themeColor="background1" w:themeShade="80"/>
                      <w:sz w:val="18"/>
                      <w:lang w:val="en-US"/>
                    </w:rPr>
                  </w:pPr>
                  <w:r w:rsidRPr="00860501">
                    <w:rPr>
                      <w:i/>
                      <w:iCs/>
                      <w:color w:val="808080" w:themeColor="background1" w:themeShade="80"/>
                      <w:sz w:val="18"/>
                      <w:lang w:val="en-US"/>
                    </w:rPr>
                    <w:t xml:space="preserve">Thomas Carrington (Professor, Faculty of Social Sciences, Business and Economics, and Law, School of Business and Economics, </w:t>
                  </w:r>
                  <w:proofErr w:type="spellStart"/>
                  <w:r w:rsidRPr="00860501">
                    <w:rPr>
                      <w:i/>
                      <w:iCs/>
                      <w:color w:val="808080" w:themeColor="background1" w:themeShade="80"/>
                      <w:sz w:val="18"/>
                      <w:lang w:val="en-US"/>
                    </w:rPr>
                    <w:t>Åbo</w:t>
                  </w:r>
                  <w:proofErr w:type="spellEnd"/>
                  <w:r w:rsidRPr="00860501">
                    <w:rPr>
                      <w:i/>
                      <w:iCs/>
                      <w:color w:val="808080" w:themeColor="background1" w:themeShade="80"/>
                      <w:sz w:val="18"/>
                      <w:lang w:val="en-US"/>
                    </w:rPr>
                    <w:t xml:space="preserve"> </w:t>
                  </w:r>
                  <w:proofErr w:type="spellStart"/>
                  <w:r w:rsidRPr="00860501">
                    <w:rPr>
                      <w:i/>
                      <w:iCs/>
                      <w:color w:val="808080" w:themeColor="background1" w:themeShade="80"/>
                      <w:sz w:val="18"/>
                      <w:lang w:val="en-US"/>
                    </w:rPr>
                    <w:t>Academie</w:t>
                  </w:r>
                  <w:proofErr w:type="spellEnd"/>
                  <w:r w:rsidRPr="00860501">
                    <w:rPr>
                      <w:i/>
                      <w:iCs/>
                      <w:color w:val="808080" w:themeColor="background1" w:themeShade="80"/>
                      <w:sz w:val="18"/>
                      <w:lang w:val="en-US"/>
                    </w:rPr>
                    <w:t xml:space="preserve"> University</w:t>
                  </w:r>
                  <w:r>
                    <w:rPr>
                      <w:i/>
                      <w:iCs/>
                      <w:color w:val="808080" w:themeColor="background1" w:themeShade="80"/>
                      <w:sz w:val="18"/>
                      <w:lang w:val="en-US"/>
                    </w:rPr>
                    <w:t>, Finland)</w:t>
                  </w:r>
                  <w:r w:rsidRPr="00860501">
                    <w:rPr>
                      <w:i/>
                      <w:iCs/>
                      <w:color w:val="808080" w:themeColor="background1" w:themeShade="80"/>
                      <w:sz w:val="18"/>
                      <w:lang w:val="en-US"/>
                    </w:rPr>
                    <w:t xml:space="preserve">. </w:t>
                  </w:r>
                </w:p>
                <w:p w14:paraId="5A376DA6" w14:textId="77777777" w:rsidR="00B925D2" w:rsidRDefault="00860501" w:rsidP="00B925D2">
                  <w:pPr>
                    <w:spacing w:after="0"/>
                    <w:jc w:val="both"/>
                    <w:rPr>
                      <w:i/>
                      <w:iCs/>
                      <w:color w:val="808080" w:themeColor="background1" w:themeShade="80"/>
                      <w:sz w:val="18"/>
                      <w:lang w:val="en-US"/>
                    </w:rPr>
                  </w:pPr>
                  <w:r>
                    <w:rPr>
                      <w:i/>
                      <w:iCs/>
                      <w:color w:val="808080" w:themeColor="background1" w:themeShade="80"/>
                      <w:sz w:val="18"/>
                      <w:lang w:val="en-US"/>
                    </w:rPr>
                    <w:t>Research background:</w:t>
                  </w:r>
                  <w:r w:rsidRPr="00860501">
                    <w:rPr>
                      <w:lang w:val="en-US"/>
                    </w:rPr>
                    <w:t xml:space="preserve"> </w:t>
                  </w:r>
                  <w:r w:rsidRPr="00860501">
                    <w:rPr>
                      <w:i/>
                      <w:iCs/>
                      <w:color w:val="808080" w:themeColor="background1" w:themeShade="80"/>
                      <w:sz w:val="18"/>
                      <w:lang w:val="en-US"/>
                    </w:rPr>
                    <w:t>Focus on auditing, financial reporting</w:t>
                  </w:r>
                  <w:r w:rsidR="00100BEE">
                    <w:rPr>
                      <w:i/>
                      <w:iCs/>
                      <w:color w:val="808080" w:themeColor="background1" w:themeShade="80"/>
                      <w:sz w:val="18"/>
                      <w:lang w:val="en-US"/>
                    </w:rPr>
                    <w:t>,</w:t>
                  </w:r>
                  <w:r w:rsidRPr="00860501">
                    <w:rPr>
                      <w:i/>
                      <w:iCs/>
                      <w:color w:val="808080" w:themeColor="background1" w:themeShade="80"/>
                      <w:sz w:val="18"/>
                      <w:lang w:val="en-US"/>
                    </w:rPr>
                    <w:t xml:space="preserve"> and accounting, as well as governance and accounting more generally.</w:t>
                  </w:r>
                </w:p>
                <w:p w14:paraId="477D74D8" w14:textId="081CF6DF" w:rsidR="00860501" w:rsidRDefault="00860501" w:rsidP="00B925D2">
                  <w:pPr>
                    <w:spacing w:after="0"/>
                    <w:jc w:val="both"/>
                    <w:rPr>
                      <w:i/>
                      <w:iCs/>
                      <w:color w:val="808080" w:themeColor="background1" w:themeShade="80"/>
                      <w:sz w:val="18"/>
                      <w:lang w:val="en-US"/>
                    </w:rPr>
                  </w:pPr>
                  <w:r>
                    <w:rPr>
                      <w:i/>
                      <w:iCs/>
                      <w:color w:val="808080" w:themeColor="background1" w:themeShade="80"/>
                      <w:sz w:val="18"/>
                      <w:lang w:val="en-US"/>
                    </w:rPr>
                    <w:t>Relevant research groups:</w:t>
                  </w:r>
                  <w:r w:rsidR="00100BEE">
                    <w:rPr>
                      <w:i/>
                      <w:iCs/>
                      <w:color w:val="808080" w:themeColor="background1" w:themeShade="80"/>
                      <w:sz w:val="18"/>
                      <w:lang w:val="en-US"/>
                    </w:rPr>
                    <w:t xml:space="preserve"> Acc, Finance, (MAMTEP)</w:t>
                  </w:r>
                </w:p>
                <w:p w14:paraId="2D93AB58" w14:textId="77777777" w:rsidR="00100BEE" w:rsidRDefault="00100BEE" w:rsidP="00860501">
                  <w:pPr>
                    <w:spacing w:before="120" w:after="120"/>
                    <w:jc w:val="both"/>
                    <w:rPr>
                      <w:i/>
                      <w:iCs/>
                      <w:color w:val="808080" w:themeColor="background1" w:themeShade="80"/>
                      <w:sz w:val="18"/>
                      <w:lang w:val="en-US"/>
                    </w:rPr>
                  </w:pPr>
                </w:p>
                <w:p w14:paraId="354EDFDF" w14:textId="79C16200" w:rsidR="00860501" w:rsidRPr="00B94D34" w:rsidRDefault="00860501" w:rsidP="00860501">
                  <w:pPr>
                    <w:spacing w:before="120" w:after="120"/>
                    <w:jc w:val="both"/>
                    <w:rPr>
                      <w:i/>
                      <w:iCs/>
                      <w:color w:val="808080" w:themeColor="background1" w:themeShade="80"/>
                      <w:sz w:val="18"/>
                      <w:lang w:val="en-US"/>
                    </w:rPr>
                  </w:pPr>
                  <w:r>
                    <w:rPr>
                      <w:i/>
                      <w:iCs/>
                      <w:color w:val="808080" w:themeColor="background1" w:themeShade="80"/>
                      <w:sz w:val="18"/>
                      <w:lang w:val="en-US"/>
                    </w:rPr>
                    <w:t>According to the new</w:t>
                  </w:r>
                  <w:r w:rsidRPr="00B94D34">
                    <w:rPr>
                      <w:i/>
                      <w:iCs/>
                      <w:color w:val="808080" w:themeColor="background1" w:themeShade="80"/>
                      <w:sz w:val="18"/>
                      <w:lang w:val="en-US"/>
                    </w:rPr>
                    <w:t xml:space="preserve"> SSH</w:t>
                  </w:r>
                  <w:r>
                    <w:rPr>
                      <w:i/>
                      <w:iCs/>
                      <w:color w:val="808080" w:themeColor="background1" w:themeShade="80"/>
                      <w:sz w:val="18"/>
                      <w:lang w:val="en-US"/>
                    </w:rPr>
                    <w:t>-</w:t>
                  </w:r>
                  <w:r w:rsidRPr="00B94D34">
                    <w:rPr>
                      <w:i/>
                      <w:iCs/>
                      <w:color w:val="808080" w:themeColor="background1" w:themeShade="80"/>
                      <w:sz w:val="18"/>
                      <w:lang w:val="en-US"/>
                    </w:rPr>
                    <w:t>format for research evaluation</w:t>
                  </w:r>
                  <w:r>
                    <w:rPr>
                      <w:i/>
                      <w:iCs/>
                      <w:color w:val="808080" w:themeColor="background1" w:themeShade="80"/>
                      <w:sz w:val="18"/>
                      <w:lang w:val="en-US"/>
                    </w:rPr>
                    <w:t xml:space="preserve"> the evaluation panel must consist of four members, so we will soon start up a selection process for a fourth member. </w:t>
                  </w:r>
                  <w:r w:rsidRPr="00B94D34">
                    <w:rPr>
                      <w:i/>
                      <w:iCs/>
                      <w:color w:val="808080" w:themeColor="background1" w:themeShade="80"/>
                      <w:sz w:val="18"/>
                      <w:lang w:val="en-US"/>
                    </w:rPr>
                    <w:t>The following criteria for the composition of the external panel must apply:</w:t>
                  </w:r>
                </w:p>
                <w:p w14:paraId="4E571E45" w14:textId="77777777"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t>Members must not be part of the research group’s close professional network,</w:t>
                  </w:r>
                </w:p>
                <w:p w14:paraId="457C8C5C" w14:textId="77777777"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t>We must not have applied for projects or written scientific publications together with the members,</w:t>
                  </w:r>
                </w:p>
                <w:p w14:paraId="4F1ADA8E" w14:textId="77777777"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t xml:space="preserve">To ensure sufficient legitimacy, the members must be recognized researchers who hold/have held positions providing them with a strategic view of the development of universities, </w:t>
                  </w:r>
                </w:p>
                <w:p w14:paraId="2C1E4788" w14:textId="33EB88E4"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lastRenderedPageBreak/>
                    <w:t>We are not looking for members from other Danish universities, but it will be good if at least one member can read Danish</w:t>
                  </w:r>
                  <w:r>
                    <w:rPr>
                      <w:i/>
                      <w:iCs/>
                      <w:color w:val="808080" w:themeColor="background1" w:themeShade="80"/>
                      <w:sz w:val="18"/>
                      <w:lang w:val="en-US"/>
                    </w:rPr>
                    <w:t>,</w:t>
                  </w:r>
                </w:p>
                <w:p w14:paraId="62DD122D" w14:textId="77777777"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t>At least one of the members must preferably have a PBL background,</w:t>
                  </w:r>
                </w:p>
                <w:p w14:paraId="5D00224F" w14:textId="77777777"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t>If possible, both sexes must be represented in the panel composition,</w:t>
                  </w:r>
                </w:p>
                <w:p w14:paraId="4C72FA7C" w14:textId="77777777" w:rsidR="00860501" w:rsidRDefault="00860501" w:rsidP="00860501">
                  <w:pPr>
                    <w:pStyle w:val="Listeafsnit"/>
                    <w:numPr>
                      <w:ilvl w:val="0"/>
                      <w:numId w:val="36"/>
                    </w:numPr>
                    <w:spacing w:before="120"/>
                    <w:jc w:val="both"/>
                    <w:rPr>
                      <w:i/>
                      <w:iCs/>
                      <w:color w:val="808080" w:themeColor="background1" w:themeShade="80"/>
                      <w:sz w:val="18"/>
                      <w:lang w:val="en-US"/>
                    </w:rPr>
                  </w:pPr>
                  <w:r w:rsidRPr="00860501">
                    <w:rPr>
                      <w:i/>
                      <w:iCs/>
                      <w:color w:val="808080" w:themeColor="background1" w:themeShade="80"/>
                      <w:sz w:val="18"/>
                      <w:lang w:val="en-US"/>
                    </w:rPr>
                    <w:t>Members should preferably have experience with research evaluation,</w:t>
                  </w:r>
                </w:p>
                <w:p w14:paraId="6AA642FC" w14:textId="52E42800" w:rsidR="00B94D34" w:rsidRPr="00B94D34" w:rsidRDefault="00860501" w:rsidP="00100BEE">
                  <w:pPr>
                    <w:pStyle w:val="Listeafsnit"/>
                    <w:numPr>
                      <w:ilvl w:val="0"/>
                      <w:numId w:val="36"/>
                    </w:numPr>
                    <w:spacing w:before="120"/>
                    <w:jc w:val="both"/>
                    <w:rPr>
                      <w:i/>
                      <w:iCs/>
                      <w:color w:val="808080" w:themeColor="background1" w:themeShade="80"/>
                      <w:sz w:val="18"/>
                      <w:lang w:val="en-US"/>
                    </w:rPr>
                  </w:pPr>
                  <w:r w:rsidRPr="00100BEE">
                    <w:rPr>
                      <w:i/>
                      <w:iCs/>
                      <w:color w:val="808080" w:themeColor="background1" w:themeShade="80"/>
                      <w:sz w:val="18"/>
                      <w:lang w:val="en-US"/>
                    </w:rPr>
                    <w:t>Members should preferably be able to cover more than one research area.</w:t>
                  </w:r>
                </w:p>
              </w:tc>
            </w:tr>
            <w:tr w:rsidR="00B94D34" w:rsidRPr="002943E5" w14:paraId="24804975" w14:textId="77777777" w:rsidTr="30364A23">
              <w:tc>
                <w:tcPr>
                  <w:tcW w:w="9971" w:type="dxa"/>
                </w:tcPr>
                <w:p w14:paraId="30EA3858" w14:textId="3B0F5E9B" w:rsidR="00B94D34" w:rsidRDefault="00B94D34" w:rsidP="00CD5880">
                  <w:pPr>
                    <w:spacing w:before="120" w:after="120"/>
                    <w:jc w:val="both"/>
                    <w:rPr>
                      <w:i/>
                      <w:iCs/>
                      <w:color w:val="808080" w:themeColor="background1" w:themeShade="80"/>
                      <w:sz w:val="18"/>
                    </w:rPr>
                  </w:pPr>
                  <w:r w:rsidRPr="53327704">
                    <w:rPr>
                      <w:rFonts w:cs="Arial"/>
                      <w:lang w:val="en-US"/>
                    </w:rPr>
                    <w:lastRenderedPageBreak/>
                    <w:t>Notes:</w:t>
                  </w:r>
                </w:p>
              </w:tc>
            </w:tr>
            <w:tr w:rsidR="00B94D34" w:rsidRPr="002943E5" w14:paraId="3C01AC98" w14:textId="77777777" w:rsidTr="30364A23">
              <w:tc>
                <w:tcPr>
                  <w:tcW w:w="9971" w:type="dxa"/>
                </w:tcPr>
                <w:p w14:paraId="5DEE98B6" w14:textId="77777777" w:rsidR="00B94D34" w:rsidRPr="00F64856" w:rsidRDefault="00000000" w:rsidP="00B94D34">
                  <w:pPr>
                    <w:spacing w:before="120" w:after="120"/>
                    <w:jc w:val="both"/>
                    <w:rPr>
                      <w:rStyle w:val="Svagfremhvning"/>
                      <w:lang w:val="en-US"/>
                    </w:rPr>
                  </w:pPr>
                  <w:sdt>
                    <w:sdtPr>
                      <w:rPr>
                        <w:i/>
                        <w:iCs/>
                        <w:color w:val="808080" w:themeColor="background1" w:themeShade="80"/>
                        <w:sz w:val="18"/>
                      </w:rPr>
                      <w:id w:val="559598627"/>
                      <w:placeholder>
                        <w:docPart w:val="60881B79F4F94247BCCFC657D43F2A7E"/>
                      </w:placeholder>
                    </w:sdtPr>
                    <w:sdtEndPr>
                      <w:rPr>
                        <w:i w:val="0"/>
                        <w:iCs w:val="0"/>
                        <w:color w:val="auto"/>
                        <w:sz w:val="20"/>
                      </w:rPr>
                    </w:sdtEndPr>
                    <w:sdtContent>
                      <w:r w:rsidR="00B94D34" w:rsidRPr="00F64856">
                        <w:rPr>
                          <w:lang w:val="en-US"/>
                        </w:rPr>
                        <w:t xml:space="preserve">Follow up: </w:t>
                      </w:r>
                    </w:sdtContent>
                  </w:sdt>
                </w:p>
                <w:p w14:paraId="43F57E78" w14:textId="77777777" w:rsidR="00B94D34" w:rsidRDefault="00B94D34" w:rsidP="00CD5880">
                  <w:pPr>
                    <w:spacing w:before="120" w:after="120"/>
                    <w:jc w:val="both"/>
                    <w:rPr>
                      <w:i/>
                      <w:iCs/>
                      <w:color w:val="808080" w:themeColor="background1" w:themeShade="80"/>
                      <w:sz w:val="18"/>
                    </w:rPr>
                  </w:pPr>
                </w:p>
              </w:tc>
            </w:tr>
          </w:tbl>
          <w:p w14:paraId="1BB3FB0F" w14:textId="77777777" w:rsidR="00FB574D" w:rsidRPr="00C01205" w:rsidRDefault="00FB574D" w:rsidP="00FB574D">
            <w:pPr>
              <w:spacing w:before="120" w:after="120"/>
              <w:jc w:val="both"/>
              <w:rPr>
                <w:lang w:val="en-US"/>
              </w:rPr>
            </w:pPr>
          </w:p>
        </w:tc>
      </w:tr>
      <w:tr w:rsidR="007E6130" w:rsidRPr="00100BEE" w14:paraId="31AAE0E8"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29063F" w14:textId="1D6ACD30" w:rsidR="007E6130" w:rsidRPr="00E376B8" w:rsidRDefault="0063512E" w:rsidP="00100BEE">
            <w:pPr>
              <w:tabs>
                <w:tab w:val="left" w:pos="7230"/>
              </w:tabs>
              <w:spacing w:after="0"/>
              <w:rPr>
                <w:lang w:val="en-US"/>
              </w:rPr>
            </w:pPr>
            <w:r>
              <w:rPr>
                <w:rFonts w:eastAsiaTheme="majorEastAsia" w:cstheme="majorBidi"/>
                <w:b/>
                <w:szCs w:val="32"/>
                <w:lang w:val="en-US"/>
              </w:rPr>
              <w:lastRenderedPageBreak/>
              <w:t xml:space="preserve">11. </w:t>
            </w:r>
            <w:r w:rsidR="00100BEE" w:rsidRPr="00100BEE">
              <w:rPr>
                <w:rFonts w:eastAsiaTheme="majorEastAsia" w:cstheme="majorBidi"/>
                <w:b/>
                <w:szCs w:val="32"/>
                <w:lang w:val="en-US"/>
              </w:rPr>
              <w:t>Diversity and Inclusion</w:t>
            </w:r>
          </w:p>
        </w:tc>
      </w:tr>
      <w:tr w:rsidR="007E6130" w:rsidRPr="00D93358" w14:paraId="501B33B9" w14:textId="77777777" w:rsidTr="0002549A">
        <w:tc>
          <w:tcPr>
            <w:tcW w:w="10206" w:type="dxa"/>
            <w:tcBorders>
              <w:top w:val="single" w:sz="4" w:space="0" w:color="000000" w:themeColor="text1"/>
            </w:tcBorders>
          </w:tcPr>
          <w:p w14:paraId="49266499" w14:textId="580D82FF" w:rsidR="007E6130" w:rsidRPr="00AC42B3" w:rsidRDefault="00100BEE" w:rsidP="007E6130">
            <w:pPr>
              <w:spacing w:after="120"/>
              <w:jc w:val="both"/>
              <w:rPr>
                <w:rStyle w:val="Svagfremhvning"/>
                <w:lang w:val="en-US"/>
              </w:rPr>
            </w:pPr>
            <w:r>
              <w:rPr>
                <w:rStyle w:val="Svagfremhvning"/>
                <w:lang w:val="en-US"/>
              </w:rPr>
              <w:t>Appendix</w:t>
            </w:r>
            <w:r w:rsidR="00B925D2">
              <w:rPr>
                <w:rStyle w:val="Svagfremhvning"/>
                <w:lang w:val="en-US"/>
              </w:rPr>
              <w:t xml:space="preserve"> 4</w:t>
            </w:r>
            <w:r>
              <w:rPr>
                <w:rStyle w:val="Svagfremhvning"/>
                <w:lang w:val="en-US"/>
              </w:rPr>
              <w:t>: Diversity and Inclusion. In Danish only</w:t>
            </w:r>
          </w:p>
        </w:tc>
      </w:tr>
      <w:tr w:rsidR="00100BEE" w:rsidRPr="00D93358" w14:paraId="0ACD9ADA" w14:textId="77777777" w:rsidTr="0002549A">
        <w:tc>
          <w:tcPr>
            <w:tcW w:w="10206" w:type="dxa"/>
            <w:tcBorders>
              <w:top w:val="single" w:sz="4" w:space="0" w:color="000000" w:themeColor="text1"/>
            </w:tcBorders>
          </w:tcPr>
          <w:p w14:paraId="3C802600" w14:textId="1060BA87" w:rsidR="00100BEE" w:rsidRDefault="00100BEE" w:rsidP="00100BEE">
            <w:pPr>
              <w:spacing w:after="120"/>
              <w:jc w:val="both"/>
              <w:rPr>
                <w:rStyle w:val="Svagfremhvning"/>
                <w:lang w:val="en-US"/>
              </w:rPr>
            </w:pPr>
            <w:r>
              <w:rPr>
                <w:rStyle w:val="Svagfremhvning"/>
                <w:lang w:val="en-US"/>
              </w:rPr>
              <w:t>Explanation: The Council is to define o</w:t>
            </w:r>
            <w:r w:rsidRPr="00100BEE">
              <w:rPr>
                <w:rStyle w:val="Svagfremhvning"/>
                <w:lang w:val="en-US"/>
              </w:rPr>
              <w:t>ne activity for diversity and one activity for inclusion to</w:t>
            </w:r>
            <w:r>
              <w:rPr>
                <w:rStyle w:val="Svagfremhvning"/>
                <w:lang w:val="en-US"/>
              </w:rPr>
              <w:t xml:space="preserve"> </w:t>
            </w:r>
            <w:r w:rsidRPr="00100BEE">
              <w:rPr>
                <w:rStyle w:val="Svagfremhvning"/>
                <w:lang w:val="en-US"/>
              </w:rPr>
              <w:t>reduce language barriers for international employees</w:t>
            </w:r>
            <w:r>
              <w:rPr>
                <w:rStyle w:val="Svagfremhvning"/>
                <w:lang w:val="en-US"/>
              </w:rPr>
              <w:t xml:space="preserve"> at AAUBS as part of a coordinated</w:t>
            </w:r>
            <w:r w:rsidRPr="00100BEE">
              <w:rPr>
                <w:rStyle w:val="Svagfremhvning"/>
                <w:lang w:val="en-US"/>
              </w:rPr>
              <w:t xml:space="preserve"> effort for inclusion and diversity</w:t>
            </w:r>
            <w:r>
              <w:rPr>
                <w:rStyle w:val="Svagfremhvning"/>
                <w:lang w:val="en-US"/>
              </w:rPr>
              <w:t xml:space="preserve"> at SSH. </w:t>
            </w:r>
          </w:p>
          <w:p w14:paraId="17AB90E3" w14:textId="1A594296" w:rsidR="0063512E" w:rsidRDefault="0063512E" w:rsidP="00100BEE">
            <w:pPr>
              <w:spacing w:after="120"/>
              <w:jc w:val="both"/>
              <w:rPr>
                <w:rStyle w:val="Svagfremhvning"/>
                <w:lang w:val="en-US"/>
              </w:rPr>
            </w:pPr>
            <w:r>
              <w:rPr>
                <w:rStyle w:val="Svagfremhvning"/>
                <w:lang w:val="en-US"/>
              </w:rPr>
              <w:t xml:space="preserve">We have been asked to prepare </w:t>
            </w:r>
            <w:r w:rsidRPr="00100BEE">
              <w:rPr>
                <w:rStyle w:val="Svagfremhvning"/>
                <w:lang w:val="en-US"/>
              </w:rPr>
              <w:t>a coordinated effort for inclusion and diversity</w:t>
            </w:r>
            <w:r>
              <w:rPr>
                <w:rStyle w:val="Svagfremhvning"/>
                <w:lang w:val="en-US"/>
              </w:rPr>
              <w:t xml:space="preserve"> with a focus on reducing </w:t>
            </w:r>
            <w:r w:rsidRPr="00100BEE">
              <w:rPr>
                <w:rStyle w:val="Svagfremhvning"/>
                <w:lang w:val="en-US"/>
              </w:rPr>
              <w:t>language barriers for international employees</w:t>
            </w:r>
            <w:r>
              <w:rPr>
                <w:rStyle w:val="Svagfremhvning"/>
                <w:lang w:val="en-US"/>
              </w:rPr>
              <w:t xml:space="preserve">, as the </w:t>
            </w:r>
            <w:r w:rsidRPr="00100BEE">
              <w:rPr>
                <w:rStyle w:val="Svagfremhvning"/>
                <w:lang w:val="en-US"/>
              </w:rPr>
              <w:t>inclusion survey</w:t>
            </w:r>
            <w:r w:rsidR="00192C3C">
              <w:rPr>
                <w:rStyle w:val="Svagfremhvning"/>
                <w:lang w:val="en-US"/>
              </w:rPr>
              <w:t xml:space="preserve"> - </w:t>
            </w:r>
            <w:r w:rsidRPr="00100BEE">
              <w:rPr>
                <w:rStyle w:val="Svagfremhvning"/>
                <w:lang w:val="en-US"/>
              </w:rPr>
              <w:t>carried out in spring</w:t>
            </w:r>
            <w:r w:rsidR="00192C3C">
              <w:rPr>
                <w:rStyle w:val="Svagfremhvning"/>
                <w:lang w:val="en-US"/>
              </w:rPr>
              <w:t xml:space="preserve"> -</w:t>
            </w:r>
            <w:r w:rsidRPr="00100BEE">
              <w:rPr>
                <w:rStyle w:val="Svagfremhvning"/>
                <w:lang w:val="en-US"/>
              </w:rPr>
              <w:t xml:space="preserve"> </w:t>
            </w:r>
            <w:r>
              <w:rPr>
                <w:rStyle w:val="Svagfremhvning"/>
                <w:lang w:val="en-US"/>
              </w:rPr>
              <w:t xml:space="preserve">has showed that </w:t>
            </w:r>
            <w:r w:rsidRPr="00100BEE">
              <w:rPr>
                <w:rStyle w:val="Svagfremhvning"/>
                <w:lang w:val="en-US"/>
              </w:rPr>
              <w:t>the primarily non-included/excluded group</w:t>
            </w:r>
            <w:r>
              <w:rPr>
                <w:rStyle w:val="Svagfremhvning"/>
                <w:lang w:val="en-US"/>
              </w:rPr>
              <w:t xml:space="preserve"> at AAU </w:t>
            </w:r>
            <w:r w:rsidRPr="00100BEE">
              <w:rPr>
                <w:rStyle w:val="Svagfremhvning"/>
                <w:lang w:val="en-US"/>
              </w:rPr>
              <w:t>are the international employees.</w:t>
            </w:r>
            <w:r>
              <w:rPr>
                <w:rStyle w:val="Svagfremhvning"/>
                <w:lang w:val="en-US"/>
              </w:rPr>
              <w:t xml:space="preserve"> </w:t>
            </w:r>
            <w:r w:rsidR="00100BEE" w:rsidRPr="00100BEE">
              <w:rPr>
                <w:rStyle w:val="Svagfremhvning"/>
                <w:lang w:val="en-US"/>
              </w:rPr>
              <w:t>T</w:t>
            </w:r>
            <w:r>
              <w:rPr>
                <w:rStyle w:val="Svagfremhvning"/>
                <w:lang w:val="en-US"/>
              </w:rPr>
              <w:t xml:space="preserve">his is due to </w:t>
            </w:r>
            <w:r w:rsidR="00100BEE" w:rsidRPr="00100BEE">
              <w:rPr>
                <w:rStyle w:val="Svagfremhvning"/>
                <w:lang w:val="en-US"/>
              </w:rPr>
              <w:t>language barriers between t</w:t>
            </w:r>
            <w:r>
              <w:rPr>
                <w:rStyle w:val="Svagfremhvning"/>
                <w:lang w:val="en-US"/>
              </w:rPr>
              <w:t xml:space="preserve">he international employees and </w:t>
            </w:r>
            <w:r w:rsidR="00100BEE" w:rsidRPr="00100BEE">
              <w:rPr>
                <w:rStyle w:val="Svagfremhvning"/>
                <w:lang w:val="en-US"/>
              </w:rPr>
              <w:t xml:space="preserve">Danish employees. The inclusion survey shows that 46% of international employees experience language </w:t>
            </w:r>
            <w:r>
              <w:rPr>
                <w:rStyle w:val="Svagfremhvning"/>
                <w:lang w:val="en-US"/>
              </w:rPr>
              <w:t xml:space="preserve">barriers </w:t>
            </w:r>
            <w:r w:rsidR="00100BEE" w:rsidRPr="00100BEE">
              <w:rPr>
                <w:rStyle w:val="Svagfremhvning"/>
                <w:lang w:val="en-US"/>
              </w:rPr>
              <w:t xml:space="preserve">at SSH. </w:t>
            </w:r>
          </w:p>
          <w:p w14:paraId="5655244F" w14:textId="7DCE5107" w:rsidR="00100BEE" w:rsidRPr="00100BEE" w:rsidRDefault="0063512E" w:rsidP="00100BEE">
            <w:pPr>
              <w:spacing w:after="120"/>
              <w:jc w:val="both"/>
              <w:rPr>
                <w:rStyle w:val="Svagfremhvning"/>
                <w:lang w:val="en-US"/>
              </w:rPr>
            </w:pPr>
            <w:r>
              <w:rPr>
                <w:rStyle w:val="Svagfremhvning"/>
                <w:lang w:val="en-US"/>
              </w:rPr>
              <w:t xml:space="preserve">A coordinated effort named </w:t>
            </w:r>
            <w:r w:rsidR="00100BEE" w:rsidRPr="00100BEE">
              <w:rPr>
                <w:rStyle w:val="Svagfremhvning"/>
                <w:lang w:val="en-US"/>
              </w:rPr>
              <w:t xml:space="preserve">"Reducing language barriers for international employees" </w:t>
            </w:r>
            <w:r>
              <w:rPr>
                <w:rStyle w:val="Svagfremhvning"/>
                <w:lang w:val="en-US"/>
              </w:rPr>
              <w:t xml:space="preserve">has been formulated and we have been asked to define one activity </w:t>
            </w:r>
            <w:r w:rsidR="00100BEE" w:rsidRPr="00100BEE">
              <w:rPr>
                <w:rStyle w:val="Svagfremhvning"/>
                <w:lang w:val="en-US"/>
              </w:rPr>
              <w:t>for diversity and one activity for inclusion applicable to AAUBS. The goal for the activities is that within 2 years there must be an improvement of 10 percentage points in relation to the proportion of international employees who do not experience language challenges (from 46% to 36%).</w:t>
            </w:r>
          </w:p>
          <w:p w14:paraId="527C6F7B" w14:textId="061C8840" w:rsidR="00100BEE" w:rsidRDefault="00100BEE" w:rsidP="00100BEE">
            <w:pPr>
              <w:spacing w:after="120"/>
              <w:jc w:val="both"/>
              <w:rPr>
                <w:rStyle w:val="Svagfremhvning"/>
                <w:lang w:val="en-US"/>
              </w:rPr>
            </w:pPr>
            <w:r w:rsidRPr="00100BEE">
              <w:rPr>
                <w:rStyle w:val="Svagfremhvning"/>
                <w:lang w:val="en-US"/>
              </w:rPr>
              <w:t xml:space="preserve">Based on the attached template (see appendix </w:t>
            </w:r>
            <w:r w:rsidR="00192C3C">
              <w:rPr>
                <w:rStyle w:val="Svagfremhvning"/>
                <w:lang w:val="en-US"/>
              </w:rPr>
              <w:t>4</w:t>
            </w:r>
            <w:r w:rsidRPr="00100BEE">
              <w:rPr>
                <w:rStyle w:val="Svagfremhvning"/>
                <w:lang w:val="en-US"/>
              </w:rPr>
              <w:t xml:space="preserve">), activity for diversity and inclusion must be described, incl. success criteria, and sent to the faculty no later than </w:t>
            </w:r>
            <w:r w:rsidR="0063512E">
              <w:rPr>
                <w:rStyle w:val="Svagfremhvning"/>
                <w:lang w:val="en-US"/>
              </w:rPr>
              <w:t>October 10</w:t>
            </w:r>
            <w:r w:rsidR="0063512E" w:rsidRPr="0063512E">
              <w:rPr>
                <w:rStyle w:val="Svagfremhvning"/>
                <w:vertAlign w:val="superscript"/>
                <w:lang w:val="en-US"/>
              </w:rPr>
              <w:t>th</w:t>
            </w:r>
            <w:r w:rsidR="0063512E">
              <w:rPr>
                <w:rStyle w:val="Svagfremhvning"/>
                <w:lang w:val="en-US"/>
              </w:rPr>
              <w:t xml:space="preserve">, 2023. </w:t>
            </w:r>
          </w:p>
        </w:tc>
      </w:tr>
      <w:tr w:rsidR="00100BEE" w:rsidRPr="00013E2C" w14:paraId="134975C1" w14:textId="77777777" w:rsidTr="0002549A">
        <w:tc>
          <w:tcPr>
            <w:tcW w:w="10206" w:type="dxa"/>
            <w:tcBorders>
              <w:top w:val="single" w:sz="4" w:space="0" w:color="000000" w:themeColor="text1"/>
            </w:tcBorders>
          </w:tcPr>
          <w:p w14:paraId="7CFD0F86" w14:textId="30B8578E" w:rsidR="00100BEE" w:rsidRDefault="00100BEE" w:rsidP="007E6130">
            <w:pPr>
              <w:spacing w:after="120"/>
              <w:jc w:val="both"/>
              <w:rPr>
                <w:rStyle w:val="Svagfremhvning"/>
                <w:lang w:val="en-US"/>
              </w:rPr>
            </w:pPr>
            <w:r w:rsidRPr="53327704">
              <w:rPr>
                <w:rFonts w:cs="Arial"/>
                <w:lang w:val="en-US"/>
              </w:rPr>
              <w:t>Notes:</w:t>
            </w:r>
          </w:p>
        </w:tc>
      </w:tr>
      <w:tr w:rsidR="00100BEE" w:rsidRPr="00013E2C" w14:paraId="07752365" w14:textId="77777777" w:rsidTr="0002549A">
        <w:tc>
          <w:tcPr>
            <w:tcW w:w="10206" w:type="dxa"/>
            <w:tcBorders>
              <w:top w:val="single" w:sz="4" w:space="0" w:color="000000" w:themeColor="text1"/>
            </w:tcBorders>
          </w:tcPr>
          <w:p w14:paraId="6AA443D8" w14:textId="77777777" w:rsidR="00100BEE" w:rsidRPr="00F64856" w:rsidRDefault="00000000" w:rsidP="00100BEE">
            <w:pPr>
              <w:spacing w:before="120" w:after="120"/>
              <w:jc w:val="both"/>
              <w:rPr>
                <w:rStyle w:val="Svagfremhvning"/>
                <w:lang w:val="en-US"/>
              </w:rPr>
            </w:pPr>
            <w:sdt>
              <w:sdtPr>
                <w:rPr>
                  <w:i/>
                  <w:iCs/>
                  <w:color w:val="808080" w:themeColor="background1" w:themeShade="80"/>
                  <w:sz w:val="18"/>
                </w:rPr>
                <w:id w:val="329250051"/>
                <w:placeholder>
                  <w:docPart w:val="B287F334900C4C88B19F682F2ABA2CE3"/>
                </w:placeholder>
              </w:sdtPr>
              <w:sdtEndPr>
                <w:rPr>
                  <w:i w:val="0"/>
                  <w:iCs w:val="0"/>
                  <w:color w:val="auto"/>
                  <w:sz w:val="20"/>
                </w:rPr>
              </w:sdtEndPr>
              <w:sdtContent>
                <w:r w:rsidR="00100BEE" w:rsidRPr="00F64856">
                  <w:rPr>
                    <w:lang w:val="en-US"/>
                  </w:rPr>
                  <w:t xml:space="preserve">Follow up: </w:t>
                </w:r>
              </w:sdtContent>
            </w:sdt>
          </w:p>
          <w:p w14:paraId="6395DE11" w14:textId="77777777" w:rsidR="00100BEE" w:rsidRDefault="00100BEE" w:rsidP="007E6130">
            <w:pPr>
              <w:spacing w:after="120"/>
              <w:jc w:val="both"/>
              <w:rPr>
                <w:rStyle w:val="Svagfremhvning"/>
                <w:lang w:val="en-US"/>
              </w:rPr>
            </w:pPr>
          </w:p>
        </w:tc>
      </w:tr>
      <w:tr w:rsidR="0063512E" w:rsidRPr="00D93358" w14:paraId="70E432D8" w14:textId="77777777" w:rsidTr="0063512E">
        <w:tc>
          <w:tcPr>
            <w:tcW w:w="10206" w:type="dxa"/>
            <w:tcBorders>
              <w:top w:val="single" w:sz="4" w:space="0" w:color="000000" w:themeColor="text1"/>
            </w:tcBorders>
            <w:shd w:val="clear" w:color="auto" w:fill="DBE5F1" w:themeFill="accent1" w:themeFillTint="33"/>
          </w:tcPr>
          <w:p w14:paraId="0FF62488" w14:textId="0EDC0640" w:rsidR="0063512E" w:rsidRPr="0063512E" w:rsidRDefault="0063512E" w:rsidP="0063512E">
            <w:pPr>
              <w:spacing w:after="120" w:line="276" w:lineRule="auto"/>
              <w:jc w:val="both"/>
              <w:rPr>
                <w:i/>
                <w:iCs/>
                <w:color w:val="808080" w:themeColor="background1" w:themeShade="80"/>
                <w:sz w:val="18"/>
                <w:lang w:val="en-US"/>
              </w:rPr>
            </w:pPr>
            <w:r>
              <w:rPr>
                <w:rFonts w:eastAsia="Calibri" w:cstheme="majorBidi"/>
                <w:b/>
                <w:szCs w:val="32"/>
                <w:lang w:val="en-US"/>
              </w:rPr>
              <w:t>12</w:t>
            </w:r>
            <w:r w:rsidRPr="00CD5880">
              <w:rPr>
                <w:rFonts w:eastAsia="Calibri" w:cstheme="majorBidi"/>
                <w:b/>
                <w:szCs w:val="32"/>
                <w:lang w:val="en-US"/>
              </w:rPr>
              <w:t>. Update from Students representatives and Research Group</w:t>
            </w:r>
            <w:r>
              <w:rPr>
                <w:rFonts w:eastAsia="Calibri" w:cstheme="majorBidi"/>
                <w:b/>
                <w:szCs w:val="32"/>
                <w:lang w:val="en-US"/>
              </w:rPr>
              <w:t>s</w:t>
            </w:r>
          </w:p>
        </w:tc>
      </w:tr>
      <w:tr w:rsidR="0063512E" w:rsidRPr="00D93358" w14:paraId="4B8122ED" w14:textId="77777777" w:rsidTr="0002549A">
        <w:tc>
          <w:tcPr>
            <w:tcW w:w="10206" w:type="dxa"/>
            <w:tcBorders>
              <w:top w:val="single" w:sz="4" w:space="0" w:color="000000" w:themeColor="text1"/>
            </w:tcBorders>
          </w:tcPr>
          <w:p w14:paraId="205A83DB" w14:textId="563E4B4F" w:rsidR="0063512E" w:rsidRPr="0063512E" w:rsidRDefault="0063512E" w:rsidP="00100BEE">
            <w:pPr>
              <w:spacing w:before="120" w:after="120"/>
              <w:jc w:val="both"/>
              <w:rPr>
                <w:i/>
                <w:iCs/>
                <w:color w:val="808080" w:themeColor="background1" w:themeShade="80"/>
                <w:sz w:val="18"/>
                <w:lang w:val="en-US"/>
              </w:rPr>
            </w:pPr>
            <w:r w:rsidRPr="00B467B2">
              <w:rPr>
                <w:rStyle w:val="Svagfremhvning"/>
                <w:lang w:val="en-US"/>
              </w:rPr>
              <w:t>Explanation:</w:t>
            </w:r>
            <w:r w:rsidRPr="00B467B2">
              <w:rPr>
                <w:lang w:val="en-US"/>
              </w:rPr>
              <w:t xml:space="preserve"> </w:t>
            </w:r>
            <w:r w:rsidRPr="0013373E">
              <w:rPr>
                <w:rStyle w:val="Svagfremhvning"/>
                <w:lang w:val="en-US"/>
              </w:rPr>
              <w:t>Short round table update</w:t>
            </w:r>
            <w:r>
              <w:rPr>
                <w:rStyle w:val="Svagfremhvning"/>
                <w:lang w:val="en-US"/>
              </w:rPr>
              <w:t>.</w:t>
            </w:r>
          </w:p>
        </w:tc>
      </w:tr>
      <w:tr w:rsidR="0063512E" w:rsidRPr="00013E2C" w14:paraId="6471A26E" w14:textId="77777777" w:rsidTr="0002549A">
        <w:tc>
          <w:tcPr>
            <w:tcW w:w="10206" w:type="dxa"/>
            <w:tcBorders>
              <w:top w:val="single" w:sz="4" w:space="0" w:color="000000" w:themeColor="text1"/>
            </w:tcBorders>
          </w:tcPr>
          <w:p w14:paraId="28EB42E2" w14:textId="03CDF73F" w:rsidR="0063512E" w:rsidRPr="0063512E" w:rsidRDefault="0063512E" w:rsidP="00100BEE">
            <w:pPr>
              <w:spacing w:before="120" w:after="120"/>
              <w:jc w:val="both"/>
              <w:rPr>
                <w:i/>
                <w:iCs/>
                <w:color w:val="808080" w:themeColor="background1" w:themeShade="80"/>
                <w:sz w:val="18"/>
                <w:lang w:val="en-US"/>
              </w:rPr>
            </w:pPr>
            <w:r w:rsidRPr="53327704">
              <w:rPr>
                <w:rFonts w:cs="Arial"/>
                <w:lang w:val="en-US"/>
              </w:rPr>
              <w:t>Notes:</w:t>
            </w:r>
          </w:p>
        </w:tc>
      </w:tr>
      <w:tr w:rsidR="0063512E" w:rsidRPr="00013E2C" w14:paraId="7E889A93" w14:textId="77777777" w:rsidTr="0002549A">
        <w:tc>
          <w:tcPr>
            <w:tcW w:w="10206" w:type="dxa"/>
            <w:tcBorders>
              <w:top w:val="single" w:sz="4" w:space="0" w:color="000000" w:themeColor="text1"/>
            </w:tcBorders>
          </w:tcPr>
          <w:p w14:paraId="61F36C5C" w14:textId="77777777" w:rsidR="0063512E" w:rsidRPr="00F64856" w:rsidRDefault="00000000" w:rsidP="0063512E">
            <w:pPr>
              <w:spacing w:before="120" w:after="120"/>
              <w:jc w:val="both"/>
              <w:rPr>
                <w:rStyle w:val="Svagfremhvning"/>
                <w:lang w:val="en-US"/>
              </w:rPr>
            </w:pPr>
            <w:sdt>
              <w:sdtPr>
                <w:rPr>
                  <w:i/>
                  <w:iCs/>
                  <w:color w:val="808080" w:themeColor="background1" w:themeShade="80"/>
                  <w:sz w:val="18"/>
                </w:rPr>
                <w:id w:val="-1251279066"/>
                <w:placeholder>
                  <w:docPart w:val="EEFA3966C5294FF792DA270F422BE459"/>
                </w:placeholder>
              </w:sdtPr>
              <w:sdtEndPr>
                <w:rPr>
                  <w:i w:val="0"/>
                  <w:iCs w:val="0"/>
                  <w:color w:val="auto"/>
                  <w:sz w:val="20"/>
                </w:rPr>
              </w:sdtEndPr>
              <w:sdtContent>
                <w:r w:rsidR="0063512E" w:rsidRPr="00F64856">
                  <w:rPr>
                    <w:lang w:val="en-US"/>
                  </w:rPr>
                  <w:t xml:space="preserve">Follow up: </w:t>
                </w:r>
              </w:sdtContent>
            </w:sdt>
          </w:p>
          <w:p w14:paraId="0F425376" w14:textId="77777777" w:rsidR="0063512E" w:rsidRPr="53327704" w:rsidRDefault="0063512E" w:rsidP="00100BEE">
            <w:pPr>
              <w:spacing w:before="120" w:after="120"/>
              <w:jc w:val="both"/>
              <w:rPr>
                <w:rFonts w:cs="Arial"/>
                <w:lang w:val="en-US"/>
              </w:rPr>
            </w:pPr>
          </w:p>
        </w:tc>
      </w:tr>
      <w:tr w:rsidR="00100BEE" w:rsidRPr="00013E2C" w14:paraId="092756F2" w14:textId="77777777" w:rsidTr="00100BEE">
        <w:tc>
          <w:tcPr>
            <w:tcW w:w="10206" w:type="dxa"/>
            <w:tcBorders>
              <w:top w:val="single" w:sz="4" w:space="0" w:color="000000" w:themeColor="text1"/>
            </w:tcBorders>
            <w:shd w:val="clear" w:color="auto" w:fill="DBE5F1" w:themeFill="accent1" w:themeFillTint="33"/>
          </w:tcPr>
          <w:p w14:paraId="0B66FDE8" w14:textId="55562CF5" w:rsidR="00100BEE" w:rsidRPr="00100BEE" w:rsidRDefault="0063512E" w:rsidP="007E6130">
            <w:pPr>
              <w:spacing w:after="120"/>
              <w:jc w:val="both"/>
              <w:rPr>
                <w:rStyle w:val="Svagfremhvning"/>
                <w:b/>
                <w:bCs/>
                <w:lang w:val="en-US"/>
              </w:rPr>
            </w:pPr>
            <w:r>
              <w:rPr>
                <w:b/>
                <w:bCs/>
                <w:lang w:val="en-US"/>
              </w:rPr>
              <w:t xml:space="preserve">13. </w:t>
            </w:r>
            <w:r w:rsidR="00100BEE" w:rsidRPr="00100BEE">
              <w:rPr>
                <w:b/>
                <w:bCs/>
                <w:lang w:val="en-US"/>
              </w:rPr>
              <w:t>Communication from the meeting</w:t>
            </w:r>
          </w:p>
        </w:tc>
      </w:tr>
      <w:tr w:rsidR="00100BEE" w:rsidRPr="00D93358" w14:paraId="1604C9B7" w14:textId="77777777" w:rsidTr="0002549A">
        <w:tc>
          <w:tcPr>
            <w:tcW w:w="10206" w:type="dxa"/>
          </w:tcPr>
          <w:p w14:paraId="0F8A5896" w14:textId="4BEAD1AB" w:rsidR="00100BEE" w:rsidRPr="00431301" w:rsidRDefault="00100BEE" w:rsidP="00100BEE">
            <w:pPr>
              <w:spacing w:after="120"/>
              <w:jc w:val="both"/>
              <w:rPr>
                <w:rStyle w:val="Svagfremhvning"/>
                <w:lang w:val="en-US"/>
              </w:rPr>
            </w:pPr>
            <w:r>
              <w:rPr>
                <w:rStyle w:val="Svagfremhvning"/>
                <w:lang w:val="en-US"/>
              </w:rPr>
              <w:t xml:space="preserve">Explanation: </w:t>
            </w:r>
            <w:r w:rsidRPr="0013373E">
              <w:rPr>
                <w:rStyle w:val="Svagfremhvning"/>
                <w:lang w:val="en-US"/>
              </w:rPr>
              <w:t>What do we need to communicate from the meeting?</w:t>
            </w:r>
          </w:p>
        </w:tc>
      </w:tr>
      <w:tr w:rsidR="00100BEE" w:rsidRPr="000F721F" w14:paraId="7A94BA84" w14:textId="77777777" w:rsidTr="0002549A">
        <w:tc>
          <w:tcPr>
            <w:tcW w:w="10206" w:type="dxa"/>
          </w:tcPr>
          <w:p w14:paraId="07DE69FD" w14:textId="0A2AEAAC" w:rsidR="00100BEE" w:rsidRPr="53327704" w:rsidRDefault="00100BEE" w:rsidP="00100BEE">
            <w:pPr>
              <w:spacing w:after="120"/>
              <w:jc w:val="both"/>
              <w:rPr>
                <w:rFonts w:cs="Arial"/>
                <w:lang w:val="en-US"/>
              </w:rPr>
            </w:pPr>
            <w:r w:rsidRPr="53327704">
              <w:rPr>
                <w:rFonts w:cs="Arial"/>
                <w:lang w:val="en-US"/>
              </w:rPr>
              <w:t>Notes:</w:t>
            </w:r>
          </w:p>
        </w:tc>
      </w:tr>
      <w:tr w:rsidR="00100BEE" w:rsidRPr="0047496E" w14:paraId="352705FC" w14:textId="77777777" w:rsidTr="0002549A">
        <w:tc>
          <w:tcPr>
            <w:tcW w:w="10206" w:type="dxa"/>
          </w:tcPr>
          <w:p w14:paraId="1527DE94" w14:textId="77777777" w:rsidR="00100BEE" w:rsidRPr="00F64856" w:rsidRDefault="00000000" w:rsidP="00100BEE">
            <w:pPr>
              <w:spacing w:before="120" w:after="120"/>
              <w:jc w:val="both"/>
              <w:rPr>
                <w:rStyle w:val="Svagfremhvning"/>
                <w:lang w:val="en-US"/>
              </w:rPr>
            </w:pPr>
            <w:sdt>
              <w:sdtPr>
                <w:rPr>
                  <w:i/>
                  <w:iCs/>
                  <w:color w:val="808080" w:themeColor="background1" w:themeShade="80"/>
                  <w:sz w:val="18"/>
                </w:rPr>
                <w:id w:val="-660313585"/>
                <w:placeholder>
                  <w:docPart w:val="95CF0A39D40A4F6EA1212026E7FD295F"/>
                </w:placeholder>
              </w:sdtPr>
              <w:sdtEndPr>
                <w:rPr>
                  <w:i w:val="0"/>
                  <w:iCs w:val="0"/>
                  <w:color w:val="auto"/>
                  <w:sz w:val="20"/>
                </w:rPr>
              </w:sdtEndPr>
              <w:sdtContent>
                <w:r w:rsidR="00100BEE" w:rsidRPr="00F64856">
                  <w:rPr>
                    <w:lang w:val="en-US"/>
                  </w:rPr>
                  <w:t xml:space="preserve">Follow up: </w:t>
                </w:r>
              </w:sdtContent>
            </w:sdt>
          </w:p>
          <w:p w14:paraId="156742FE" w14:textId="4EF03351" w:rsidR="00100BEE" w:rsidRPr="00E023DC" w:rsidRDefault="00100BEE" w:rsidP="00100BEE">
            <w:pPr>
              <w:tabs>
                <w:tab w:val="right" w:pos="9638"/>
              </w:tabs>
              <w:spacing w:before="120" w:after="120"/>
              <w:jc w:val="both"/>
              <w:rPr>
                <w:rFonts w:cs="Arial"/>
                <w:szCs w:val="20"/>
                <w:lang w:val="en-US"/>
              </w:rPr>
            </w:pPr>
            <w:r w:rsidRPr="00E023DC">
              <w:rPr>
                <w:rFonts w:cs="Arial"/>
                <w:szCs w:val="20"/>
                <w:lang w:val="en-US"/>
              </w:rPr>
              <w:tab/>
            </w:r>
          </w:p>
        </w:tc>
      </w:tr>
      <w:tr w:rsidR="00100BEE" w:rsidRPr="0047496E" w14:paraId="2E970522" w14:textId="77777777" w:rsidTr="0002549A">
        <w:tc>
          <w:tcPr>
            <w:tcW w:w="10206" w:type="dxa"/>
            <w:tcBorders>
              <w:bottom w:val="single" w:sz="4" w:space="0" w:color="BFBFBF" w:themeColor="background1" w:themeShade="BF"/>
            </w:tcBorders>
            <w:shd w:val="clear" w:color="auto" w:fill="DBE5F1" w:themeFill="accent1" w:themeFillTint="33"/>
          </w:tcPr>
          <w:p w14:paraId="63D2F1E7" w14:textId="4C11BC5D" w:rsidR="00100BEE" w:rsidRPr="0047496E" w:rsidRDefault="00100BEE" w:rsidP="00100BEE">
            <w:pPr>
              <w:pStyle w:val="Overskrift1"/>
              <w:rPr>
                <w:lang w:val="en-US"/>
              </w:rPr>
            </w:pPr>
            <w:r>
              <w:rPr>
                <w:lang w:val="en-US"/>
              </w:rPr>
              <w:lastRenderedPageBreak/>
              <w:t>1</w:t>
            </w:r>
            <w:r w:rsidR="0063512E">
              <w:rPr>
                <w:lang w:val="en-US"/>
              </w:rPr>
              <w:t>4</w:t>
            </w:r>
            <w:r w:rsidRPr="00742A90">
              <w:rPr>
                <w:lang w:val="en-US"/>
              </w:rPr>
              <w:t xml:space="preserve">. </w:t>
            </w:r>
            <w:r w:rsidRPr="610CA30F">
              <w:rPr>
                <w:lang w:val="en-US"/>
              </w:rPr>
              <w:t>AOB</w:t>
            </w:r>
          </w:p>
        </w:tc>
      </w:tr>
      <w:tr w:rsidR="00100BEE" w:rsidRPr="00D93358" w14:paraId="4F3B748D" w14:textId="77777777" w:rsidTr="0002549A">
        <w:tc>
          <w:tcPr>
            <w:tcW w:w="10206" w:type="dxa"/>
            <w:tcBorders>
              <w:bottom w:val="single" w:sz="4" w:space="0" w:color="BFBFBF" w:themeColor="background1" w:themeShade="BF"/>
            </w:tcBorders>
            <w:shd w:val="clear" w:color="auto" w:fill="auto"/>
          </w:tcPr>
          <w:p w14:paraId="670894A5" w14:textId="5CF159BD" w:rsidR="00100BEE" w:rsidRPr="00566E8D" w:rsidRDefault="00100BEE" w:rsidP="00100BEE">
            <w:pPr>
              <w:spacing w:before="120" w:after="120"/>
              <w:jc w:val="both"/>
              <w:rPr>
                <w:lang w:val="en-US"/>
              </w:rPr>
            </w:pPr>
            <w:r w:rsidRPr="00540931">
              <w:rPr>
                <w:rStyle w:val="Svagfremhvning"/>
                <w:lang w:val="en-US"/>
              </w:rPr>
              <w:t>Explanation</w:t>
            </w:r>
            <w:r>
              <w:rPr>
                <w:rStyle w:val="Svagfremhvning"/>
                <w:lang w:val="en-US"/>
              </w:rPr>
              <w:t xml:space="preserve">: We would like to suggest Mikael Randrup Byrialsen &amp; </w:t>
            </w:r>
            <w:r w:rsidRPr="00992D3E">
              <w:rPr>
                <w:rStyle w:val="Svagfremhvning"/>
                <w:lang w:val="en-US"/>
              </w:rPr>
              <w:t>Victor Bach Petersen (ESA)</w:t>
            </w:r>
            <w:r>
              <w:rPr>
                <w:rStyle w:val="Svagfremhvning"/>
                <w:lang w:val="en-US"/>
              </w:rPr>
              <w:t xml:space="preserve"> as moderators for the Council meeting on November 30</w:t>
            </w:r>
            <w:r w:rsidRPr="00992D3E">
              <w:rPr>
                <w:rStyle w:val="Svagfremhvning"/>
                <w:vertAlign w:val="superscript"/>
                <w:lang w:val="en-US"/>
              </w:rPr>
              <w:t>th</w:t>
            </w:r>
            <w:r>
              <w:rPr>
                <w:rStyle w:val="Svagfremhvning"/>
                <w:lang w:val="en-US"/>
              </w:rPr>
              <w:t xml:space="preserve">, 2023. </w:t>
            </w:r>
          </w:p>
        </w:tc>
      </w:tr>
      <w:tr w:rsidR="00100BEE" w:rsidRPr="00194192" w14:paraId="6B3A805E" w14:textId="77777777" w:rsidTr="0002549A">
        <w:tc>
          <w:tcPr>
            <w:tcW w:w="10206" w:type="dxa"/>
            <w:tcBorders>
              <w:bottom w:val="single" w:sz="4" w:space="0" w:color="BFBFBF" w:themeColor="background1" w:themeShade="BF"/>
            </w:tcBorders>
            <w:shd w:val="clear" w:color="auto" w:fill="auto"/>
          </w:tcPr>
          <w:p w14:paraId="2B11F6EC" w14:textId="2D348BE7" w:rsidR="00100BEE" w:rsidRPr="00540931" w:rsidRDefault="00100BEE" w:rsidP="00100BEE">
            <w:pPr>
              <w:tabs>
                <w:tab w:val="right" w:pos="9638"/>
              </w:tabs>
              <w:spacing w:before="120" w:after="120"/>
              <w:jc w:val="both"/>
              <w:rPr>
                <w:lang w:val="en-US"/>
              </w:rPr>
            </w:pPr>
            <w:r w:rsidRPr="0047496E">
              <w:rPr>
                <w:rFonts w:cs="Arial"/>
                <w:szCs w:val="20"/>
                <w:lang w:val="en-US"/>
              </w:rPr>
              <w:t>Notes:</w:t>
            </w:r>
            <w:r w:rsidRPr="007409CA">
              <w:rPr>
                <w:lang w:val="en-US"/>
              </w:rPr>
              <w:t xml:space="preserve"> </w:t>
            </w:r>
          </w:p>
        </w:tc>
      </w:tr>
      <w:tr w:rsidR="00100BEE" w:rsidRPr="0047496E" w14:paraId="39FC35F6" w14:textId="77777777" w:rsidTr="0002549A">
        <w:tc>
          <w:tcPr>
            <w:tcW w:w="10206" w:type="dxa"/>
            <w:tcBorders>
              <w:bottom w:val="single" w:sz="4" w:space="0" w:color="BFBFBF" w:themeColor="background1" w:themeShade="BF"/>
            </w:tcBorders>
            <w:shd w:val="clear" w:color="auto" w:fill="auto"/>
          </w:tcPr>
          <w:sdt>
            <w:sdtPr>
              <w:id w:val="1367788584"/>
              <w:placeholder>
                <w:docPart w:val="8772B771A34940908AA61D8908C003B2"/>
              </w:placeholder>
            </w:sdtPr>
            <w:sdtContent>
              <w:p w14:paraId="4CC486F4" w14:textId="77777777" w:rsidR="00100BEE" w:rsidRPr="00E023DC" w:rsidRDefault="00100BEE" w:rsidP="00100BEE">
                <w:pPr>
                  <w:spacing w:before="120" w:after="120"/>
                  <w:jc w:val="both"/>
                  <w:rPr>
                    <w:rStyle w:val="Svagfremhvning"/>
                    <w:lang w:val="en-US"/>
                  </w:rPr>
                </w:pPr>
                <w:r w:rsidRPr="00E023DC">
                  <w:rPr>
                    <w:lang w:val="en-US"/>
                  </w:rPr>
                  <w:t xml:space="preserve">Follow up: </w:t>
                </w:r>
              </w:p>
            </w:sdtContent>
          </w:sdt>
          <w:p w14:paraId="5717754F" w14:textId="0577498B" w:rsidR="00100BEE" w:rsidRPr="0047496E" w:rsidRDefault="00100BEE" w:rsidP="00100BEE">
            <w:pPr>
              <w:spacing w:before="120" w:after="120"/>
              <w:jc w:val="both"/>
              <w:rPr>
                <w:lang w:val="en-US"/>
              </w:rPr>
            </w:pPr>
          </w:p>
        </w:tc>
      </w:tr>
    </w:tbl>
    <w:p w14:paraId="2F57FF5C" w14:textId="77777777" w:rsidR="000E2AEC" w:rsidRPr="000E2AEC" w:rsidRDefault="000E2AEC" w:rsidP="006B3C09">
      <w:pPr>
        <w:rPr>
          <w:rStyle w:val="Svagfremhvning"/>
          <w:lang w:val="en-US"/>
        </w:rPr>
      </w:pPr>
    </w:p>
    <w:sectPr w:rsidR="000E2AEC" w:rsidRPr="000E2AEC"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6436" w14:textId="77777777" w:rsidR="0093501E" w:rsidRDefault="0093501E" w:rsidP="00E16C5A">
      <w:pPr>
        <w:spacing w:after="0" w:line="240" w:lineRule="auto"/>
      </w:pPr>
      <w:r>
        <w:separator/>
      </w:r>
    </w:p>
  </w:endnote>
  <w:endnote w:type="continuationSeparator" w:id="0">
    <w:p w14:paraId="0DD87BD9" w14:textId="77777777" w:rsidR="0093501E" w:rsidRDefault="0093501E" w:rsidP="00E16C5A">
      <w:pPr>
        <w:spacing w:after="0" w:line="240" w:lineRule="auto"/>
      </w:pPr>
      <w:r>
        <w:continuationSeparator/>
      </w:r>
    </w:p>
  </w:endnote>
  <w:endnote w:type="continuationNotice" w:id="1">
    <w:p w14:paraId="25BAA91A" w14:textId="77777777" w:rsidR="0093501E" w:rsidRDefault="00935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7D7F6B08" w14:textId="071E0DF8"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4049B4">
          <w:rPr>
            <w:noProof/>
            <w:sz w:val="18"/>
          </w:rPr>
          <w:t>1</w:t>
        </w:r>
        <w:r w:rsidRPr="000F166E">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4369" w14:textId="77777777" w:rsidR="0093501E" w:rsidRDefault="0093501E" w:rsidP="00E16C5A">
      <w:pPr>
        <w:spacing w:after="0" w:line="240" w:lineRule="auto"/>
      </w:pPr>
      <w:r>
        <w:separator/>
      </w:r>
    </w:p>
  </w:footnote>
  <w:footnote w:type="continuationSeparator" w:id="0">
    <w:p w14:paraId="669A0068" w14:textId="77777777" w:rsidR="0093501E" w:rsidRDefault="0093501E" w:rsidP="00E16C5A">
      <w:pPr>
        <w:spacing w:after="0" w:line="240" w:lineRule="auto"/>
      </w:pPr>
      <w:r>
        <w:continuationSeparator/>
      </w:r>
    </w:p>
  </w:footnote>
  <w:footnote w:type="continuationNotice" w:id="1">
    <w:p w14:paraId="6DFF76E1" w14:textId="77777777" w:rsidR="0093501E" w:rsidRDefault="00935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3E2C" w14:textId="77777777" w:rsidR="00E16C5A" w:rsidRDefault="005B5F76" w:rsidP="00E16C5A">
    <w:pPr>
      <w:pStyle w:val="Sidehoved"/>
      <w:jc w:val="right"/>
    </w:pPr>
    <w:r>
      <w:rPr>
        <w:noProof/>
        <w:lang w:eastAsia="da-DK"/>
      </w:rPr>
      <w:drawing>
        <wp:anchor distT="0" distB="0" distL="114300" distR="114300" simplePos="0" relativeHeight="251658240" behindDoc="0" locked="0" layoutInCell="1" allowOverlap="1" wp14:anchorId="51120728" wp14:editId="07777777">
          <wp:simplePos x="0" y="0"/>
          <wp:positionH relativeFrom="column">
            <wp:posOffset>4627245</wp:posOffset>
          </wp:positionH>
          <wp:positionV relativeFrom="paragraph">
            <wp:posOffset>106045</wp:posOffset>
          </wp:positionV>
          <wp:extent cx="1323975" cy="9144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_BUSIN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FCD"/>
    <w:multiLevelType w:val="hybridMultilevel"/>
    <w:tmpl w:val="8AC405F6"/>
    <w:lvl w:ilvl="0" w:tplc="E5407B5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CE2E11"/>
    <w:multiLevelType w:val="hybridMultilevel"/>
    <w:tmpl w:val="0A76A11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F1014B"/>
    <w:multiLevelType w:val="hybridMultilevel"/>
    <w:tmpl w:val="9406328A"/>
    <w:lvl w:ilvl="0" w:tplc="25F69732">
      <w:start w:val="1"/>
      <w:numFmt w:val="bullet"/>
      <w:lvlText w:val="-"/>
      <w:lvlJc w:val="left"/>
      <w:pPr>
        <w:ind w:left="720" w:hanging="360"/>
      </w:pPr>
      <w:rPr>
        <w:rFonts w:ascii="Calibri" w:hAnsi="Calibri" w:hint="default"/>
      </w:rPr>
    </w:lvl>
    <w:lvl w:ilvl="1" w:tplc="FFF02604">
      <w:start w:val="1"/>
      <w:numFmt w:val="bullet"/>
      <w:lvlText w:val="o"/>
      <w:lvlJc w:val="left"/>
      <w:pPr>
        <w:ind w:left="1440" w:hanging="360"/>
      </w:pPr>
      <w:rPr>
        <w:rFonts w:ascii="Courier New" w:hAnsi="Courier New" w:hint="default"/>
      </w:rPr>
    </w:lvl>
    <w:lvl w:ilvl="2" w:tplc="B11CF4AE">
      <w:start w:val="1"/>
      <w:numFmt w:val="bullet"/>
      <w:lvlText w:val=""/>
      <w:lvlJc w:val="left"/>
      <w:pPr>
        <w:ind w:left="2160" w:hanging="360"/>
      </w:pPr>
      <w:rPr>
        <w:rFonts w:ascii="Wingdings" w:hAnsi="Wingdings" w:hint="default"/>
      </w:rPr>
    </w:lvl>
    <w:lvl w:ilvl="3" w:tplc="61EE6566">
      <w:start w:val="1"/>
      <w:numFmt w:val="bullet"/>
      <w:lvlText w:val=""/>
      <w:lvlJc w:val="left"/>
      <w:pPr>
        <w:ind w:left="2880" w:hanging="360"/>
      </w:pPr>
      <w:rPr>
        <w:rFonts w:ascii="Symbol" w:hAnsi="Symbol" w:hint="default"/>
      </w:rPr>
    </w:lvl>
    <w:lvl w:ilvl="4" w:tplc="95080232">
      <w:start w:val="1"/>
      <w:numFmt w:val="bullet"/>
      <w:lvlText w:val="o"/>
      <w:lvlJc w:val="left"/>
      <w:pPr>
        <w:ind w:left="3600" w:hanging="360"/>
      </w:pPr>
      <w:rPr>
        <w:rFonts w:ascii="Courier New" w:hAnsi="Courier New" w:hint="default"/>
      </w:rPr>
    </w:lvl>
    <w:lvl w:ilvl="5" w:tplc="801C34F2">
      <w:start w:val="1"/>
      <w:numFmt w:val="bullet"/>
      <w:lvlText w:val=""/>
      <w:lvlJc w:val="left"/>
      <w:pPr>
        <w:ind w:left="4320" w:hanging="360"/>
      </w:pPr>
      <w:rPr>
        <w:rFonts w:ascii="Wingdings" w:hAnsi="Wingdings" w:hint="default"/>
      </w:rPr>
    </w:lvl>
    <w:lvl w:ilvl="6" w:tplc="9E6E8E3E">
      <w:start w:val="1"/>
      <w:numFmt w:val="bullet"/>
      <w:lvlText w:val=""/>
      <w:lvlJc w:val="left"/>
      <w:pPr>
        <w:ind w:left="5040" w:hanging="360"/>
      </w:pPr>
      <w:rPr>
        <w:rFonts w:ascii="Symbol" w:hAnsi="Symbol" w:hint="default"/>
      </w:rPr>
    </w:lvl>
    <w:lvl w:ilvl="7" w:tplc="59986D2E">
      <w:start w:val="1"/>
      <w:numFmt w:val="bullet"/>
      <w:lvlText w:val="o"/>
      <w:lvlJc w:val="left"/>
      <w:pPr>
        <w:ind w:left="5760" w:hanging="360"/>
      </w:pPr>
      <w:rPr>
        <w:rFonts w:ascii="Courier New" w:hAnsi="Courier New" w:hint="default"/>
      </w:rPr>
    </w:lvl>
    <w:lvl w:ilvl="8" w:tplc="15C214BE">
      <w:start w:val="1"/>
      <w:numFmt w:val="bullet"/>
      <w:lvlText w:val=""/>
      <w:lvlJc w:val="left"/>
      <w:pPr>
        <w:ind w:left="6480" w:hanging="360"/>
      </w:pPr>
      <w:rPr>
        <w:rFonts w:ascii="Wingdings" w:hAnsi="Wingdings" w:hint="default"/>
      </w:rPr>
    </w:lvl>
  </w:abstractNum>
  <w:abstractNum w:abstractNumId="3" w15:restartNumberingAfterBreak="0">
    <w:nsid w:val="102B6E52"/>
    <w:multiLevelType w:val="hybridMultilevel"/>
    <w:tmpl w:val="D68693A0"/>
    <w:lvl w:ilvl="0" w:tplc="49C0A11A">
      <w:start w:val="7"/>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F16728"/>
    <w:multiLevelType w:val="hybridMultilevel"/>
    <w:tmpl w:val="766EFA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41E79F1"/>
    <w:multiLevelType w:val="hybridMultilevel"/>
    <w:tmpl w:val="A6A46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BC2BDC"/>
    <w:multiLevelType w:val="hybridMultilevel"/>
    <w:tmpl w:val="AE440E7E"/>
    <w:lvl w:ilvl="0" w:tplc="43E2C606">
      <w:start w:val="1"/>
      <w:numFmt w:val="bullet"/>
      <w:lvlText w:val="-"/>
      <w:lvlJc w:val="left"/>
      <w:pPr>
        <w:ind w:left="720" w:hanging="360"/>
      </w:pPr>
      <w:rPr>
        <w:rFonts w:ascii="Calibri" w:hAnsi="Calibri" w:hint="default"/>
      </w:rPr>
    </w:lvl>
    <w:lvl w:ilvl="1" w:tplc="48E03CE6">
      <w:start w:val="1"/>
      <w:numFmt w:val="bullet"/>
      <w:lvlText w:val="o"/>
      <w:lvlJc w:val="left"/>
      <w:pPr>
        <w:ind w:left="1440" w:hanging="360"/>
      </w:pPr>
      <w:rPr>
        <w:rFonts w:ascii="Courier New" w:hAnsi="Courier New" w:hint="default"/>
      </w:rPr>
    </w:lvl>
    <w:lvl w:ilvl="2" w:tplc="92565896">
      <w:start w:val="1"/>
      <w:numFmt w:val="bullet"/>
      <w:lvlText w:val=""/>
      <w:lvlJc w:val="left"/>
      <w:pPr>
        <w:ind w:left="2160" w:hanging="360"/>
      </w:pPr>
      <w:rPr>
        <w:rFonts w:ascii="Wingdings" w:hAnsi="Wingdings" w:hint="default"/>
      </w:rPr>
    </w:lvl>
    <w:lvl w:ilvl="3" w:tplc="EB664D8A">
      <w:start w:val="1"/>
      <w:numFmt w:val="bullet"/>
      <w:lvlText w:val=""/>
      <w:lvlJc w:val="left"/>
      <w:pPr>
        <w:ind w:left="2880" w:hanging="360"/>
      </w:pPr>
      <w:rPr>
        <w:rFonts w:ascii="Symbol" w:hAnsi="Symbol" w:hint="default"/>
      </w:rPr>
    </w:lvl>
    <w:lvl w:ilvl="4" w:tplc="167CF41A">
      <w:start w:val="1"/>
      <w:numFmt w:val="bullet"/>
      <w:lvlText w:val="o"/>
      <w:lvlJc w:val="left"/>
      <w:pPr>
        <w:ind w:left="3600" w:hanging="360"/>
      </w:pPr>
      <w:rPr>
        <w:rFonts w:ascii="Courier New" w:hAnsi="Courier New" w:hint="default"/>
      </w:rPr>
    </w:lvl>
    <w:lvl w:ilvl="5" w:tplc="49DAA7D6">
      <w:start w:val="1"/>
      <w:numFmt w:val="bullet"/>
      <w:lvlText w:val=""/>
      <w:lvlJc w:val="left"/>
      <w:pPr>
        <w:ind w:left="4320" w:hanging="360"/>
      </w:pPr>
      <w:rPr>
        <w:rFonts w:ascii="Wingdings" w:hAnsi="Wingdings" w:hint="default"/>
      </w:rPr>
    </w:lvl>
    <w:lvl w:ilvl="6" w:tplc="3392B3C6">
      <w:start w:val="1"/>
      <w:numFmt w:val="bullet"/>
      <w:lvlText w:val=""/>
      <w:lvlJc w:val="left"/>
      <w:pPr>
        <w:ind w:left="5040" w:hanging="360"/>
      </w:pPr>
      <w:rPr>
        <w:rFonts w:ascii="Symbol" w:hAnsi="Symbol" w:hint="default"/>
      </w:rPr>
    </w:lvl>
    <w:lvl w:ilvl="7" w:tplc="52E48704">
      <w:start w:val="1"/>
      <w:numFmt w:val="bullet"/>
      <w:lvlText w:val="o"/>
      <w:lvlJc w:val="left"/>
      <w:pPr>
        <w:ind w:left="5760" w:hanging="360"/>
      </w:pPr>
      <w:rPr>
        <w:rFonts w:ascii="Courier New" w:hAnsi="Courier New" w:hint="default"/>
      </w:rPr>
    </w:lvl>
    <w:lvl w:ilvl="8" w:tplc="3510F1A0">
      <w:start w:val="1"/>
      <w:numFmt w:val="bullet"/>
      <w:lvlText w:val=""/>
      <w:lvlJc w:val="left"/>
      <w:pPr>
        <w:ind w:left="6480" w:hanging="360"/>
      </w:pPr>
      <w:rPr>
        <w:rFonts w:ascii="Wingdings" w:hAnsi="Wingdings" w:hint="default"/>
      </w:rPr>
    </w:lvl>
  </w:abstractNum>
  <w:abstractNum w:abstractNumId="8" w15:restartNumberingAfterBreak="0">
    <w:nsid w:val="18F80EBE"/>
    <w:multiLevelType w:val="hybridMultilevel"/>
    <w:tmpl w:val="43B62D96"/>
    <w:lvl w:ilvl="0" w:tplc="FFFFFFFF">
      <w:start w:val="1"/>
      <w:numFmt w:val="decimal"/>
      <w:lvlText w:val="%1."/>
      <w:lvlJc w:val="left"/>
      <w:pPr>
        <w:ind w:left="720" w:hanging="360"/>
      </w:pPr>
      <w:rPr>
        <w:rFonts w:asciiTheme="minorHAnsi" w:eastAsiaTheme="minorHAnsi" w:hAnsi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EC3547"/>
    <w:multiLevelType w:val="hybridMultilevel"/>
    <w:tmpl w:val="43B62D96"/>
    <w:lvl w:ilvl="0" w:tplc="90186F4C">
      <w:start w:val="1"/>
      <w:numFmt w:val="decimal"/>
      <w:lvlText w:val="%1."/>
      <w:lvlJc w:val="left"/>
      <w:pPr>
        <w:ind w:left="720" w:hanging="360"/>
      </w:pPr>
      <w:rPr>
        <w:rFonts w:asciiTheme="minorHAnsi" w:eastAsiaTheme="minorHAnsi" w:hAnsiTheme="minorHAnsi"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DE34E8"/>
    <w:multiLevelType w:val="hybridMultilevel"/>
    <w:tmpl w:val="DCDA4EDC"/>
    <w:lvl w:ilvl="0" w:tplc="223A625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521445"/>
    <w:multiLevelType w:val="hybridMultilevel"/>
    <w:tmpl w:val="B2F84B46"/>
    <w:lvl w:ilvl="0" w:tplc="B3A8BAC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E97D94"/>
    <w:multiLevelType w:val="hybridMultilevel"/>
    <w:tmpl w:val="F5B82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C7D96"/>
    <w:multiLevelType w:val="hybridMultilevel"/>
    <w:tmpl w:val="92762458"/>
    <w:lvl w:ilvl="0" w:tplc="B41E56E8">
      <w:start w:val="1"/>
      <w:numFmt w:val="bullet"/>
      <w:lvlText w:val="-"/>
      <w:lvlJc w:val="left"/>
      <w:pPr>
        <w:ind w:left="720" w:hanging="360"/>
      </w:pPr>
      <w:rPr>
        <w:rFonts w:ascii="Calibri" w:hAnsi="Calibri" w:hint="default"/>
      </w:rPr>
    </w:lvl>
    <w:lvl w:ilvl="1" w:tplc="94700FE6">
      <w:start w:val="1"/>
      <w:numFmt w:val="bullet"/>
      <w:lvlText w:val="o"/>
      <w:lvlJc w:val="left"/>
      <w:pPr>
        <w:ind w:left="1440" w:hanging="360"/>
      </w:pPr>
      <w:rPr>
        <w:rFonts w:ascii="Courier New" w:hAnsi="Courier New" w:hint="default"/>
      </w:rPr>
    </w:lvl>
    <w:lvl w:ilvl="2" w:tplc="3B8A748C">
      <w:start w:val="1"/>
      <w:numFmt w:val="bullet"/>
      <w:lvlText w:val=""/>
      <w:lvlJc w:val="left"/>
      <w:pPr>
        <w:ind w:left="2160" w:hanging="360"/>
      </w:pPr>
      <w:rPr>
        <w:rFonts w:ascii="Wingdings" w:hAnsi="Wingdings" w:hint="default"/>
      </w:rPr>
    </w:lvl>
    <w:lvl w:ilvl="3" w:tplc="BBA424C4">
      <w:start w:val="1"/>
      <w:numFmt w:val="bullet"/>
      <w:lvlText w:val=""/>
      <w:lvlJc w:val="left"/>
      <w:pPr>
        <w:ind w:left="2880" w:hanging="360"/>
      </w:pPr>
      <w:rPr>
        <w:rFonts w:ascii="Symbol" w:hAnsi="Symbol" w:hint="default"/>
      </w:rPr>
    </w:lvl>
    <w:lvl w:ilvl="4" w:tplc="E6AAB7A0">
      <w:start w:val="1"/>
      <w:numFmt w:val="bullet"/>
      <w:lvlText w:val="o"/>
      <w:lvlJc w:val="left"/>
      <w:pPr>
        <w:ind w:left="3600" w:hanging="360"/>
      </w:pPr>
      <w:rPr>
        <w:rFonts w:ascii="Courier New" w:hAnsi="Courier New" w:hint="default"/>
      </w:rPr>
    </w:lvl>
    <w:lvl w:ilvl="5" w:tplc="FA58BC0A">
      <w:start w:val="1"/>
      <w:numFmt w:val="bullet"/>
      <w:lvlText w:val=""/>
      <w:lvlJc w:val="left"/>
      <w:pPr>
        <w:ind w:left="4320" w:hanging="360"/>
      </w:pPr>
      <w:rPr>
        <w:rFonts w:ascii="Wingdings" w:hAnsi="Wingdings" w:hint="default"/>
      </w:rPr>
    </w:lvl>
    <w:lvl w:ilvl="6" w:tplc="60D2F4DE">
      <w:start w:val="1"/>
      <w:numFmt w:val="bullet"/>
      <w:lvlText w:val=""/>
      <w:lvlJc w:val="left"/>
      <w:pPr>
        <w:ind w:left="5040" w:hanging="360"/>
      </w:pPr>
      <w:rPr>
        <w:rFonts w:ascii="Symbol" w:hAnsi="Symbol" w:hint="default"/>
      </w:rPr>
    </w:lvl>
    <w:lvl w:ilvl="7" w:tplc="A296CEFC">
      <w:start w:val="1"/>
      <w:numFmt w:val="bullet"/>
      <w:lvlText w:val="o"/>
      <w:lvlJc w:val="left"/>
      <w:pPr>
        <w:ind w:left="5760" w:hanging="360"/>
      </w:pPr>
      <w:rPr>
        <w:rFonts w:ascii="Courier New" w:hAnsi="Courier New" w:hint="default"/>
      </w:rPr>
    </w:lvl>
    <w:lvl w:ilvl="8" w:tplc="2826BD4E">
      <w:start w:val="1"/>
      <w:numFmt w:val="bullet"/>
      <w:lvlText w:val=""/>
      <w:lvlJc w:val="left"/>
      <w:pPr>
        <w:ind w:left="6480" w:hanging="360"/>
      </w:pPr>
      <w:rPr>
        <w:rFonts w:ascii="Wingdings" w:hAnsi="Wingdings" w:hint="default"/>
      </w:rPr>
    </w:lvl>
  </w:abstractNum>
  <w:abstractNum w:abstractNumId="15" w15:restartNumberingAfterBreak="0">
    <w:nsid w:val="31F8437D"/>
    <w:multiLevelType w:val="hybridMultilevel"/>
    <w:tmpl w:val="B332F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1D0B03"/>
    <w:multiLevelType w:val="hybridMultilevel"/>
    <w:tmpl w:val="353234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C14E08"/>
    <w:multiLevelType w:val="hybridMultilevel"/>
    <w:tmpl w:val="FB0EE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E56406"/>
    <w:multiLevelType w:val="hybridMultilevel"/>
    <w:tmpl w:val="13061B46"/>
    <w:lvl w:ilvl="0" w:tplc="BA48F80E">
      <w:start w:val="1"/>
      <w:numFmt w:val="bullet"/>
      <w:lvlText w:val=""/>
      <w:lvlJc w:val="left"/>
      <w:pPr>
        <w:ind w:left="720" w:hanging="360"/>
      </w:pPr>
      <w:rPr>
        <w:rFonts w:ascii="Symbol" w:hAnsi="Symbol" w:hint="default"/>
      </w:rPr>
    </w:lvl>
    <w:lvl w:ilvl="1" w:tplc="ED12587C">
      <w:start w:val="1"/>
      <w:numFmt w:val="bullet"/>
      <w:lvlText w:val="o"/>
      <w:lvlJc w:val="left"/>
      <w:pPr>
        <w:ind w:left="1440" w:hanging="360"/>
      </w:pPr>
      <w:rPr>
        <w:rFonts w:ascii="Courier New" w:hAnsi="Courier New" w:hint="default"/>
      </w:rPr>
    </w:lvl>
    <w:lvl w:ilvl="2" w:tplc="1B90BCB8">
      <w:start w:val="1"/>
      <w:numFmt w:val="bullet"/>
      <w:lvlText w:val=""/>
      <w:lvlJc w:val="left"/>
      <w:pPr>
        <w:ind w:left="2160" w:hanging="360"/>
      </w:pPr>
      <w:rPr>
        <w:rFonts w:ascii="Wingdings" w:hAnsi="Wingdings" w:hint="default"/>
      </w:rPr>
    </w:lvl>
    <w:lvl w:ilvl="3" w:tplc="7346BB34">
      <w:start w:val="1"/>
      <w:numFmt w:val="bullet"/>
      <w:lvlText w:val=""/>
      <w:lvlJc w:val="left"/>
      <w:pPr>
        <w:ind w:left="2880" w:hanging="360"/>
      </w:pPr>
      <w:rPr>
        <w:rFonts w:ascii="Symbol" w:hAnsi="Symbol" w:hint="default"/>
      </w:rPr>
    </w:lvl>
    <w:lvl w:ilvl="4" w:tplc="28CEBD32">
      <w:start w:val="1"/>
      <w:numFmt w:val="bullet"/>
      <w:lvlText w:val="o"/>
      <w:lvlJc w:val="left"/>
      <w:pPr>
        <w:ind w:left="3600" w:hanging="360"/>
      </w:pPr>
      <w:rPr>
        <w:rFonts w:ascii="Courier New" w:hAnsi="Courier New" w:hint="default"/>
      </w:rPr>
    </w:lvl>
    <w:lvl w:ilvl="5" w:tplc="CC706F5A">
      <w:start w:val="1"/>
      <w:numFmt w:val="bullet"/>
      <w:lvlText w:val=""/>
      <w:lvlJc w:val="left"/>
      <w:pPr>
        <w:ind w:left="4320" w:hanging="360"/>
      </w:pPr>
      <w:rPr>
        <w:rFonts w:ascii="Wingdings" w:hAnsi="Wingdings" w:hint="default"/>
      </w:rPr>
    </w:lvl>
    <w:lvl w:ilvl="6" w:tplc="2FC637CA">
      <w:start w:val="1"/>
      <w:numFmt w:val="bullet"/>
      <w:lvlText w:val=""/>
      <w:lvlJc w:val="left"/>
      <w:pPr>
        <w:ind w:left="5040" w:hanging="360"/>
      </w:pPr>
      <w:rPr>
        <w:rFonts w:ascii="Symbol" w:hAnsi="Symbol" w:hint="default"/>
      </w:rPr>
    </w:lvl>
    <w:lvl w:ilvl="7" w:tplc="B6C8CC36">
      <w:start w:val="1"/>
      <w:numFmt w:val="bullet"/>
      <w:lvlText w:val="o"/>
      <w:lvlJc w:val="left"/>
      <w:pPr>
        <w:ind w:left="5760" w:hanging="360"/>
      </w:pPr>
      <w:rPr>
        <w:rFonts w:ascii="Courier New" w:hAnsi="Courier New" w:hint="default"/>
      </w:rPr>
    </w:lvl>
    <w:lvl w:ilvl="8" w:tplc="BA98CB38">
      <w:start w:val="1"/>
      <w:numFmt w:val="bullet"/>
      <w:lvlText w:val=""/>
      <w:lvlJc w:val="left"/>
      <w:pPr>
        <w:ind w:left="6480" w:hanging="360"/>
      </w:pPr>
      <w:rPr>
        <w:rFonts w:ascii="Wingdings" w:hAnsi="Wingdings" w:hint="default"/>
      </w:rPr>
    </w:lvl>
  </w:abstractNum>
  <w:abstractNum w:abstractNumId="20" w15:restartNumberingAfterBreak="0">
    <w:nsid w:val="3A340C9E"/>
    <w:multiLevelType w:val="hybridMultilevel"/>
    <w:tmpl w:val="8D00D98C"/>
    <w:lvl w:ilvl="0" w:tplc="6CEAEB7C">
      <w:start w:val="1"/>
      <w:numFmt w:val="decimal"/>
      <w:lvlText w:val="%1."/>
      <w:lvlJc w:val="left"/>
      <w:pPr>
        <w:ind w:left="720" w:hanging="360"/>
      </w:pPr>
    </w:lvl>
    <w:lvl w:ilvl="1" w:tplc="9B30182A">
      <w:start w:val="1"/>
      <w:numFmt w:val="lowerLetter"/>
      <w:lvlText w:val="%2."/>
      <w:lvlJc w:val="left"/>
      <w:pPr>
        <w:ind w:left="1440" w:hanging="360"/>
      </w:pPr>
    </w:lvl>
    <w:lvl w:ilvl="2" w:tplc="42447D92">
      <w:start w:val="1"/>
      <w:numFmt w:val="lowerRoman"/>
      <w:lvlText w:val="%3."/>
      <w:lvlJc w:val="right"/>
      <w:pPr>
        <w:ind w:left="2160" w:hanging="180"/>
      </w:pPr>
    </w:lvl>
    <w:lvl w:ilvl="3" w:tplc="C97AFE08">
      <w:start w:val="1"/>
      <w:numFmt w:val="decimal"/>
      <w:lvlText w:val="%4."/>
      <w:lvlJc w:val="left"/>
      <w:pPr>
        <w:ind w:left="2880" w:hanging="360"/>
      </w:pPr>
    </w:lvl>
    <w:lvl w:ilvl="4" w:tplc="13A269FE">
      <w:start w:val="1"/>
      <w:numFmt w:val="lowerLetter"/>
      <w:lvlText w:val="%5."/>
      <w:lvlJc w:val="left"/>
      <w:pPr>
        <w:ind w:left="3600" w:hanging="360"/>
      </w:pPr>
    </w:lvl>
    <w:lvl w:ilvl="5" w:tplc="A76EAEF2">
      <w:start w:val="1"/>
      <w:numFmt w:val="lowerRoman"/>
      <w:lvlText w:val="%6."/>
      <w:lvlJc w:val="right"/>
      <w:pPr>
        <w:ind w:left="4320" w:hanging="180"/>
      </w:pPr>
    </w:lvl>
    <w:lvl w:ilvl="6" w:tplc="301E3DE0">
      <w:start w:val="1"/>
      <w:numFmt w:val="decimal"/>
      <w:lvlText w:val="%7."/>
      <w:lvlJc w:val="left"/>
      <w:pPr>
        <w:ind w:left="5040" w:hanging="360"/>
      </w:pPr>
    </w:lvl>
    <w:lvl w:ilvl="7" w:tplc="0632E67E">
      <w:start w:val="1"/>
      <w:numFmt w:val="lowerLetter"/>
      <w:lvlText w:val="%8."/>
      <w:lvlJc w:val="left"/>
      <w:pPr>
        <w:ind w:left="5760" w:hanging="360"/>
      </w:pPr>
    </w:lvl>
    <w:lvl w:ilvl="8" w:tplc="0F6AC33E">
      <w:start w:val="1"/>
      <w:numFmt w:val="lowerRoman"/>
      <w:lvlText w:val="%9."/>
      <w:lvlJc w:val="right"/>
      <w:pPr>
        <w:ind w:left="6480" w:hanging="180"/>
      </w:pPr>
    </w:lvl>
  </w:abstractNum>
  <w:abstractNum w:abstractNumId="21" w15:restartNumberingAfterBreak="0">
    <w:nsid w:val="4E4F6AAA"/>
    <w:multiLevelType w:val="hybridMultilevel"/>
    <w:tmpl w:val="A18635D0"/>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2" w15:restartNumberingAfterBreak="0">
    <w:nsid w:val="50DA7D4F"/>
    <w:multiLevelType w:val="hybridMultilevel"/>
    <w:tmpl w:val="1780FF46"/>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3" w15:restartNumberingAfterBreak="0">
    <w:nsid w:val="5493453F"/>
    <w:multiLevelType w:val="hybridMultilevel"/>
    <w:tmpl w:val="E20EC3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DE11EC"/>
    <w:multiLevelType w:val="multilevel"/>
    <w:tmpl w:val="010687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01A08FC"/>
    <w:multiLevelType w:val="hybridMultilevel"/>
    <w:tmpl w:val="C71E64B4"/>
    <w:lvl w:ilvl="0" w:tplc="0916F84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E0092C"/>
    <w:multiLevelType w:val="hybridMultilevel"/>
    <w:tmpl w:val="152ECA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B27519"/>
    <w:multiLevelType w:val="hybridMultilevel"/>
    <w:tmpl w:val="D5941DFA"/>
    <w:lvl w:ilvl="0" w:tplc="60204A40">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FE56D69"/>
    <w:multiLevelType w:val="hybridMultilevel"/>
    <w:tmpl w:val="2EA61E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2771DDD"/>
    <w:multiLevelType w:val="hybridMultilevel"/>
    <w:tmpl w:val="D5C2F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5E233F3"/>
    <w:multiLevelType w:val="hybridMultilevel"/>
    <w:tmpl w:val="75DE4122"/>
    <w:lvl w:ilvl="0" w:tplc="347A9E50">
      <w:start w:val="1"/>
      <w:numFmt w:val="decimal"/>
      <w:lvlText w:val="%1."/>
      <w:lvlJc w:val="left"/>
      <w:pPr>
        <w:ind w:left="720" w:hanging="360"/>
      </w:pPr>
    </w:lvl>
    <w:lvl w:ilvl="1" w:tplc="DD3AB4A0">
      <w:start w:val="1"/>
      <w:numFmt w:val="lowerLetter"/>
      <w:lvlText w:val="%2."/>
      <w:lvlJc w:val="left"/>
      <w:pPr>
        <w:ind w:left="1440" w:hanging="360"/>
      </w:pPr>
    </w:lvl>
    <w:lvl w:ilvl="2" w:tplc="E1DC4860">
      <w:start w:val="1"/>
      <w:numFmt w:val="lowerRoman"/>
      <w:lvlText w:val="%3."/>
      <w:lvlJc w:val="right"/>
      <w:pPr>
        <w:ind w:left="2160" w:hanging="180"/>
      </w:pPr>
    </w:lvl>
    <w:lvl w:ilvl="3" w:tplc="D7C8D466">
      <w:start w:val="1"/>
      <w:numFmt w:val="decimal"/>
      <w:lvlText w:val="%4."/>
      <w:lvlJc w:val="left"/>
      <w:pPr>
        <w:ind w:left="2880" w:hanging="360"/>
      </w:pPr>
    </w:lvl>
    <w:lvl w:ilvl="4" w:tplc="0E4CB708">
      <w:start w:val="1"/>
      <w:numFmt w:val="lowerLetter"/>
      <w:lvlText w:val="%5."/>
      <w:lvlJc w:val="left"/>
      <w:pPr>
        <w:ind w:left="3600" w:hanging="360"/>
      </w:pPr>
    </w:lvl>
    <w:lvl w:ilvl="5" w:tplc="54E65376">
      <w:start w:val="1"/>
      <w:numFmt w:val="lowerRoman"/>
      <w:lvlText w:val="%6."/>
      <w:lvlJc w:val="right"/>
      <w:pPr>
        <w:ind w:left="4320" w:hanging="180"/>
      </w:pPr>
    </w:lvl>
    <w:lvl w:ilvl="6" w:tplc="56626B34">
      <w:start w:val="1"/>
      <w:numFmt w:val="decimal"/>
      <w:lvlText w:val="%7."/>
      <w:lvlJc w:val="left"/>
      <w:pPr>
        <w:ind w:left="5040" w:hanging="360"/>
      </w:pPr>
    </w:lvl>
    <w:lvl w:ilvl="7" w:tplc="4B50BFFC">
      <w:start w:val="1"/>
      <w:numFmt w:val="lowerLetter"/>
      <w:lvlText w:val="%8."/>
      <w:lvlJc w:val="left"/>
      <w:pPr>
        <w:ind w:left="5760" w:hanging="360"/>
      </w:pPr>
    </w:lvl>
    <w:lvl w:ilvl="8" w:tplc="B226D8DE">
      <w:start w:val="1"/>
      <w:numFmt w:val="lowerRoman"/>
      <w:lvlText w:val="%9."/>
      <w:lvlJc w:val="right"/>
      <w:pPr>
        <w:ind w:left="6480" w:hanging="180"/>
      </w:pPr>
    </w:lvl>
  </w:abstractNum>
  <w:abstractNum w:abstractNumId="32"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7A54442"/>
    <w:multiLevelType w:val="hybridMultilevel"/>
    <w:tmpl w:val="BA54A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9A91C4A"/>
    <w:multiLevelType w:val="hybridMultilevel"/>
    <w:tmpl w:val="DDD263FA"/>
    <w:lvl w:ilvl="0" w:tplc="DD0805F4">
      <w:start w:val="1"/>
      <w:numFmt w:val="bullet"/>
      <w:lvlText w:val="-"/>
      <w:lvlJc w:val="left"/>
      <w:pPr>
        <w:ind w:left="720" w:hanging="360"/>
      </w:pPr>
      <w:rPr>
        <w:rFonts w:ascii="Calibri" w:hAnsi="Calibri" w:hint="default"/>
      </w:rPr>
    </w:lvl>
    <w:lvl w:ilvl="1" w:tplc="A6FA73D2">
      <w:start w:val="1"/>
      <w:numFmt w:val="bullet"/>
      <w:lvlText w:val="o"/>
      <w:lvlJc w:val="left"/>
      <w:pPr>
        <w:ind w:left="1440" w:hanging="360"/>
      </w:pPr>
      <w:rPr>
        <w:rFonts w:ascii="Courier New" w:hAnsi="Courier New" w:hint="default"/>
      </w:rPr>
    </w:lvl>
    <w:lvl w:ilvl="2" w:tplc="D19E41B0">
      <w:start w:val="1"/>
      <w:numFmt w:val="bullet"/>
      <w:lvlText w:val=""/>
      <w:lvlJc w:val="left"/>
      <w:pPr>
        <w:ind w:left="2160" w:hanging="360"/>
      </w:pPr>
      <w:rPr>
        <w:rFonts w:ascii="Wingdings" w:hAnsi="Wingdings" w:hint="default"/>
      </w:rPr>
    </w:lvl>
    <w:lvl w:ilvl="3" w:tplc="84E258E0">
      <w:start w:val="1"/>
      <w:numFmt w:val="bullet"/>
      <w:lvlText w:val=""/>
      <w:lvlJc w:val="left"/>
      <w:pPr>
        <w:ind w:left="2880" w:hanging="360"/>
      </w:pPr>
      <w:rPr>
        <w:rFonts w:ascii="Symbol" w:hAnsi="Symbol" w:hint="default"/>
      </w:rPr>
    </w:lvl>
    <w:lvl w:ilvl="4" w:tplc="DDDCEE0E">
      <w:start w:val="1"/>
      <w:numFmt w:val="bullet"/>
      <w:lvlText w:val="o"/>
      <w:lvlJc w:val="left"/>
      <w:pPr>
        <w:ind w:left="3600" w:hanging="360"/>
      </w:pPr>
      <w:rPr>
        <w:rFonts w:ascii="Courier New" w:hAnsi="Courier New" w:hint="default"/>
      </w:rPr>
    </w:lvl>
    <w:lvl w:ilvl="5" w:tplc="31B0A8AC">
      <w:start w:val="1"/>
      <w:numFmt w:val="bullet"/>
      <w:lvlText w:val=""/>
      <w:lvlJc w:val="left"/>
      <w:pPr>
        <w:ind w:left="4320" w:hanging="360"/>
      </w:pPr>
      <w:rPr>
        <w:rFonts w:ascii="Wingdings" w:hAnsi="Wingdings" w:hint="default"/>
      </w:rPr>
    </w:lvl>
    <w:lvl w:ilvl="6" w:tplc="4B72E84C">
      <w:start w:val="1"/>
      <w:numFmt w:val="bullet"/>
      <w:lvlText w:val=""/>
      <w:lvlJc w:val="left"/>
      <w:pPr>
        <w:ind w:left="5040" w:hanging="360"/>
      </w:pPr>
      <w:rPr>
        <w:rFonts w:ascii="Symbol" w:hAnsi="Symbol" w:hint="default"/>
      </w:rPr>
    </w:lvl>
    <w:lvl w:ilvl="7" w:tplc="49525FBE">
      <w:start w:val="1"/>
      <w:numFmt w:val="bullet"/>
      <w:lvlText w:val="o"/>
      <w:lvlJc w:val="left"/>
      <w:pPr>
        <w:ind w:left="5760" w:hanging="360"/>
      </w:pPr>
      <w:rPr>
        <w:rFonts w:ascii="Courier New" w:hAnsi="Courier New" w:hint="default"/>
      </w:rPr>
    </w:lvl>
    <w:lvl w:ilvl="8" w:tplc="6F0CAD20">
      <w:start w:val="1"/>
      <w:numFmt w:val="bullet"/>
      <w:lvlText w:val=""/>
      <w:lvlJc w:val="left"/>
      <w:pPr>
        <w:ind w:left="6480" w:hanging="360"/>
      </w:pPr>
      <w:rPr>
        <w:rFonts w:ascii="Wingdings" w:hAnsi="Wingdings" w:hint="default"/>
      </w:rPr>
    </w:lvl>
  </w:abstractNum>
  <w:abstractNum w:abstractNumId="35" w15:restartNumberingAfterBreak="0">
    <w:nsid w:val="7B677C81"/>
    <w:multiLevelType w:val="hybridMultilevel"/>
    <w:tmpl w:val="662E54EE"/>
    <w:lvl w:ilvl="0" w:tplc="9940ADB0">
      <w:start w:val="1"/>
      <w:numFmt w:val="bullet"/>
      <w:lvlText w:val="-"/>
      <w:lvlJc w:val="left"/>
      <w:pPr>
        <w:ind w:left="720" w:hanging="360"/>
      </w:pPr>
      <w:rPr>
        <w:rFonts w:ascii="Calibri" w:hAnsi="Calibri" w:hint="default"/>
      </w:rPr>
    </w:lvl>
    <w:lvl w:ilvl="1" w:tplc="A342841E">
      <w:start w:val="1"/>
      <w:numFmt w:val="bullet"/>
      <w:lvlText w:val="o"/>
      <w:lvlJc w:val="left"/>
      <w:pPr>
        <w:ind w:left="1440" w:hanging="360"/>
      </w:pPr>
      <w:rPr>
        <w:rFonts w:ascii="Courier New" w:hAnsi="Courier New" w:hint="default"/>
      </w:rPr>
    </w:lvl>
    <w:lvl w:ilvl="2" w:tplc="D230254A">
      <w:start w:val="1"/>
      <w:numFmt w:val="bullet"/>
      <w:lvlText w:val=""/>
      <w:lvlJc w:val="left"/>
      <w:pPr>
        <w:ind w:left="2160" w:hanging="360"/>
      </w:pPr>
      <w:rPr>
        <w:rFonts w:ascii="Wingdings" w:hAnsi="Wingdings" w:hint="default"/>
      </w:rPr>
    </w:lvl>
    <w:lvl w:ilvl="3" w:tplc="05D8710E">
      <w:start w:val="1"/>
      <w:numFmt w:val="bullet"/>
      <w:lvlText w:val=""/>
      <w:lvlJc w:val="left"/>
      <w:pPr>
        <w:ind w:left="2880" w:hanging="360"/>
      </w:pPr>
      <w:rPr>
        <w:rFonts w:ascii="Symbol" w:hAnsi="Symbol" w:hint="default"/>
      </w:rPr>
    </w:lvl>
    <w:lvl w:ilvl="4" w:tplc="979A89C8">
      <w:start w:val="1"/>
      <w:numFmt w:val="bullet"/>
      <w:lvlText w:val="o"/>
      <w:lvlJc w:val="left"/>
      <w:pPr>
        <w:ind w:left="3600" w:hanging="360"/>
      </w:pPr>
      <w:rPr>
        <w:rFonts w:ascii="Courier New" w:hAnsi="Courier New" w:hint="default"/>
      </w:rPr>
    </w:lvl>
    <w:lvl w:ilvl="5" w:tplc="4978CFB6">
      <w:start w:val="1"/>
      <w:numFmt w:val="bullet"/>
      <w:lvlText w:val=""/>
      <w:lvlJc w:val="left"/>
      <w:pPr>
        <w:ind w:left="4320" w:hanging="360"/>
      </w:pPr>
      <w:rPr>
        <w:rFonts w:ascii="Wingdings" w:hAnsi="Wingdings" w:hint="default"/>
      </w:rPr>
    </w:lvl>
    <w:lvl w:ilvl="6" w:tplc="F4AC29C8">
      <w:start w:val="1"/>
      <w:numFmt w:val="bullet"/>
      <w:lvlText w:val=""/>
      <w:lvlJc w:val="left"/>
      <w:pPr>
        <w:ind w:left="5040" w:hanging="360"/>
      </w:pPr>
      <w:rPr>
        <w:rFonts w:ascii="Symbol" w:hAnsi="Symbol" w:hint="default"/>
      </w:rPr>
    </w:lvl>
    <w:lvl w:ilvl="7" w:tplc="5AF60D0A">
      <w:start w:val="1"/>
      <w:numFmt w:val="bullet"/>
      <w:lvlText w:val="o"/>
      <w:lvlJc w:val="left"/>
      <w:pPr>
        <w:ind w:left="5760" w:hanging="360"/>
      </w:pPr>
      <w:rPr>
        <w:rFonts w:ascii="Courier New" w:hAnsi="Courier New" w:hint="default"/>
      </w:rPr>
    </w:lvl>
    <w:lvl w:ilvl="8" w:tplc="8454065A">
      <w:start w:val="1"/>
      <w:numFmt w:val="bullet"/>
      <w:lvlText w:val=""/>
      <w:lvlJc w:val="left"/>
      <w:pPr>
        <w:ind w:left="6480" w:hanging="360"/>
      </w:pPr>
      <w:rPr>
        <w:rFonts w:ascii="Wingdings" w:hAnsi="Wingdings" w:hint="default"/>
      </w:rPr>
    </w:lvl>
  </w:abstractNum>
  <w:abstractNum w:abstractNumId="36" w15:restartNumberingAfterBreak="0">
    <w:nsid w:val="7CA9409B"/>
    <w:multiLevelType w:val="hybridMultilevel"/>
    <w:tmpl w:val="7C50A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CB2DFD"/>
    <w:multiLevelType w:val="hybridMultilevel"/>
    <w:tmpl w:val="3586AD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98993694">
    <w:abstractNumId w:val="19"/>
  </w:num>
  <w:num w:numId="2" w16cid:durableId="1122533013">
    <w:abstractNumId w:val="20"/>
  </w:num>
  <w:num w:numId="3" w16cid:durableId="995839662">
    <w:abstractNumId w:val="7"/>
  </w:num>
  <w:num w:numId="4" w16cid:durableId="1297174914">
    <w:abstractNumId w:val="34"/>
  </w:num>
  <w:num w:numId="5" w16cid:durableId="205333341">
    <w:abstractNumId w:val="14"/>
  </w:num>
  <w:num w:numId="6" w16cid:durableId="1485387141">
    <w:abstractNumId w:val="2"/>
  </w:num>
  <w:num w:numId="7" w16cid:durableId="992102698">
    <w:abstractNumId w:val="35"/>
  </w:num>
  <w:num w:numId="8" w16cid:durableId="340206967">
    <w:abstractNumId w:val="31"/>
  </w:num>
  <w:num w:numId="9" w16cid:durableId="1862160206">
    <w:abstractNumId w:val="28"/>
  </w:num>
  <w:num w:numId="10" w16cid:durableId="1561792451">
    <w:abstractNumId w:val="18"/>
  </w:num>
  <w:num w:numId="11" w16cid:durableId="1607616841">
    <w:abstractNumId w:val="11"/>
  </w:num>
  <w:num w:numId="12" w16cid:durableId="894657396">
    <w:abstractNumId w:val="32"/>
  </w:num>
  <w:num w:numId="13" w16cid:durableId="814835994">
    <w:abstractNumId w:val="4"/>
  </w:num>
  <w:num w:numId="14" w16cid:durableId="1690255094">
    <w:abstractNumId w:val="16"/>
  </w:num>
  <w:num w:numId="15" w16cid:durableId="1053431017">
    <w:abstractNumId w:val="0"/>
  </w:num>
  <w:num w:numId="16" w16cid:durableId="984359388">
    <w:abstractNumId w:val="13"/>
  </w:num>
  <w:num w:numId="17" w16cid:durableId="528489174">
    <w:abstractNumId w:val="17"/>
  </w:num>
  <w:num w:numId="18" w16cid:durableId="667289982">
    <w:abstractNumId w:val="21"/>
  </w:num>
  <w:num w:numId="19" w16cid:durableId="1173299393">
    <w:abstractNumId w:val="23"/>
  </w:num>
  <w:num w:numId="20" w16cid:durableId="1811897321">
    <w:abstractNumId w:val="22"/>
  </w:num>
  <w:num w:numId="21" w16cid:durableId="1564757333">
    <w:abstractNumId w:val="36"/>
  </w:num>
  <w:num w:numId="22" w16cid:durableId="1897156903">
    <w:abstractNumId w:val="10"/>
  </w:num>
  <w:num w:numId="23" w16cid:durableId="232353039">
    <w:abstractNumId w:val="15"/>
  </w:num>
  <w:num w:numId="24" w16cid:durableId="145365783">
    <w:abstractNumId w:val="25"/>
  </w:num>
  <w:num w:numId="25" w16cid:durableId="2127042114">
    <w:abstractNumId w:val="1"/>
  </w:num>
  <w:num w:numId="26" w16cid:durableId="1032149350">
    <w:abstractNumId w:val="30"/>
  </w:num>
  <w:num w:numId="27" w16cid:durableId="46494510">
    <w:abstractNumId w:val="29"/>
  </w:num>
  <w:num w:numId="28" w16cid:durableId="1404067084">
    <w:abstractNumId w:val="12"/>
  </w:num>
  <w:num w:numId="29" w16cid:durableId="2123570603">
    <w:abstractNumId w:val="27"/>
  </w:num>
  <w:num w:numId="30" w16cid:durableId="930813554">
    <w:abstractNumId w:val="9"/>
  </w:num>
  <w:num w:numId="31" w16cid:durableId="117261768">
    <w:abstractNumId w:val="5"/>
  </w:num>
  <w:num w:numId="32" w16cid:durableId="1626235495">
    <w:abstractNumId w:val="26"/>
  </w:num>
  <w:num w:numId="33" w16cid:durableId="1650748106">
    <w:abstractNumId w:val="3"/>
  </w:num>
  <w:num w:numId="34" w16cid:durableId="1736972116">
    <w:abstractNumId w:val="33"/>
  </w:num>
  <w:num w:numId="35" w16cid:durableId="1615480663">
    <w:abstractNumId w:val="24"/>
  </w:num>
  <w:num w:numId="36" w16cid:durableId="1656957030">
    <w:abstractNumId w:val="6"/>
  </w:num>
  <w:num w:numId="37" w16cid:durableId="2138644711">
    <w:abstractNumId w:val="37"/>
  </w:num>
  <w:num w:numId="38" w16cid:durableId="1153833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0D"/>
    <w:rsid w:val="00010CB5"/>
    <w:rsid w:val="00011238"/>
    <w:rsid w:val="00012825"/>
    <w:rsid w:val="00013249"/>
    <w:rsid w:val="00013E2C"/>
    <w:rsid w:val="00015EA5"/>
    <w:rsid w:val="00023359"/>
    <w:rsid w:val="0002549A"/>
    <w:rsid w:val="000260C0"/>
    <w:rsid w:val="000270C0"/>
    <w:rsid w:val="00027D3B"/>
    <w:rsid w:val="000333A1"/>
    <w:rsid w:val="000343D9"/>
    <w:rsid w:val="00042F9B"/>
    <w:rsid w:val="000430B6"/>
    <w:rsid w:val="00045652"/>
    <w:rsid w:val="00046189"/>
    <w:rsid w:val="00047463"/>
    <w:rsid w:val="00047E2A"/>
    <w:rsid w:val="00047F27"/>
    <w:rsid w:val="00051377"/>
    <w:rsid w:val="000537A9"/>
    <w:rsid w:val="00061D71"/>
    <w:rsid w:val="00064158"/>
    <w:rsid w:val="0006A30B"/>
    <w:rsid w:val="00071182"/>
    <w:rsid w:val="000726CF"/>
    <w:rsid w:val="00073EF8"/>
    <w:rsid w:val="00074393"/>
    <w:rsid w:val="00076F7C"/>
    <w:rsid w:val="00080D1C"/>
    <w:rsid w:val="000915BA"/>
    <w:rsid w:val="000954D1"/>
    <w:rsid w:val="00095D0C"/>
    <w:rsid w:val="00096A8B"/>
    <w:rsid w:val="000A3776"/>
    <w:rsid w:val="000A666E"/>
    <w:rsid w:val="000B616F"/>
    <w:rsid w:val="000B6C6F"/>
    <w:rsid w:val="000C3646"/>
    <w:rsid w:val="000C3B8B"/>
    <w:rsid w:val="000C6D62"/>
    <w:rsid w:val="000C785A"/>
    <w:rsid w:val="000D03EE"/>
    <w:rsid w:val="000D1ADF"/>
    <w:rsid w:val="000D1F0A"/>
    <w:rsid w:val="000D4CA5"/>
    <w:rsid w:val="000E2AEC"/>
    <w:rsid w:val="000E6506"/>
    <w:rsid w:val="000E7707"/>
    <w:rsid w:val="000E7833"/>
    <w:rsid w:val="000F166E"/>
    <w:rsid w:val="000F3A7D"/>
    <w:rsid w:val="000F4CD7"/>
    <w:rsid w:val="000F721F"/>
    <w:rsid w:val="00100BEE"/>
    <w:rsid w:val="00105EBB"/>
    <w:rsid w:val="00107C41"/>
    <w:rsid w:val="00110CFE"/>
    <w:rsid w:val="00113574"/>
    <w:rsid w:val="0011463E"/>
    <w:rsid w:val="0011469A"/>
    <w:rsid w:val="0012389D"/>
    <w:rsid w:val="001253C9"/>
    <w:rsid w:val="0013373E"/>
    <w:rsid w:val="00134E47"/>
    <w:rsid w:val="00135E0E"/>
    <w:rsid w:val="00137EE9"/>
    <w:rsid w:val="001434A2"/>
    <w:rsid w:val="00146327"/>
    <w:rsid w:val="00147721"/>
    <w:rsid w:val="00151522"/>
    <w:rsid w:val="00151EF1"/>
    <w:rsid w:val="00152A23"/>
    <w:rsid w:val="00152BF3"/>
    <w:rsid w:val="001653AB"/>
    <w:rsid w:val="00166818"/>
    <w:rsid w:val="001735C7"/>
    <w:rsid w:val="00192C3C"/>
    <w:rsid w:val="00194192"/>
    <w:rsid w:val="00194DA9"/>
    <w:rsid w:val="00196EEB"/>
    <w:rsid w:val="0019734F"/>
    <w:rsid w:val="001A0B26"/>
    <w:rsid w:val="001A169E"/>
    <w:rsid w:val="001A3734"/>
    <w:rsid w:val="001A4B72"/>
    <w:rsid w:val="001B1A33"/>
    <w:rsid w:val="001B5238"/>
    <w:rsid w:val="001C01A1"/>
    <w:rsid w:val="001C14BD"/>
    <w:rsid w:val="001C17EB"/>
    <w:rsid w:val="001C1BCD"/>
    <w:rsid w:val="001C21F6"/>
    <w:rsid w:val="001C4909"/>
    <w:rsid w:val="001D143D"/>
    <w:rsid w:val="001D2E81"/>
    <w:rsid w:val="001D56F4"/>
    <w:rsid w:val="001D74B9"/>
    <w:rsid w:val="001D7537"/>
    <w:rsid w:val="001D7AE3"/>
    <w:rsid w:val="001E21E3"/>
    <w:rsid w:val="001F3B43"/>
    <w:rsid w:val="001F4EFF"/>
    <w:rsid w:val="001F4FE1"/>
    <w:rsid w:val="001F5091"/>
    <w:rsid w:val="0020064A"/>
    <w:rsid w:val="00202FEC"/>
    <w:rsid w:val="00205D87"/>
    <w:rsid w:val="002064F7"/>
    <w:rsid w:val="002065FE"/>
    <w:rsid w:val="0020779A"/>
    <w:rsid w:val="002077C9"/>
    <w:rsid w:val="00207B38"/>
    <w:rsid w:val="0021134B"/>
    <w:rsid w:val="00217636"/>
    <w:rsid w:val="002204A8"/>
    <w:rsid w:val="002228F4"/>
    <w:rsid w:val="00222FFA"/>
    <w:rsid w:val="0022444D"/>
    <w:rsid w:val="0022717F"/>
    <w:rsid w:val="00230713"/>
    <w:rsid w:val="002324C9"/>
    <w:rsid w:val="002337E7"/>
    <w:rsid w:val="00235F85"/>
    <w:rsid w:val="00245732"/>
    <w:rsid w:val="002472A2"/>
    <w:rsid w:val="002545A0"/>
    <w:rsid w:val="002547C9"/>
    <w:rsid w:val="002602C0"/>
    <w:rsid w:val="00262A22"/>
    <w:rsid w:val="00264DF5"/>
    <w:rsid w:val="00264EF2"/>
    <w:rsid w:val="002669B7"/>
    <w:rsid w:val="00271A19"/>
    <w:rsid w:val="00272620"/>
    <w:rsid w:val="00276B49"/>
    <w:rsid w:val="0028220B"/>
    <w:rsid w:val="00291CD2"/>
    <w:rsid w:val="002943E5"/>
    <w:rsid w:val="00294591"/>
    <w:rsid w:val="002A0C25"/>
    <w:rsid w:val="002A4CE7"/>
    <w:rsid w:val="002A4D05"/>
    <w:rsid w:val="002A67F2"/>
    <w:rsid w:val="002A68EC"/>
    <w:rsid w:val="002B1A6A"/>
    <w:rsid w:val="002B6F74"/>
    <w:rsid w:val="002C2C07"/>
    <w:rsid w:val="002C40F6"/>
    <w:rsid w:val="002C5C60"/>
    <w:rsid w:val="002C5D04"/>
    <w:rsid w:val="002D4508"/>
    <w:rsid w:val="002D61B1"/>
    <w:rsid w:val="002D707D"/>
    <w:rsid w:val="002D7471"/>
    <w:rsid w:val="002D751F"/>
    <w:rsid w:val="002F00B3"/>
    <w:rsid w:val="002F1F74"/>
    <w:rsid w:val="002F25C6"/>
    <w:rsid w:val="002F2C15"/>
    <w:rsid w:val="002F2F47"/>
    <w:rsid w:val="002F4A2B"/>
    <w:rsid w:val="002F4B34"/>
    <w:rsid w:val="002F5A79"/>
    <w:rsid w:val="002F6FC9"/>
    <w:rsid w:val="002F7E4B"/>
    <w:rsid w:val="00304F28"/>
    <w:rsid w:val="0031341C"/>
    <w:rsid w:val="00317BDC"/>
    <w:rsid w:val="0032178B"/>
    <w:rsid w:val="00323289"/>
    <w:rsid w:val="0032487E"/>
    <w:rsid w:val="00333264"/>
    <w:rsid w:val="0033540A"/>
    <w:rsid w:val="00335B1D"/>
    <w:rsid w:val="00335D76"/>
    <w:rsid w:val="0034023B"/>
    <w:rsid w:val="0034222E"/>
    <w:rsid w:val="00342A46"/>
    <w:rsid w:val="0034360F"/>
    <w:rsid w:val="00343AD7"/>
    <w:rsid w:val="0034417C"/>
    <w:rsid w:val="00345823"/>
    <w:rsid w:val="003516CB"/>
    <w:rsid w:val="00352923"/>
    <w:rsid w:val="00355591"/>
    <w:rsid w:val="00357BF9"/>
    <w:rsid w:val="00362F5B"/>
    <w:rsid w:val="0036371E"/>
    <w:rsid w:val="003650B6"/>
    <w:rsid w:val="00370E1F"/>
    <w:rsid w:val="003713DA"/>
    <w:rsid w:val="003732F2"/>
    <w:rsid w:val="00374AEB"/>
    <w:rsid w:val="00374E4B"/>
    <w:rsid w:val="00381808"/>
    <w:rsid w:val="00385100"/>
    <w:rsid w:val="003857A6"/>
    <w:rsid w:val="00386EDD"/>
    <w:rsid w:val="00392A09"/>
    <w:rsid w:val="0039362C"/>
    <w:rsid w:val="003952FC"/>
    <w:rsid w:val="003A0A25"/>
    <w:rsid w:val="003A1A9C"/>
    <w:rsid w:val="003B03CA"/>
    <w:rsid w:val="003B0E59"/>
    <w:rsid w:val="003B1CB0"/>
    <w:rsid w:val="003C1729"/>
    <w:rsid w:val="003D2033"/>
    <w:rsid w:val="003D3CC0"/>
    <w:rsid w:val="003D4C63"/>
    <w:rsid w:val="003E4B06"/>
    <w:rsid w:val="003E7BC7"/>
    <w:rsid w:val="003F2862"/>
    <w:rsid w:val="003F68CA"/>
    <w:rsid w:val="00401037"/>
    <w:rsid w:val="004019DB"/>
    <w:rsid w:val="00403FD3"/>
    <w:rsid w:val="004049B4"/>
    <w:rsid w:val="00413CCB"/>
    <w:rsid w:val="00414658"/>
    <w:rsid w:val="00415071"/>
    <w:rsid w:val="00423053"/>
    <w:rsid w:val="00425933"/>
    <w:rsid w:val="00425974"/>
    <w:rsid w:val="004278A2"/>
    <w:rsid w:val="00431301"/>
    <w:rsid w:val="00431972"/>
    <w:rsid w:val="004322D4"/>
    <w:rsid w:val="0043475E"/>
    <w:rsid w:val="00441758"/>
    <w:rsid w:val="00450695"/>
    <w:rsid w:val="00460183"/>
    <w:rsid w:val="00466CE5"/>
    <w:rsid w:val="00467236"/>
    <w:rsid w:val="004705AF"/>
    <w:rsid w:val="0047496E"/>
    <w:rsid w:val="00477B58"/>
    <w:rsid w:val="00492691"/>
    <w:rsid w:val="00492B3D"/>
    <w:rsid w:val="004939CD"/>
    <w:rsid w:val="004B245B"/>
    <w:rsid w:val="004B44C1"/>
    <w:rsid w:val="004B554B"/>
    <w:rsid w:val="004B5B6B"/>
    <w:rsid w:val="004B5C92"/>
    <w:rsid w:val="004B5FA4"/>
    <w:rsid w:val="004C3CF8"/>
    <w:rsid w:val="004C5E99"/>
    <w:rsid w:val="004C79D8"/>
    <w:rsid w:val="004D1A18"/>
    <w:rsid w:val="004D2E9B"/>
    <w:rsid w:val="004E012D"/>
    <w:rsid w:val="004E02BC"/>
    <w:rsid w:val="004E1F96"/>
    <w:rsid w:val="004E2BA9"/>
    <w:rsid w:val="004F0794"/>
    <w:rsid w:val="004F3B66"/>
    <w:rsid w:val="004F3F43"/>
    <w:rsid w:val="004F6C73"/>
    <w:rsid w:val="004F74EA"/>
    <w:rsid w:val="00500838"/>
    <w:rsid w:val="00502015"/>
    <w:rsid w:val="005030BB"/>
    <w:rsid w:val="00504B15"/>
    <w:rsid w:val="00504EA7"/>
    <w:rsid w:val="005058B8"/>
    <w:rsid w:val="0051187D"/>
    <w:rsid w:val="005130CA"/>
    <w:rsid w:val="00514783"/>
    <w:rsid w:val="00515878"/>
    <w:rsid w:val="00515E72"/>
    <w:rsid w:val="00520045"/>
    <w:rsid w:val="005226B7"/>
    <w:rsid w:val="005233E8"/>
    <w:rsid w:val="0053007F"/>
    <w:rsid w:val="00535FB5"/>
    <w:rsid w:val="00540931"/>
    <w:rsid w:val="0054727E"/>
    <w:rsid w:val="0054785F"/>
    <w:rsid w:val="00551A59"/>
    <w:rsid w:val="00552CA4"/>
    <w:rsid w:val="00553CA0"/>
    <w:rsid w:val="0056087E"/>
    <w:rsid w:val="00564A4C"/>
    <w:rsid w:val="00566194"/>
    <w:rsid w:val="00566E8D"/>
    <w:rsid w:val="0057619D"/>
    <w:rsid w:val="00582AA5"/>
    <w:rsid w:val="00585069"/>
    <w:rsid w:val="00590F45"/>
    <w:rsid w:val="00592EC8"/>
    <w:rsid w:val="00593142"/>
    <w:rsid w:val="005A0E77"/>
    <w:rsid w:val="005A3770"/>
    <w:rsid w:val="005A3DCC"/>
    <w:rsid w:val="005A76B2"/>
    <w:rsid w:val="005B0A81"/>
    <w:rsid w:val="005B1851"/>
    <w:rsid w:val="005B23F9"/>
    <w:rsid w:val="005B2EAE"/>
    <w:rsid w:val="005B3881"/>
    <w:rsid w:val="005B47A9"/>
    <w:rsid w:val="005B5F76"/>
    <w:rsid w:val="005B790D"/>
    <w:rsid w:val="005C0057"/>
    <w:rsid w:val="005C0B0E"/>
    <w:rsid w:val="005C2377"/>
    <w:rsid w:val="005C2E4D"/>
    <w:rsid w:val="005C5318"/>
    <w:rsid w:val="005C552F"/>
    <w:rsid w:val="005C6A65"/>
    <w:rsid w:val="005D1C83"/>
    <w:rsid w:val="005D4B39"/>
    <w:rsid w:val="005D7841"/>
    <w:rsid w:val="005D7D84"/>
    <w:rsid w:val="005E1451"/>
    <w:rsid w:val="005E2046"/>
    <w:rsid w:val="005F0092"/>
    <w:rsid w:val="005F27F0"/>
    <w:rsid w:val="005F2A28"/>
    <w:rsid w:val="005F59F0"/>
    <w:rsid w:val="005F718D"/>
    <w:rsid w:val="005F746C"/>
    <w:rsid w:val="006045A5"/>
    <w:rsid w:val="00605509"/>
    <w:rsid w:val="0060719E"/>
    <w:rsid w:val="00607967"/>
    <w:rsid w:val="006079B6"/>
    <w:rsid w:val="006104DD"/>
    <w:rsid w:val="006158E0"/>
    <w:rsid w:val="00615A4D"/>
    <w:rsid w:val="00616925"/>
    <w:rsid w:val="00617E17"/>
    <w:rsid w:val="006254AA"/>
    <w:rsid w:val="00626199"/>
    <w:rsid w:val="00626491"/>
    <w:rsid w:val="00627CBD"/>
    <w:rsid w:val="00632079"/>
    <w:rsid w:val="0063477B"/>
    <w:rsid w:val="0063512E"/>
    <w:rsid w:val="00635A65"/>
    <w:rsid w:val="00641896"/>
    <w:rsid w:val="006426BE"/>
    <w:rsid w:val="006441BD"/>
    <w:rsid w:val="0066775A"/>
    <w:rsid w:val="00682C42"/>
    <w:rsid w:val="00683AA2"/>
    <w:rsid w:val="0068545F"/>
    <w:rsid w:val="00685A47"/>
    <w:rsid w:val="00686689"/>
    <w:rsid w:val="00691A83"/>
    <w:rsid w:val="006957F1"/>
    <w:rsid w:val="0069585B"/>
    <w:rsid w:val="00696B6A"/>
    <w:rsid w:val="006A2B4A"/>
    <w:rsid w:val="006A2CD6"/>
    <w:rsid w:val="006A41E8"/>
    <w:rsid w:val="006A4F0C"/>
    <w:rsid w:val="006A5112"/>
    <w:rsid w:val="006A5485"/>
    <w:rsid w:val="006B1BA1"/>
    <w:rsid w:val="006B3C09"/>
    <w:rsid w:val="006B5743"/>
    <w:rsid w:val="006B5DB0"/>
    <w:rsid w:val="006C312B"/>
    <w:rsid w:val="006C5A50"/>
    <w:rsid w:val="006D1D44"/>
    <w:rsid w:val="006D3AA1"/>
    <w:rsid w:val="006E0509"/>
    <w:rsid w:val="006E1222"/>
    <w:rsid w:val="006E1D9D"/>
    <w:rsid w:val="006E3740"/>
    <w:rsid w:val="006F0EF6"/>
    <w:rsid w:val="006F1956"/>
    <w:rsid w:val="006F21F5"/>
    <w:rsid w:val="006F4428"/>
    <w:rsid w:val="006F4EF7"/>
    <w:rsid w:val="00702EEB"/>
    <w:rsid w:val="007031A7"/>
    <w:rsid w:val="007034B1"/>
    <w:rsid w:val="00706A8E"/>
    <w:rsid w:val="00707153"/>
    <w:rsid w:val="00711984"/>
    <w:rsid w:val="00722F0E"/>
    <w:rsid w:val="00723773"/>
    <w:rsid w:val="0072630E"/>
    <w:rsid w:val="00730DEE"/>
    <w:rsid w:val="00730E74"/>
    <w:rsid w:val="00732474"/>
    <w:rsid w:val="007359AA"/>
    <w:rsid w:val="00736F5B"/>
    <w:rsid w:val="0074054E"/>
    <w:rsid w:val="007409CA"/>
    <w:rsid w:val="00740BB8"/>
    <w:rsid w:val="0074182C"/>
    <w:rsid w:val="00741FFC"/>
    <w:rsid w:val="007425DF"/>
    <w:rsid w:val="00742A90"/>
    <w:rsid w:val="0075306A"/>
    <w:rsid w:val="007561DA"/>
    <w:rsid w:val="00756B18"/>
    <w:rsid w:val="0076023E"/>
    <w:rsid w:val="00761127"/>
    <w:rsid w:val="007624FA"/>
    <w:rsid w:val="00767373"/>
    <w:rsid w:val="00773659"/>
    <w:rsid w:val="00773B3F"/>
    <w:rsid w:val="00774700"/>
    <w:rsid w:val="00776E3D"/>
    <w:rsid w:val="00781A39"/>
    <w:rsid w:val="00795D49"/>
    <w:rsid w:val="00795F51"/>
    <w:rsid w:val="007A066E"/>
    <w:rsid w:val="007A79FC"/>
    <w:rsid w:val="007A7AAF"/>
    <w:rsid w:val="007A7BCA"/>
    <w:rsid w:val="007B0D53"/>
    <w:rsid w:val="007B3AA2"/>
    <w:rsid w:val="007B5E42"/>
    <w:rsid w:val="007C56F1"/>
    <w:rsid w:val="007C5A87"/>
    <w:rsid w:val="007C5A89"/>
    <w:rsid w:val="007C7536"/>
    <w:rsid w:val="007D1DA2"/>
    <w:rsid w:val="007D548A"/>
    <w:rsid w:val="007D5D73"/>
    <w:rsid w:val="007E0C66"/>
    <w:rsid w:val="007E5238"/>
    <w:rsid w:val="007E6130"/>
    <w:rsid w:val="007F2FFB"/>
    <w:rsid w:val="007F5924"/>
    <w:rsid w:val="00803193"/>
    <w:rsid w:val="008044E0"/>
    <w:rsid w:val="00813E6C"/>
    <w:rsid w:val="008156B7"/>
    <w:rsid w:val="008167C7"/>
    <w:rsid w:val="00817EA8"/>
    <w:rsid w:val="008207FD"/>
    <w:rsid w:val="008267D8"/>
    <w:rsid w:val="00833558"/>
    <w:rsid w:val="00834717"/>
    <w:rsid w:val="0083563A"/>
    <w:rsid w:val="00835739"/>
    <w:rsid w:val="00836EC2"/>
    <w:rsid w:val="00837C00"/>
    <w:rsid w:val="00843D68"/>
    <w:rsid w:val="00846850"/>
    <w:rsid w:val="008477D7"/>
    <w:rsid w:val="008534B3"/>
    <w:rsid w:val="00857060"/>
    <w:rsid w:val="00860501"/>
    <w:rsid w:val="0086157C"/>
    <w:rsid w:val="00861FF0"/>
    <w:rsid w:val="00862487"/>
    <w:rsid w:val="008674CC"/>
    <w:rsid w:val="00870D3A"/>
    <w:rsid w:val="00874E1C"/>
    <w:rsid w:val="00876815"/>
    <w:rsid w:val="00881090"/>
    <w:rsid w:val="008822EE"/>
    <w:rsid w:val="00884460"/>
    <w:rsid w:val="00886BC2"/>
    <w:rsid w:val="00886CEE"/>
    <w:rsid w:val="00891E77"/>
    <w:rsid w:val="00896787"/>
    <w:rsid w:val="008A0BD3"/>
    <w:rsid w:val="008A2B70"/>
    <w:rsid w:val="008A4918"/>
    <w:rsid w:val="008A6BA7"/>
    <w:rsid w:val="008A7D3E"/>
    <w:rsid w:val="008B360C"/>
    <w:rsid w:val="008B3CA7"/>
    <w:rsid w:val="008D3964"/>
    <w:rsid w:val="008D3CAF"/>
    <w:rsid w:val="008D3E8A"/>
    <w:rsid w:val="008D6594"/>
    <w:rsid w:val="008D69F2"/>
    <w:rsid w:val="008E4128"/>
    <w:rsid w:val="008F1AF4"/>
    <w:rsid w:val="008F1C77"/>
    <w:rsid w:val="008F59C9"/>
    <w:rsid w:val="008F62D6"/>
    <w:rsid w:val="008F64EB"/>
    <w:rsid w:val="008F7F7D"/>
    <w:rsid w:val="0090038A"/>
    <w:rsid w:val="009007DD"/>
    <w:rsid w:val="009009CB"/>
    <w:rsid w:val="00912123"/>
    <w:rsid w:val="00913034"/>
    <w:rsid w:val="00917181"/>
    <w:rsid w:val="00917B64"/>
    <w:rsid w:val="0092105D"/>
    <w:rsid w:val="0092117F"/>
    <w:rsid w:val="0092487B"/>
    <w:rsid w:val="00926B4F"/>
    <w:rsid w:val="00933770"/>
    <w:rsid w:val="0093501E"/>
    <w:rsid w:val="0093556E"/>
    <w:rsid w:val="00937736"/>
    <w:rsid w:val="00940A4C"/>
    <w:rsid w:val="00945940"/>
    <w:rsid w:val="0095709C"/>
    <w:rsid w:val="00966A64"/>
    <w:rsid w:val="009671E4"/>
    <w:rsid w:val="00967512"/>
    <w:rsid w:val="00971074"/>
    <w:rsid w:val="00971D92"/>
    <w:rsid w:val="0097410A"/>
    <w:rsid w:val="0097425C"/>
    <w:rsid w:val="0097612D"/>
    <w:rsid w:val="0097762A"/>
    <w:rsid w:val="00980E5D"/>
    <w:rsid w:val="00981E39"/>
    <w:rsid w:val="0098463C"/>
    <w:rsid w:val="0098758E"/>
    <w:rsid w:val="009912B5"/>
    <w:rsid w:val="00992D3E"/>
    <w:rsid w:val="009937E0"/>
    <w:rsid w:val="009A3313"/>
    <w:rsid w:val="009A3635"/>
    <w:rsid w:val="009A4456"/>
    <w:rsid w:val="009B0353"/>
    <w:rsid w:val="009B490E"/>
    <w:rsid w:val="009C2C87"/>
    <w:rsid w:val="009C5A4E"/>
    <w:rsid w:val="009C72B7"/>
    <w:rsid w:val="009C758C"/>
    <w:rsid w:val="009D02D3"/>
    <w:rsid w:val="009D29AF"/>
    <w:rsid w:val="009D63E0"/>
    <w:rsid w:val="009E72A8"/>
    <w:rsid w:val="009E74E5"/>
    <w:rsid w:val="009F2FAE"/>
    <w:rsid w:val="009F524F"/>
    <w:rsid w:val="009F5C76"/>
    <w:rsid w:val="00A025D5"/>
    <w:rsid w:val="00A072B8"/>
    <w:rsid w:val="00A073BB"/>
    <w:rsid w:val="00A07AF8"/>
    <w:rsid w:val="00A102D7"/>
    <w:rsid w:val="00A11985"/>
    <w:rsid w:val="00A13B82"/>
    <w:rsid w:val="00A228A1"/>
    <w:rsid w:val="00A26F61"/>
    <w:rsid w:val="00A34C30"/>
    <w:rsid w:val="00A3617C"/>
    <w:rsid w:val="00A40861"/>
    <w:rsid w:val="00A411DD"/>
    <w:rsid w:val="00A4316E"/>
    <w:rsid w:val="00A4471A"/>
    <w:rsid w:val="00A45490"/>
    <w:rsid w:val="00A457A5"/>
    <w:rsid w:val="00A462B9"/>
    <w:rsid w:val="00A57323"/>
    <w:rsid w:val="00A61450"/>
    <w:rsid w:val="00A65C7B"/>
    <w:rsid w:val="00A7028B"/>
    <w:rsid w:val="00A71110"/>
    <w:rsid w:val="00A76688"/>
    <w:rsid w:val="00A82074"/>
    <w:rsid w:val="00A918B2"/>
    <w:rsid w:val="00A96BBC"/>
    <w:rsid w:val="00AB4264"/>
    <w:rsid w:val="00AB793B"/>
    <w:rsid w:val="00AC00CF"/>
    <w:rsid w:val="00AC05CB"/>
    <w:rsid w:val="00AC0845"/>
    <w:rsid w:val="00AC2411"/>
    <w:rsid w:val="00AC42B3"/>
    <w:rsid w:val="00AC6754"/>
    <w:rsid w:val="00AD3989"/>
    <w:rsid w:val="00AD3ABB"/>
    <w:rsid w:val="00AD4C8A"/>
    <w:rsid w:val="00AD604E"/>
    <w:rsid w:val="00AF150D"/>
    <w:rsid w:val="00AF299B"/>
    <w:rsid w:val="00AF6026"/>
    <w:rsid w:val="00B016EC"/>
    <w:rsid w:val="00B025CA"/>
    <w:rsid w:val="00B11DCC"/>
    <w:rsid w:val="00B12692"/>
    <w:rsid w:val="00B144E0"/>
    <w:rsid w:val="00B21A83"/>
    <w:rsid w:val="00B27B17"/>
    <w:rsid w:val="00B311AF"/>
    <w:rsid w:val="00B33E3C"/>
    <w:rsid w:val="00B42A3A"/>
    <w:rsid w:val="00B4401A"/>
    <w:rsid w:val="00B4426B"/>
    <w:rsid w:val="00B4562E"/>
    <w:rsid w:val="00B467B2"/>
    <w:rsid w:val="00B47D9B"/>
    <w:rsid w:val="00B509D4"/>
    <w:rsid w:val="00B51E46"/>
    <w:rsid w:val="00B52CBA"/>
    <w:rsid w:val="00B53F18"/>
    <w:rsid w:val="00B548E3"/>
    <w:rsid w:val="00B54A40"/>
    <w:rsid w:val="00B6153D"/>
    <w:rsid w:val="00B641E8"/>
    <w:rsid w:val="00B641F0"/>
    <w:rsid w:val="00B724F9"/>
    <w:rsid w:val="00B75E2E"/>
    <w:rsid w:val="00B7687F"/>
    <w:rsid w:val="00B7707D"/>
    <w:rsid w:val="00B77880"/>
    <w:rsid w:val="00B803C3"/>
    <w:rsid w:val="00B8302F"/>
    <w:rsid w:val="00B8639E"/>
    <w:rsid w:val="00B925D2"/>
    <w:rsid w:val="00B92662"/>
    <w:rsid w:val="00B92846"/>
    <w:rsid w:val="00B94D34"/>
    <w:rsid w:val="00B970D4"/>
    <w:rsid w:val="00BA4CC7"/>
    <w:rsid w:val="00BA78BC"/>
    <w:rsid w:val="00BA7D90"/>
    <w:rsid w:val="00BB4A77"/>
    <w:rsid w:val="00BB50C7"/>
    <w:rsid w:val="00BB7FE6"/>
    <w:rsid w:val="00BC108C"/>
    <w:rsid w:val="00BC228C"/>
    <w:rsid w:val="00BC392A"/>
    <w:rsid w:val="00BC7FBF"/>
    <w:rsid w:val="00BD1CE1"/>
    <w:rsid w:val="00BD2E0C"/>
    <w:rsid w:val="00BD38C7"/>
    <w:rsid w:val="00BD6EFA"/>
    <w:rsid w:val="00BE1134"/>
    <w:rsid w:val="00BE2BEE"/>
    <w:rsid w:val="00BE38F4"/>
    <w:rsid w:val="00BE3F66"/>
    <w:rsid w:val="00BE55C4"/>
    <w:rsid w:val="00BE6D10"/>
    <w:rsid w:val="00BE6FA7"/>
    <w:rsid w:val="00BF0652"/>
    <w:rsid w:val="00BF28F4"/>
    <w:rsid w:val="00BF2E52"/>
    <w:rsid w:val="00C00916"/>
    <w:rsid w:val="00C01205"/>
    <w:rsid w:val="00C05C99"/>
    <w:rsid w:val="00C11735"/>
    <w:rsid w:val="00C16FF0"/>
    <w:rsid w:val="00C3566D"/>
    <w:rsid w:val="00C356DF"/>
    <w:rsid w:val="00C35D7E"/>
    <w:rsid w:val="00C36515"/>
    <w:rsid w:val="00C401E8"/>
    <w:rsid w:val="00C40B11"/>
    <w:rsid w:val="00C41109"/>
    <w:rsid w:val="00C41CDE"/>
    <w:rsid w:val="00C461DE"/>
    <w:rsid w:val="00C47E68"/>
    <w:rsid w:val="00C502FD"/>
    <w:rsid w:val="00C57992"/>
    <w:rsid w:val="00C57B8B"/>
    <w:rsid w:val="00C61338"/>
    <w:rsid w:val="00C62DD9"/>
    <w:rsid w:val="00C635A6"/>
    <w:rsid w:val="00C64C9B"/>
    <w:rsid w:val="00C735DB"/>
    <w:rsid w:val="00C83432"/>
    <w:rsid w:val="00C86F2F"/>
    <w:rsid w:val="00C93008"/>
    <w:rsid w:val="00CA1CE1"/>
    <w:rsid w:val="00CA2176"/>
    <w:rsid w:val="00CA236C"/>
    <w:rsid w:val="00CA32F6"/>
    <w:rsid w:val="00CA55E4"/>
    <w:rsid w:val="00CB0AA0"/>
    <w:rsid w:val="00CB3056"/>
    <w:rsid w:val="00CC3AAA"/>
    <w:rsid w:val="00CD5880"/>
    <w:rsid w:val="00CD5EE0"/>
    <w:rsid w:val="00CD73DD"/>
    <w:rsid w:val="00CE7D34"/>
    <w:rsid w:val="00CF163B"/>
    <w:rsid w:val="00CF52A0"/>
    <w:rsid w:val="00CF5BE5"/>
    <w:rsid w:val="00CF69B4"/>
    <w:rsid w:val="00CF7B9E"/>
    <w:rsid w:val="00D02AC4"/>
    <w:rsid w:val="00D0336B"/>
    <w:rsid w:val="00D053CC"/>
    <w:rsid w:val="00D071F8"/>
    <w:rsid w:val="00D208F1"/>
    <w:rsid w:val="00D209E1"/>
    <w:rsid w:val="00D20FEE"/>
    <w:rsid w:val="00D25D05"/>
    <w:rsid w:val="00D269E4"/>
    <w:rsid w:val="00D272D2"/>
    <w:rsid w:val="00D3018A"/>
    <w:rsid w:val="00D314DA"/>
    <w:rsid w:val="00D34878"/>
    <w:rsid w:val="00D34E0A"/>
    <w:rsid w:val="00D418E0"/>
    <w:rsid w:val="00D620B3"/>
    <w:rsid w:val="00D67B74"/>
    <w:rsid w:val="00D72874"/>
    <w:rsid w:val="00D82307"/>
    <w:rsid w:val="00D83D29"/>
    <w:rsid w:val="00D84AA3"/>
    <w:rsid w:val="00D853A7"/>
    <w:rsid w:val="00D903EB"/>
    <w:rsid w:val="00D93358"/>
    <w:rsid w:val="00D95B2E"/>
    <w:rsid w:val="00D961CB"/>
    <w:rsid w:val="00DA0C7E"/>
    <w:rsid w:val="00DA2D27"/>
    <w:rsid w:val="00DA4634"/>
    <w:rsid w:val="00DB17D7"/>
    <w:rsid w:val="00DB3B1E"/>
    <w:rsid w:val="00DB3CF2"/>
    <w:rsid w:val="00DB3D31"/>
    <w:rsid w:val="00DB5DDC"/>
    <w:rsid w:val="00DC05D6"/>
    <w:rsid w:val="00DC31A1"/>
    <w:rsid w:val="00DC4CCA"/>
    <w:rsid w:val="00DD1160"/>
    <w:rsid w:val="00DD171D"/>
    <w:rsid w:val="00DD31C1"/>
    <w:rsid w:val="00DE13B9"/>
    <w:rsid w:val="00DE2E9B"/>
    <w:rsid w:val="00DE4F8F"/>
    <w:rsid w:val="00DE5F83"/>
    <w:rsid w:val="00DE6874"/>
    <w:rsid w:val="00DE6E9E"/>
    <w:rsid w:val="00DF1D29"/>
    <w:rsid w:val="00DF2EC8"/>
    <w:rsid w:val="00DF34CE"/>
    <w:rsid w:val="00E023DC"/>
    <w:rsid w:val="00E119A2"/>
    <w:rsid w:val="00E12C7D"/>
    <w:rsid w:val="00E1636C"/>
    <w:rsid w:val="00E16C5A"/>
    <w:rsid w:val="00E17FBA"/>
    <w:rsid w:val="00E1D519"/>
    <w:rsid w:val="00E226F3"/>
    <w:rsid w:val="00E26D13"/>
    <w:rsid w:val="00E27AF5"/>
    <w:rsid w:val="00E33241"/>
    <w:rsid w:val="00E3635C"/>
    <w:rsid w:val="00E376B8"/>
    <w:rsid w:val="00E40968"/>
    <w:rsid w:val="00E502D1"/>
    <w:rsid w:val="00E50E8B"/>
    <w:rsid w:val="00E54666"/>
    <w:rsid w:val="00E626F6"/>
    <w:rsid w:val="00E62876"/>
    <w:rsid w:val="00E65CF1"/>
    <w:rsid w:val="00E72F5A"/>
    <w:rsid w:val="00E739DD"/>
    <w:rsid w:val="00E7460A"/>
    <w:rsid w:val="00E80BA7"/>
    <w:rsid w:val="00E80BAB"/>
    <w:rsid w:val="00E81347"/>
    <w:rsid w:val="00E81CFF"/>
    <w:rsid w:val="00E82FDA"/>
    <w:rsid w:val="00E83795"/>
    <w:rsid w:val="00E83E35"/>
    <w:rsid w:val="00E97D7A"/>
    <w:rsid w:val="00EA3804"/>
    <w:rsid w:val="00EA67E1"/>
    <w:rsid w:val="00EB0269"/>
    <w:rsid w:val="00EB15CD"/>
    <w:rsid w:val="00EC040A"/>
    <w:rsid w:val="00EC1A75"/>
    <w:rsid w:val="00EC3F48"/>
    <w:rsid w:val="00EC57B8"/>
    <w:rsid w:val="00ED0B2F"/>
    <w:rsid w:val="00ED1ADC"/>
    <w:rsid w:val="00ED59AE"/>
    <w:rsid w:val="00EE13E8"/>
    <w:rsid w:val="00EE7265"/>
    <w:rsid w:val="00EE7679"/>
    <w:rsid w:val="00EF0680"/>
    <w:rsid w:val="00EF0F32"/>
    <w:rsid w:val="00EF37EE"/>
    <w:rsid w:val="00EF3948"/>
    <w:rsid w:val="00EF4B62"/>
    <w:rsid w:val="00EF61D1"/>
    <w:rsid w:val="00EF6732"/>
    <w:rsid w:val="00EF74FC"/>
    <w:rsid w:val="00F017B8"/>
    <w:rsid w:val="00F06F55"/>
    <w:rsid w:val="00F07799"/>
    <w:rsid w:val="00F07CEE"/>
    <w:rsid w:val="00F11BDC"/>
    <w:rsid w:val="00F129AF"/>
    <w:rsid w:val="00F22588"/>
    <w:rsid w:val="00F2544F"/>
    <w:rsid w:val="00F25E58"/>
    <w:rsid w:val="00F2792F"/>
    <w:rsid w:val="00F27B98"/>
    <w:rsid w:val="00F27EBF"/>
    <w:rsid w:val="00F301CD"/>
    <w:rsid w:val="00F30EA4"/>
    <w:rsid w:val="00F44001"/>
    <w:rsid w:val="00F50673"/>
    <w:rsid w:val="00F517C1"/>
    <w:rsid w:val="00F52ED0"/>
    <w:rsid w:val="00F52F98"/>
    <w:rsid w:val="00F5373E"/>
    <w:rsid w:val="00F54F13"/>
    <w:rsid w:val="00F55CCF"/>
    <w:rsid w:val="00F57070"/>
    <w:rsid w:val="00F61AB4"/>
    <w:rsid w:val="00F62075"/>
    <w:rsid w:val="00F631CD"/>
    <w:rsid w:val="00F64856"/>
    <w:rsid w:val="00F72C66"/>
    <w:rsid w:val="00F7451E"/>
    <w:rsid w:val="00F75C38"/>
    <w:rsid w:val="00F804DA"/>
    <w:rsid w:val="00F82C82"/>
    <w:rsid w:val="00F937C5"/>
    <w:rsid w:val="00F94D4E"/>
    <w:rsid w:val="00F967D6"/>
    <w:rsid w:val="00FA244C"/>
    <w:rsid w:val="00FA37EC"/>
    <w:rsid w:val="00FB574D"/>
    <w:rsid w:val="00FB5E19"/>
    <w:rsid w:val="00FC06FC"/>
    <w:rsid w:val="00FC73C2"/>
    <w:rsid w:val="00FD17C7"/>
    <w:rsid w:val="00FD3436"/>
    <w:rsid w:val="00FD4EF3"/>
    <w:rsid w:val="00FD7757"/>
    <w:rsid w:val="00FE4012"/>
    <w:rsid w:val="00FE46A9"/>
    <w:rsid w:val="00FF1EAE"/>
    <w:rsid w:val="00FF22E8"/>
    <w:rsid w:val="00FF301E"/>
    <w:rsid w:val="00FF33F6"/>
    <w:rsid w:val="00FF4277"/>
    <w:rsid w:val="00FF683F"/>
    <w:rsid w:val="01044336"/>
    <w:rsid w:val="01A42B49"/>
    <w:rsid w:val="01E9BBDC"/>
    <w:rsid w:val="022B90C8"/>
    <w:rsid w:val="02314E68"/>
    <w:rsid w:val="02420F9C"/>
    <w:rsid w:val="024AA31E"/>
    <w:rsid w:val="027DC66C"/>
    <w:rsid w:val="02C65B0F"/>
    <w:rsid w:val="0327E78E"/>
    <w:rsid w:val="039B77CD"/>
    <w:rsid w:val="03A14CD7"/>
    <w:rsid w:val="04258BDA"/>
    <w:rsid w:val="044B2F1D"/>
    <w:rsid w:val="04C93DFE"/>
    <w:rsid w:val="04F8E8D7"/>
    <w:rsid w:val="05121AD1"/>
    <w:rsid w:val="052C1891"/>
    <w:rsid w:val="054D919E"/>
    <w:rsid w:val="055D7D0D"/>
    <w:rsid w:val="06452E32"/>
    <w:rsid w:val="06CBB1AE"/>
    <w:rsid w:val="072204C7"/>
    <w:rsid w:val="072E31B0"/>
    <w:rsid w:val="073A041F"/>
    <w:rsid w:val="0759256C"/>
    <w:rsid w:val="079181E6"/>
    <w:rsid w:val="07BEAD43"/>
    <w:rsid w:val="07E04C4A"/>
    <w:rsid w:val="083371B3"/>
    <w:rsid w:val="085E01ED"/>
    <w:rsid w:val="0953A71D"/>
    <w:rsid w:val="0962F424"/>
    <w:rsid w:val="096F1AAD"/>
    <w:rsid w:val="09792C41"/>
    <w:rsid w:val="097BC272"/>
    <w:rsid w:val="09BC60C8"/>
    <w:rsid w:val="0A4BFC72"/>
    <w:rsid w:val="0A7F2112"/>
    <w:rsid w:val="0B2054C5"/>
    <w:rsid w:val="0BCFC6CE"/>
    <w:rsid w:val="0C074815"/>
    <w:rsid w:val="0C1AF173"/>
    <w:rsid w:val="0C5E9F2D"/>
    <w:rsid w:val="0C883738"/>
    <w:rsid w:val="0DA9AA4A"/>
    <w:rsid w:val="0DED10B3"/>
    <w:rsid w:val="0E43F80C"/>
    <w:rsid w:val="0E55D80D"/>
    <w:rsid w:val="0E86A2C0"/>
    <w:rsid w:val="0EE42863"/>
    <w:rsid w:val="0F155A9E"/>
    <w:rsid w:val="0FC55592"/>
    <w:rsid w:val="10379AB3"/>
    <w:rsid w:val="10848C16"/>
    <w:rsid w:val="1098E9E4"/>
    <w:rsid w:val="109B5923"/>
    <w:rsid w:val="10D513F6"/>
    <w:rsid w:val="10D812EB"/>
    <w:rsid w:val="11308873"/>
    <w:rsid w:val="11602EE9"/>
    <w:rsid w:val="11C3BAF4"/>
    <w:rsid w:val="11D672D1"/>
    <w:rsid w:val="11FA9C29"/>
    <w:rsid w:val="1220B176"/>
    <w:rsid w:val="122A2786"/>
    <w:rsid w:val="124776C7"/>
    <w:rsid w:val="12B3335C"/>
    <w:rsid w:val="12FF5A29"/>
    <w:rsid w:val="136C52B0"/>
    <w:rsid w:val="13D7567E"/>
    <w:rsid w:val="13E34728"/>
    <w:rsid w:val="147DDEE0"/>
    <w:rsid w:val="14D56DBC"/>
    <w:rsid w:val="15110D51"/>
    <w:rsid w:val="15182429"/>
    <w:rsid w:val="154EEEBC"/>
    <w:rsid w:val="15804161"/>
    <w:rsid w:val="158DD5EE"/>
    <w:rsid w:val="16E245B2"/>
    <w:rsid w:val="16F104E5"/>
    <w:rsid w:val="16FBDF48"/>
    <w:rsid w:val="171C11C2"/>
    <w:rsid w:val="1778597F"/>
    <w:rsid w:val="187686B9"/>
    <w:rsid w:val="18A7E860"/>
    <w:rsid w:val="19C1F491"/>
    <w:rsid w:val="19CB96A1"/>
    <w:rsid w:val="1A13F63F"/>
    <w:rsid w:val="1A44A984"/>
    <w:rsid w:val="1ABA9DD4"/>
    <w:rsid w:val="1ADDDDCB"/>
    <w:rsid w:val="1AFB4400"/>
    <w:rsid w:val="1B0DBAF9"/>
    <w:rsid w:val="1B17CEDE"/>
    <w:rsid w:val="1BAF1001"/>
    <w:rsid w:val="1BF1DBFC"/>
    <w:rsid w:val="1BFC63A8"/>
    <w:rsid w:val="1CA7F5A9"/>
    <w:rsid w:val="1D041FB8"/>
    <w:rsid w:val="1D695477"/>
    <w:rsid w:val="1D7AABF4"/>
    <w:rsid w:val="1D9DD338"/>
    <w:rsid w:val="1DE37663"/>
    <w:rsid w:val="1E2BB192"/>
    <w:rsid w:val="1EDCA8A5"/>
    <w:rsid w:val="1F336BEE"/>
    <w:rsid w:val="1F83B9F4"/>
    <w:rsid w:val="1F937197"/>
    <w:rsid w:val="212AD67C"/>
    <w:rsid w:val="212C59DE"/>
    <w:rsid w:val="216BD7D8"/>
    <w:rsid w:val="217D76D0"/>
    <w:rsid w:val="219BBE99"/>
    <w:rsid w:val="22160E69"/>
    <w:rsid w:val="22207018"/>
    <w:rsid w:val="2318887B"/>
    <w:rsid w:val="23194731"/>
    <w:rsid w:val="232A0C4C"/>
    <w:rsid w:val="23C664E5"/>
    <w:rsid w:val="23F01889"/>
    <w:rsid w:val="24566BF1"/>
    <w:rsid w:val="245CCE85"/>
    <w:rsid w:val="24B458DC"/>
    <w:rsid w:val="24C46A8E"/>
    <w:rsid w:val="2660FF6D"/>
    <w:rsid w:val="26994379"/>
    <w:rsid w:val="26B0CE54"/>
    <w:rsid w:val="26B11374"/>
    <w:rsid w:val="26CE41B1"/>
    <w:rsid w:val="26DD3E49"/>
    <w:rsid w:val="2727B94B"/>
    <w:rsid w:val="2767E9E2"/>
    <w:rsid w:val="27A5294E"/>
    <w:rsid w:val="27B1DE17"/>
    <w:rsid w:val="28124A89"/>
    <w:rsid w:val="2828565F"/>
    <w:rsid w:val="2943A2DC"/>
    <w:rsid w:val="295A9C0D"/>
    <w:rsid w:val="2A205B88"/>
    <w:rsid w:val="2B0A843B"/>
    <w:rsid w:val="2B0B30B9"/>
    <w:rsid w:val="2B4CDE9A"/>
    <w:rsid w:val="2B56DEF7"/>
    <w:rsid w:val="2B9D81EB"/>
    <w:rsid w:val="2C2762BF"/>
    <w:rsid w:val="2C361A26"/>
    <w:rsid w:val="2CE16749"/>
    <w:rsid w:val="2D0BE994"/>
    <w:rsid w:val="2D129229"/>
    <w:rsid w:val="2D671A03"/>
    <w:rsid w:val="2DB4C856"/>
    <w:rsid w:val="2E3445EF"/>
    <w:rsid w:val="2F1508C0"/>
    <w:rsid w:val="2F157F86"/>
    <w:rsid w:val="2F2BC73A"/>
    <w:rsid w:val="2FB27BD5"/>
    <w:rsid w:val="2FDE1204"/>
    <w:rsid w:val="2FE59343"/>
    <w:rsid w:val="30364A23"/>
    <w:rsid w:val="30470B93"/>
    <w:rsid w:val="306161E5"/>
    <w:rsid w:val="307E3170"/>
    <w:rsid w:val="313211DD"/>
    <w:rsid w:val="31454EAD"/>
    <w:rsid w:val="3153C763"/>
    <w:rsid w:val="3229A814"/>
    <w:rsid w:val="323ABBBC"/>
    <w:rsid w:val="323DDDAF"/>
    <w:rsid w:val="3287BA6E"/>
    <w:rsid w:val="32A8932B"/>
    <w:rsid w:val="32D8D234"/>
    <w:rsid w:val="33265A18"/>
    <w:rsid w:val="33477998"/>
    <w:rsid w:val="3365BAE6"/>
    <w:rsid w:val="33AE9FF6"/>
    <w:rsid w:val="34AF7708"/>
    <w:rsid w:val="3534D308"/>
    <w:rsid w:val="353B3DD2"/>
    <w:rsid w:val="35495316"/>
    <w:rsid w:val="3563ACA8"/>
    <w:rsid w:val="35A961C7"/>
    <w:rsid w:val="3621ADF7"/>
    <w:rsid w:val="369D5BA8"/>
    <w:rsid w:val="36FF7D09"/>
    <w:rsid w:val="37436E90"/>
    <w:rsid w:val="3761FC16"/>
    <w:rsid w:val="37CEDAC3"/>
    <w:rsid w:val="37F0CFB7"/>
    <w:rsid w:val="3829DF5E"/>
    <w:rsid w:val="385FA4C7"/>
    <w:rsid w:val="389B4D6A"/>
    <w:rsid w:val="392D936D"/>
    <w:rsid w:val="394A80FD"/>
    <w:rsid w:val="3995DB88"/>
    <w:rsid w:val="39A08817"/>
    <w:rsid w:val="39B8F471"/>
    <w:rsid w:val="3A1BC6E1"/>
    <w:rsid w:val="3A371DCB"/>
    <w:rsid w:val="3ACE57DF"/>
    <w:rsid w:val="3B735935"/>
    <w:rsid w:val="3B7BAA91"/>
    <w:rsid w:val="3BE295E1"/>
    <w:rsid w:val="3BE38275"/>
    <w:rsid w:val="3BEDE218"/>
    <w:rsid w:val="3C246A72"/>
    <w:rsid w:val="3C567E9B"/>
    <w:rsid w:val="3C8BBF54"/>
    <w:rsid w:val="3C92117C"/>
    <w:rsid w:val="3D26BC90"/>
    <w:rsid w:val="3D6C463E"/>
    <w:rsid w:val="3D970DAA"/>
    <w:rsid w:val="3DD91809"/>
    <w:rsid w:val="3DF9435D"/>
    <w:rsid w:val="3E39EA73"/>
    <w:rsid w:val="3E5C7CAB"/>
    <w:rsid w:val="3E6F9E4F"/>
    <w:rsid w:val="3EC27A8C"/>
    <w:rsid w:val="3F10A0C6"/>
    <w:rsid w:val="3F312269"/>
    <w:rsid w:val="40613604"/>
    <w:rsid w:val="40F04E6C"/>
    <w:rsid w:val="4196E93E"/>
    <w:rsid w:val="41BF59F1"/>
    <w:rsid w:val="41D48C8C"/>
    <w:rsid w:val="42077918"/>
    <w:rsid w:val="422CB3BB"/>
    <w:rsid w:val="42D7C0F2"/>
    <w:rsid w:val="43051EA7"/>
    <w:rsid w:val="440529A2"/>
    <w:rsid w:val="4481EC1C"/>
    <w:rsid w:val="44E77216"/>
    <w:rsid w:val="4535D687"/>
    <w:rsid w:val="4536AF58"/>
    <w:rsid w:val="4564932A"/>
    <w:rsid w:val="4578648E"/>
    <w:rsid w:val="45938FC1"/>
    <w:rsid w:val="45A8E84B"/>
    <w:rsid w:val="45FA2C24"/>
    <w:rsid w:val="4601AF61"/>
    <w:rsid w:val="4603BC7C"/>
    <w:rsid w:val="461DBFD8"/>
    <w:rsid w:val="462EA819"/>
    <w:rsid w:val="473B3191"/>
    <w:rsid w:val="4750ECB2"/>
    <w:rsid w:val="484F1B1D"/>
    <w:rsid w:val="485C57AD"/>
    <w:rsid w:val="48AB9514"/>
    <w:rsid w:val="48EA899B"/>
    <w:rsid w:val="48FF13D9"/>
    <w:rsid w:val="494FB5F9"/>
    <w:rsid w:val="494FB90A"/>
    <w:rsid w:val="497A10AB"/>
    <w:rsid w:val="49925A9B"/>
    <w:rsid w:val="499E7DB6"/>
    <w:rsid w:val="4A7D33E9"/>
    <w:rsid w:val="4AD033AE"/>
    <w:rsid w:val="4B62FE09"/>
    <w:rsid w:val="4BD2066D"/>
    <w:rsid w:val="4BE74588"/>
    <w:rsid w:val="4C5BB177"/>
    <w:rsid w:val="4C94D2EC"/>
    <w:rsid w:val="4CC17DFF"/>
    <w:rsid w:val="4CC6AA44"/>
    <w:rsid w:val="4D3A55EF"/>
    <w:rsid w:val="4D92536A"/>
    <w:rsid w:val="4E4C3F40"/>
    <w:rsid w:val="4E7E228B"/>
    <w:rsid w:val="4E8E47F1"/>
    <w:rsid w:val="4EFB6FB8"/>
    <w:rsid w:val="4F124F63"/>
    <w:rsid w:val="4F27E18A"/>
    <w:rsid w:val="4FC3EC6A"/>
    <w:rsid w:val="50019C1F"/>
    <w:rsid w:val="503C7332"/>
    <w:rsid w:val="50921AEE"/>
    <w:rsid w:val="50923D00"/>
    <w:rsid w:val="50BD7704"/>
    <w:rsid w:val="5127AC32"/>
    <w:rsid w:val="5134FC4E"/>
    <w:rsid w:val="51C667FE"/>
    <w:rsid w:val="51E101AE"/>
    <w:rsid w:val="5208DA15"/>
    <w:rsid w:val="52198323"/>
    <w:rsid w:val="526F1D71"/>
    <w:rsid w:val="528CCDC2"/>
    <w:rsid w:val="529EB09C"/>
    <w:rsid w:val="52CCCBB7"/>
    <w:rsid w:val="53327704"/>
    <w:rsid w:val="5362D8A4"/>
    <w:rsid w:val="53A8C828"/>
    <w:rsid w:val="54E73214"/>
    <w:rsid w:val="54FDB6DB"/>
    <w:rsid w:val="55103B3D"/>
    <w:rsid w:val="55CFC1B7"/>
    <w:rsid w:val="55EA69A3"/>
    <w:rsid w:val="5671DDDF"/>
    <w:rsid w:val="5683F412"/>
    <w:rsid w:val="57461B64"/>
    <w:rsid w:val="575CB310"/>
    <w:rsid w:val="57A50E96"/>
    <w:rsid w:val="57AF1B98"/>
    <w:rsid w:val="57E026BB"/>
    <w:rsid w:val="58519C71"/>
    <w:rsid w:val="585C2C52"/>
    <w:rsid w:val="58BDCC55"/>
    <w:rsid w:val="58F7F399"/>
    <w:rsid w:val="59073EF5"/>
    <w:rsid w:val="59177868"/>
    <w:rsid w:val="592E5F08"/>
    <w:rsid w:val="59D85C7E"/>
    <w:rsid w:val="5A1FD4D7"/>
    <w:rsid w:val="5A599CB6"/>
    <w:rsid w:val="5AACA295"/>
    <w:rsid w:val="5B189E38"/>
    <w:rsid w:val="5B6FD164"/>
    <w:rsid w:val="5BA30FAD"/>
    <w:rsid w:val="5BDD34BE"/>
    <w:rsid w:val="5C403BAD"/>
    <w:rsid w:val="5C475716"/>
    <w:rsid w:val="5C4E6BFC"/>
    <w:rsid w:val="5C56FA97"/>
    <w:rsid w:val="5C72E9AC"/>
    <w:rsid w:val="5D22925C"/>
    <w:rsid w:val="5DC45A75"/>
    <w:rsid w:val="5E584AEA"/>
    <w:rsid w:val="5EA2C5EC"/>
    <w:rsid w:val="5EC81D73"/>
    <w:rsid w:val="5EEA4FE2"/>
    <w:rsid w:val="5F064C6A"/>
    <w:rsid w:val="5F8920B2"/>
    <w:rsid w:val="5F8E9B59"/>
    <w:rsid w:val="5FA11933"/>
    <w:rsid w:val="5FC56C0B"/>
    <w:rsid w:val="5FC6A2F7"/>
    <w:rsid w:val="60115993"/>
    <w:rsid w:val="60862043"/>
    <w:rsid w:val="6093C5FF"/>
    <w:rsid w:val="610CA30F"/>
    <w:rsid w:val="621E71E1"/>
    <w:rsid w:val="625089FF"/>
    <w:rsid w:val="62B8BBF7"/>
    <w:rsid w:val="62F17430"/>
    <w:rsid w:val="6323370F"/>
    <w:rsid w:val="63462BE4"/>
    <w:rsid w:val="639328AA"/>
    <w:rsid w:val="63DB8430"/>
    <w:rsid w:val="6429FB41"/>
    <w:rsid w:val="6446AF73"/>
    <w:rsid w:val="6483D7E5"/>
    <w:rsid w:val="64D178D7"/>
    <w:rsid w:val="65555389"/>
    <w:rsid w:val="65BD319E"/>
    <w:rsid w:val="65BD5237"/>
    <w:rsid w:val="65E04CA3"/>
    <w:rsid w:val="65E27FD4"/>
    <w:rsid w:val="66011643"/>
    <w:rsid w:val="660DA2F2"/>
    <w:rsid w:val="662914F2"/>
    <w:rsid w:val="66F95A85"/>
    <w:rsid w:val="66FB02DC"/>
    <w:rsid w:val="67592298"/>
    <w:rsid w:val="67C4E553"/>
    <w:rsid w:val="67D98547"/>
    <w:rsid w:val="67F60AC1"/>
    <w:rsid w:val="67FB1898"/>
    <w:rsid w:val="6833AB57"/>
    <w:rsid w:val="686E5482"/>
    <w:rsid w:val="68ADAB38"/>
    <w:rsid w:val="68C843F3"/>
    <w:rsid w:val="68D9E90F"/>
    <w:rsid w:val="693A2052"/>
    <w:rsid w:val="69542FAD"/>
    <w:rsid w:val="6A01DA56"/>
    <w:rsid w:val="6A8E78AD"/>
    <w:rsid w:val="6AA3151B"/>
    <w:rsid w:val="6B14ED9D"/>
    <w:rsid w:val="6B972627"/>
    <w:rsid w:val="6B9D2235"/>
    <w:rsid w:val="6BA4CBF6"/>
    <w:rsid w:val="6C1E46C6"/>
    <w:rsid w:val="6C71DB29"/>
    <w:rsid w:val="6C78DFBD"/>
    <w:rsid w:val="6C7F2E19"/>
    <w:rsid w:val="6CACF66A"/>
    <w:rsid w:val="6CF7E1A6"/>
    <w:rsid w:val="6D0D844D"/>
    <w:rsid w:val="6D203615"/>
    <w:rsid w:val="6D693E19"/>
    <w:rsid w:val="6DAA78C3"/>
    <w:rsid w:val="6DB0CE39"/>
    <w:rsid w:val="6DCEDF36"/>
    <w:rsid w:val="6DED91B9"/>
    <w:rsid w:val="6DFB5078"/>
    <w:rsid w:val="6E14B01E"/>
    <w:rsid w:val="6F1C18C1"/>
    <w:rsid w:val="6F89621A"/>
    <w:rsid w:val="6FB6CEDB"/>
    <w:rsid w:val="6FFFFC97"/>
    <w:rsid w:val="7080FEAE"/>
    <w:rsid w:val="70F3A3FD"/>
    <w:rsid w:val="711E00C7"/>
    <w:rsid w:val="718D6DA0"/>
    <w:rsid w:val="71AFFBDF"/>
    <w:rsid w:val="72E1E996"/>
    <w:rsid w:val="72EBD96C"/>
    <w:rsid w:val="72F1D74D"/>
    <w:rsid w:val="7374063F"/>
    <w:rsid w:val="73C45069"/>
    <w:rsid w:val="73D87F9D"/>
    <w:rsid w:val="741C7A6D"/>
    <w:rsid w:val="749CACC4"/>
    <w:rsid w:val="75744FFE"/>
    <w:rsid w:val="761C4DCD"/>
    <w:rsid w:val="761F37E1"/>
    <w:rsid w:val="76237A2E"/>
    <w:rsid w:val="762E57F4"/>
    <w:rsid w:val="76A9AA08"/>
    <w:rsid w:val="77772FF5"/>
    <w:rsid w:val="780B475C"/>
    <w:rsid w:val="78323C44"/>
    <w:rsid w:val="785C01F2"/>
    <w:rsid w:val="7911F4C8"/>
    <w:rsid w:val="79D178F3"/>
    <w:rsid w:val="7A0EB897"/>
    <w:rsid w:val="7A47C121"/>
    <w:rsid w:val="7A6A4176"/>
    <w:rsid w:val="7B63BA82"/>
    <w:rsid w:val="7BEAAE44"/>
    <w:rsid w:val="7C8E4C71"/>
    <w:rsid w:val="7CD5A461"/>
    <w:rsid w:val="7CD9C66E"/>
    <w:rsid w:val="7D234668"/>
    <w:rsid w:val="7D3C7701"/>
    <w:rsid w:val="7D5212A2"/>
    <w:rsid w:val="7DD56259"/>
    <w:rsid w:val="7E10548A"/>
    <w:rsid w:val="7E390D53"/>
    <w:rsid w:val="7EA6F9DD"/>
    <w:rsid w:val="7F15C287"/>
    <w:rsid w:val="7F582CCB"/>
    <w:rsid w:val="7FFDB2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5C33"/>
  <w15:docId w15:val="{1630FCD0-E1E0-46E4-917F-43B9EFB1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Kommentarhenvisning">
    <w:name w:val="annotation reference"/>
    <w:basedOn w:val="Standardskrifttypeiafsnit"/>
    <w:uiPriority w:val="99"/>
    <w:semiHidden/>
    <w:unhideWhenUsed/>
    <w:rsid w:val="00BF28F4"/>
    <w:rPr>
      <w:sz w:val="16"/>
      <w:szCs w:val="16"/>
    </w:rPr>
  </w:style>
  <w:style w:type="paragraph" w:styleId="Kommentartekst">
    <w:name w:val="annotation text"/>
    <w:basedOn w:val="Normal"/>
    <w:link w:val="KommentartekstTegn"/>
    <w:uiPriority w:val="99"/>
    <w:semiHidden/>
    <w:unhideWhenUsed/>
    <w:rsid w:val="00BF28F4"/>
    <w:pPr>
      <w:spacing w:line="240" w:lineRule="auto"/>
    </w:pPr>
    <w:rPr>
      <w:szCs w:val="20"/>
    </w:rPr>
  </w:style>
  <w:style w:type="character" w:customStyle="1" w:styleId="KommentartekstTegn">
    <w:name w:val="Kommentartekst Tegn"/>
    <w:basedOn w:val="Standardskrifttypeiafsnit"/>
    <w:link w:val="Kommentartekst"/>
    <w:uiPriority w:val="99"/>
    <w:semiHidden/>
    <w:rsid w:val="00BF28F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F28F4"/>
    <w:rPr>
      <w:b/>
      <w:bCs/>
    </w:rPr>
  </w:style>
  <w:style w:type="character" w:customStyle="1" w:styleId="KommentaremneTegn">
    <w:name w:val="Kommentaremne Tegn"/>
    <w:basedOn w:val="KommentartekstTegn"/>
    <w:link w:val="Kommentaremne"/>
    <w:uiPriority w:val="99"/>
    <w:semiHidden/>
    <w:rsid w:val="00BF28F4"/>
    <w:rPr>
      <w:rFonts w:ascii="Arial" w:hAnsi="Arial"/>
      <w:b/>
      <w:bCs/>
      <w:sz w:val="20"/>
      <w:szCs w:val="20"/>
    </w:rPr>
  </w:style>
  <w:style w:type="paragraph" w:styleId="Korrektur">
    <w:name w:val="Revision"/>
    <w:hidden/>
    <w:uiPriority w:val="99"/>
    <w:semiHidden/>
    <w:rsid w:val="005C552F"/>
    <w:pPr>
      <w:spacing w:after="0" w:line="240" w:lineRule="auto"/>
    </w:pPr>
    <w:rPr>
      <w:rFonts w:ascii="Arial" w:hAnsi="Arial"/>
      <w:sz w:val="20"/>
    </w:rPr>
  </w:style>
  <w:style w:type="paragraph" w:customStyle="1" w:styleId="paragraph">
    <w:name w:val="paragraph"/>
    <w:basedOn w:val="Normal"/>
    <w:rsid w:val="002D75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pellingerror">
    <w:name w:val="spellingerror"/>
    <w:basedOn w:val="Standardskrifttypeiafsnit"/>
    <w:rsid w:val="002D751F"/>
  </w:style>
  <w:style w:type="character" w:customStyle="1" w:styleId="normaltextrun">
    <w:name w:val="normaltextrun"/>
    <w:basedOn w:val="Standardskrifttypeiafsnit"/>
    <w:rsid w:val="002D751F"/>
  </w:style>
  <w:style w:type="character" w:customStyle="1" w:styleId="eop">
    <w:name w:val="eop"/>
    <w:basedOn w:val="Standardskrifttypeiafsnit"/>
    <w:rsid w:val="002D751F"/>
  </w:style>
  <w:style w:type="character" w:customStyle="1" w:styleId="scxw43384137">
    <w:name w:val="scxw43384137"/>
    <w:basedOn w:val="Standardskrifttypeiafsnit"/>
    <w:rsid w:val="002D751F"/>
  </w:style>
  <w:style w:type="paragraph" w:styleId="FormateretHTML">
    <w:name w:val="HTML Preformatted"/>
    <w:basedOn w:val="Normal"/>
    <w:link w:val="FormateretHTMLTegn"/>
    <w:uiPriority w:val="99"/>
    <w:semiHidden/>
    <w:unhideWhenUsed/>
    <w:rsid w:val="00B5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B51E46"/>
    <w:rPr>
      <w:rFonts w:ascii="Courier New" w:eastAsia="Times New Roman" w:hAnsi="Courier New" w:cs="Courier New"/>
      <w:sz w:val="20"/>
      <w:szCs w:val="20"/>
      <w:lang w:eastAsia="da-DK"/>
    </w:rPr>
  </w:style>
  <w:style w:type="character" w:customStyle="1" w:styleId="y2iqfc">
    <w:name w:val="y2iqfc"/>
    <w:basedOn w:val="Standardskrifttypeiafsnit"/>
    <w:rsid w:val="00B5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402">
      <w:bodyDiv w:val="1"/>
      <w:marLeft w:val="0"/>
      <w:marRight w:val="0"/>
      <w:marTop w:val="0"/>
      <w:marBottom w:val="0"/>
      <w:divBdr>
        <w:top w:val="none" w:sz="0" w:space="0" w:color="auto"/>
        <w:left w:val="none" w:sz="0" w:space="0" w:color="auto"/>
        <w:bottom w:val="none" w:sz="0" w:space="0" w:color="auto"/>
        <w:right w:val="none" w:sz="0" w:space="0" w:color="auto"/>
      </w:divBdr>
    </w:div>
    <w:div w:id="319969779">
      <w:bodyDiv w:val="1"/>
      <w:marLeft w:val="0"/>
      <w:marRight w:val="0"/>
      <w:marTop w:val="0"/>
      <w:marBottom w:val="0"/>
      <w:divBdr>
        <w:top w:val="none" w:sz="0" w:space="0" w:color="auto"/>
        <w:left w:val="none" w:sz="0" w:space="0" w:color="auto"/>
        <w:bottom w:val="none" w:sz="0" w:space="0" w:color="auto"/>
        <w:right w:val="none" w:sz="0" w:space="0" w:color="auto"/>
      </w:divBdr>
    </w:div>
    <w:div w:id="423722213">
      <w:bodyDiv w:val="1"/>
      <w:marLeft w:val="0"/>
      <w:marRight w:val="0"/>
      <w:marTop w:val="0"/>
      <w:marBottom w:val="0"/>
      <w:divBdr>
        <w:top w:val="none" w:sz="0" w:space="0" w:color="auto"/>
        <w:left w:val="none" w:sz="0" w:space="0" w:color="auto"/>
        <w:bottom w:val="none" w:sz="0" w:space="0" w:color="auto"/>
        <w:right w:val="none" w:sz="0" w:space="0" w:color="auto"/>
      </w:divBdr>
      <w:divsChild>
        <w:div w:id="1646011462">
          <w:marLeft w:val="0"/>
          <w:marRight w:val="0"/>
          <w:marTop w:val="0"/>
          <w:marBottom w:val="0"/>
          <w:divBdr>
            <w:top w:val="none" w:sz="0" w:space="0" w:color="auto"/>
            <w:left w:val="none" w:sz="0" w:space="0" w:color="auto"/>
            <w:bottom w:val="none" w:sz="0" w:space="0" w:color="auto"/>
            <w:right w:val="none" w:sz="0" w:space="0" w:color="auto"/>
          </w:divBdr>
        </w:div>
        <w:div w:id="1693610072">
          <w:marLeft w:val="0"/>
          <w:marRight w:val="0"/>
          <w:marTop w:val="0"/>
          <w:marBottom w:val="0"/>
          <w:divBdr>
            <w:top w:val="none" w:sz="0" w:space="0" w:color="auto"/>
            <w:left w:val="none" w:sz="0" w:space="0" w:color="auto"/>
            <w:bottom w:val="none" w:sz="0" w:space="0" w:color="auto"/>
            <w:right w:val="none" w:sz="0" w:space="0" w:color="auto"/>
          </w:divBdr>
        </w:div>
        <w:div w:id="2041541669">
          <w:marLeft w:val="0"/>
          <w:marRight w:val="0"/>
          <w:marTop w:val="0"/>
          <w:marBottom w:val="0"/>
          <w:divBdr>
            <w:top w:val="none" w:sz="0" w:space="0" w:color="auto"/>
            <w:left w:val="none" w:sz="0" w:space="0" w:color="auto"/>
            <w:bottom w:val="none" w:sz="0" w:space="0" w:color="auto"/>
            <w:right w:val="none" w:sz="0" w:space="0" w:color="auto"/>
          </w:divBdr>
        </w:div>
      </w:divsChild>
    </w:div>
    <w:div w:id="597059688">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729571986">
      <w:bodyDiv w:val="1"/>
      <w:marLeft w:val="0"/>
      <w:marRight w:val="0"/>
      <w:marTop w:val="0"/>
      <w:marBottom w:val="0"/>
      <w:divBdr>
        <w:top w:val="none" w:sz="0" w:space="0" w:color="auto"/>
        <w:left w:val="none" w:sz="0" w:space="0" w:color="auto"/>
        <w:bottom w:val="none" w:sz="0" w:space="0" w:color="auto"/>
        <w:right w:val="none" w:sz="0" w:space="0" w:color="auto"/>
      </w:divBdr>
    </w:div>
    <w:div w:id="731807431">
      <w:bodyDiv w:val="1"/>
      <w:marLeft w:val="0"/>
      <w:marRight w:val="0"/>
      <w:marTop w:val="0"/>
      <w:marBottom w:val="0"/>
      <w:divBdr>
        <w:top w:val="none" w:sz="0" w:space="0" w:color="auto"/>
        <w:left w:val="none" w:sz="0" w:space="0" w:color="auto"/>
        <w:bottom w:val="none" w:sz="0" w:space="0" w:color="auto"/>
        <w:right w:val="none" w:sz="0" w:space="0" w:color="auto"/>
      </w:divBdr>
    </w:div>
    <w:div w:id="852647415">
      <w:bodyDiv w:val="1"/>
      <w:marLeft w:val="0"/>
      <w:marRight w:val="0"/>
      <w:marTop w:val="0"/>
      <w:marBottom w:val="0"/>
      <w:divBdr>
        <w:top w:val="none" w:sz="0" w:space="0" w:color="auto"/>
        <w:left w:val="none" w:sz="0" w:space="0" w:color="auto"/>
        <w:bottom w:val="none" w:sz="0" w:space="0" w:color="auto"/>
        <w:right w:val="none" w:sz="0" w:space="0" w:color="auto"/>
      </w:divBdr>
    </w:div>
    <w:div w:id="1031538850">
      <w:bodyDiv w:val="1"/>
      <w:marLeft w:val="0"/>
      <w:marRight w:val="0"/>
      <w:marTop w:val="0"/>
      <w:marBottom w:val="0"/>
      <w:divBdr>
        <w:top w:val="none" w:sz="0" w:space="0" w:color="auto"/>
        <w:left w:val="none" w:sz="0" w:space="0" w:color="auto"/>
        <w:bottom w:val="none" w:sz="0" w:space="0" w:color="auto"/>
        <w:right w:val="none" w:sz="0" w:space="0" w:color="auto"/>
      </w:divBdr>
    </w:div>
    <w:div w:id="1125276870">
      <w:bodyDiv w:val="1"/>
      <w:marLeft w:val="0"/>
      <w:marRight w:val="0"/>
      <w:marTop w:val="0"/>
      <w:marBottom w:val="0"/>
      <w:divBdr>
        <w:top w:val="none" w:sz="0" w:space="0" w:color="auto"/>
        <w:left w:val="none" w:sz="0" w:space="0" w:color="auto"/>
        <w:bottom w:val="none" w:sz="0" w:space="0" w:color="auto"/>
        <w:right w:val="none" w:sz="0" w:space="0" w:color="auto"/>
      </w:divBdr>
    </w:div>
    <w:div w:id="1430153511">
      <w:bodyDiv w:val="1"/>
      <w:marLeft w:val="0"/>
      <w:marRight w:val="0"/>
      <w:marTop w:val="0"/>
      <w:marBottom w:val="0"/>
      <w:divBdr>
        <w:top w:val="none" w:sz="0" w:space="0" w:color="auto"/>
        <w:left w:val="none" w:sz="0" w:space="0" w:color="auto"/>
        <w:bottom w:val="none" w:sz="0" w:space="0" w:color="auto"/>
        <w:right w:val="none" w:sz="0" w:space="0" w:color="auto"/>
      </w:divBdr>
    </w:div>
    <w:div w:id="1477452213">
      <w:bodyDiv w:val="1"/>
      <w:marLeft w:val="0"/>
      <w:marRight w:val="0"/>
      <w:marTop w:val="0"/>
      <w:marBottom w:val="0"/>
      <w:divBdr>
        <w:top w:val="none" w:sz="0" w:space="0" w:color="auto"/>
        <w:left w:val="none" w:sz="0" w:space="0" w:color="auto"/>
        <w:bottom w:val="none" w:sz="0" w:space="0" w:color="auto"/>
        <w:right w:val="none" w:sz="0" w:space="0" w:color="auto"/>
      </w:divBdr>
      <w:divsChild>
        <w:div w:id="462357382">
          <w:marLeft w:val="0"/>
          <w:marRight w:val="0"/>
          <w:marTop w:val="0"/>
          <w:marBottom w:val="0"/>
          <w:divBdr>
            <w:top w:val="none" w:sz="0" w:space="0" w:color="auto"/>
            <w:left w:val="none" w:sz="0" w:space="0" w:color="auto"/>
            <w:bottom w:val="none" w:sz="0" w:space="0" w:color="auto"/>
            <w:right w:val="none" w:sz="0" w:space="0" w:color="auto"/>
          </w:divBdr>
        </w:div>
        <w:div w:id="641160080">
          <w:marLeft w:val="0"/>
          <w:marRight w:val="0"/>
          <w:marTop w:val="0"/>
          <w:marBottom w:val="0"/>
          <w:divBdr>
            <w:top w:val="none" w:sz="0" w:space="0" w:color="auto"/>
            <w:left w:val="none" w:sz="0" w:space="0" w:color="auto"/>
            <w:bottom w:val="none" w:sz="0" w:space="0" w:color="auto"/>
            <w:right w:val="none" w:sz="0" w:space="0" w:color="auto"/>
          </w:divBdr>
        </w:div>
        <w:div w:id="1552375779">
          <w:marLeft w:val="0"/>
          <w:marRight w:val="0"/>
          <w:marTop w:val="0"/>
          <w:marBottom w:val="0"/>
          <w:divBdr>
            <w:top w:val="none" w:sz="0" w:space="0" w:color="auto"/>
            <w:left w:val="none" w:sz="0" w:space="0" w:color="auto"/>
            <w:bottom w:val="none" w:sz="0" w:space="0" w:color="auto"/>
            <w:right w:val="none" w:sz="0" w:space="0" w:color="auto"/>
          </w:divBdr>
        </w:div>
      </w:divsChild>
    </w:div>
    <w:div w:id="1519389328">
      <w:bodyDiv w:val="1"/>
      <w:marLeft w:val="0"/>
      <w:marRight w:val="0"/>
      <w:marTop w:val="0"/>
      <w:marBottom w:val="0"/>
      <w:divBdr>
        <w:top w:val="none" w:sz="0" w:space="0" w:color="auto"/>
        <w:left w:val="none" w:sz="0" w:space="0" w:color="auto"/>
        <w:bottom w:val="none" w:sz="0" w:space="0" w:color="auto"/>
        <w:right w:val="none" w:sz="0" w:space="0" w:color="auto"/>
      </w:divBdr>
    </w:div>
    <w:div w:id="1673147454">
      <w:bodyDiv w:val="1"/>
      <w:marLeft w:val="0"/>
      <w:marRight w:val="0"/>
      <w:marTop w:val="0"/>
      <w:marBottom w:val="0"/>
      <w:divBdr>
        <w:top w:val="none" w:sz="0" w:space="0" w:color="auto"/>
        <w:left w:val="none" w:sz="0" w:space="0" w:color="auto"/>
        <w:bottom w:val="none" w:sz="0" w:space="0" w:color="auto"/>
        <w:right w:val="none" w:sz="0" w:space="0" w:color="auto"/>
      </w:divBdr>
    </w:div>
    <w:div w:id="1768116372">
      <w:bodyDiv w:val="1"/>
      <w:marLeft w:val="0"/>
      <w:marRight w:val="0"/>
      <w:marTop w:val="0"/>
      <w:marBottom w:val="0"/>
      <w:divBdr>
        <w:top w:val="none" w:sz="0" w:space="0" w:color="auto"/>
        <w:left w:val="none" w:sz="0" w:space="0" w:color="auto"/>
        <w:bottom w:val="none" w:sz="0" w:space="0" w:color="auto"/>
        <w:right w:val="none" w:sz="0" w:space="0" w:color="auto"/>
      </w:divBdr>
      <w:divsChild>
        <w:div w:id="128329683">
          <w:marLeft w:val="0"/>
          <w:marRight w:val="0"/>
          <w:marTop w:val="0"/>
          <w:marBottom w:val="0"/>
          <w:divBdr>
            <w:top w:val="none" w:sz="0" w:space="0" w:color="auto"/>
            <w:left w:val="none" w:sz="0" w:space="0" w:color="auto"/>
            <w:bottom w:val="none" w:sz="0" w:space="0" w:color="auto"/>
            <w:right w:val="none" w:sz="0" w:space="0" w:color="auto"/>
          </w:divBdr>
        </w:div>
        <w:div w:id="1253703719">
          <w:marLeft w:val="0"/>
          <w:marRight w:val="0"/>
          <w:marTop w:val="0"/>
          <w:marBottom w:val="0"/>
          <w:divBdr>
            <w:top w:val="none" w:sz="0" w:space="0" w:color="auto"/>
            <w:left w:val="none" w:sz="0" w:space="0" w:color="auto"/>
            <w:bottom w:val="none" w:sz="0" w:space="0" w:color="auto"/>
            <w:right w:val="none" w:sz="0" w:space="0" w:color="auto"/>
          </w:divBdr>
        </w:div>
        <w:div w:id="1670980722">
          <w:marLeft w:val="0"/>
          <w:marRight w:val="0"/>
          <w:marTop w:val="0"/>
          <w:marBottom w:val="0"/>
          <w:divBdr>
            <w:top w:val="none" w:sz="0" w:space="0" w:color="auto"/>
            <w:left w:val="none" w:sz="0" w:space="0" w:color="auto"/>
            <w:bottom w:val="none" w:sz="0" w:space="0" w:color="auto"/>
            <w:right w:val="none" w:sz="0" w:space="0" w:color="auto"/>
          </w:divBdr>
        </w:div>
      </w:divsChild>
    </w:div>
    <w:div w:id="1778985854">
      <w:bodyDiv w:val="1"/>
      <w:marLeft w:val="0"/>
      <w:marRight w:val="0"/>
      <w:marTop w:val="0"/>
      <w:marBottom w:val="0"/>
      <w:divBdr>
        <w:top w:val="none" w:sz="0" w:space="0" w:color="auto"/>
        <w:left w:val="none" w:sz="0" w:space="0" w:color="auto"/>
        <w:bottom w:val="none" w:sz="0" w:space="0" w:color="auto"/>
        <w:right w:val="none" w:sz="0" w:space="0" w:color="auto"/>
      </w:divBdr>
    </w:div>
    <w:div w:id="1801652900">
      <w:bodyDiv w:val="1"/>
      <w:marLeft w:val="0"/>
      <w:marRight w:val="0"/>
      <w:marTop w:val="0"/>
      <w:marBottom w:val="0"/>
      <w:divBdr>
        <w:top w:val="none" w:sz="0" w:space="0" w:color="auto"/>
        <w:left w:val="none" w:sz="0" w:space="0" w:color="auto"/>
        <w:bottom w:val="none" w:sz="0" w:space="0" w:color="auto"/>
        <w:right w:val="none" w:sz="0" w:space="0" w:color="auto"/>
      </w:divBdr>
    </w:div>
    <w:div w:id="2063668630">
      <w:bodyDiv w:val="1"/>
      <w:marLeft w:val="0"/>
      <w:marRight w:val="0"/>
      <w:marTop w:val="0"/>
      <w:marBottom w:val="0"/>
      <w:divBdr>
        <w:top w:val="none" w:sz="0" w:space="0" w:color="auto"/>
        <w:left w:val="none" w:sz="0" w:space="0" w:color="auto"/>
        <w:bottom w:val="none" w:sz="0" w:space="0" w:color="auto"/>
        <w:right w:val="none" w:sz="0" w:space="0" w:color="auto"/>
      </w:divBdr>
      <w:divsChild>
        <w:div w:id="1700624256">
          <w:marLeft w:val="0"/>
          <w:marRight w:val="0"/>
          <w:marTop w:val="0"/>
          <w:marBottom w:val="0"/>
          <w:divBdr>
            <w:top w:val="none" w:sz="0" w:space="0" w:color="auto"/>
            <w:left w:val="none" w:sz="0" w:space="0" w:color="auto"/>
            <w:bottom w:val="none" w:sz="0" w:space="0" w:color="auto"/>
            <w:right w:val="none" w:sz="0" w:space="0" w:color="auto"/>
          </w:divBdr>
        </w:div>
        <w:div w:id="379789566">
          <w:marLeft w:val="0"/>
          <w:marRight w:val="0"/>
          <w:marTop w:val="0"/>
          <w:marBottom w:val="0"/>
          <w:divBdr>
            <w:top w:val="none" w:sz="0" w:space="0" w:color="auto"/>
            <w:left w:val="none" w:sz="0" w:space="0" w:color="auto"/>
            <w:bottom w:val="none" w:sz="0" w:space="0" w:color="auto"/>
            <w:right w:val="none" w:sz="0" w:space="0" w:color="auto"/>
          </w:divBdr>
        </w:div>
        <w:div w:id="895046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258DF6F144AE3AEC68CE1C59F7182"/>
        <w:category>
          <w:name w:val="Generelt"/>
          <w:gallery w:val="placeholder"/>
        </w:category>
        <w:types>
          <w:type w:val="bbPlcHdr"/>
        </w:types>
        <w:behaviors>
          <w:behavior w:val="content"/>
        </w:behaviors>
        <w:guid w:val="{FBC10A36-77B2-456F-A2B5-810D95F2630E}"/>
      </w:docPartPr>
      <w:docPartBody>
        <w:p w:rsidR="005101F4" w:rsidRDefault="006A41E8">
          <w:pPr>
            <w:pStyle w:val="A21258DF6F144AE3AEC68CE1C59F7182"/>
          </w:pPr>
          <w:r>
            <w:rPr>
              <w:rFonts w:cs="Arial"/>
              <w:szCs w:val="20"/>
            </w:rPr>
            <w:t>Angiv lokalitet</w:t>
          </w:r>
        </w:p>
      </w:docPartBody>
    </w:docPart>
    <w:docPart>
      <w:docPartPr>
        <w:name w:val="64554E6A2C7A4FC9B103592D38659D5D"/>
        <w:category>
          <w:name w:val="Generelt"/>
          <w:gallery w:val="placeholder"/>
        </w:category>
        <w:types>
          <w:type w:val="bbPlcHdr"/>
        </w:types>
        <w:behaviors>
          <w:behavior w:val="content"/>
        </w:behaviors>
        <w:guid w:val="{BB123123-9D59-4669-817C-FA014DA61437}"/>
      </w:docPartPr>
      <w:docPartBody>
        <w:p w:rsidR="005101F4" w:rsidRDefault="006A41E8">
          <w:pPr>
            <w:pStyle w:val="64554E6A2C7A4FC9B103592D38659D5D"/>
          </w:pPr>
          <w:r w:rsidRPr="00846026">
            <w:rPr>
              <w:rStyle w:val="Pladsholdertekst"/>
            </w:rPr>
            <w:t xml:space="preserve">Klik eller tryk her for at skrive </w:t>
          </w:r>
          <w:r>
            <w:rPr>
              <w:rStyle w:val="Pladsholdertekst"/>
            </w:rPr>
            <w:t>deltagere/faste medlemmer.</w:t>
          </w:r>
        </w:p>
      </w:docPartBody>
    </w:docPart>
    <w:docPart>
      <w:docPartPr>
        <w:name w:val="13D9A21CE0C04F9496906D2B46A2905C"/>
        <w:category>
          <w:name w:val="Generelt"/>
          <w:gallery w:val="placeholder"/>
        </w:category>
        <w:types>
          <w:type w:val="bbPlcHdr"/>
        </w:types>
        <w:behaviors>
          <w:behavior w:val="content"/>
        </w:behaviors>
        <w:guid w:val="{CD052F1F-07A5-4FC4-A361-EEB1DC8AAC69}"/>
      </w:docPartPr>
      <w:docPartBody>
        <w:p w:rsidR="005101F4" w:rsidRDefault="006A41E8">
          <w:pPr>
            <w:pStyle w:val="13D9A21CE0C04F9496906D2B46A2905C"/>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AA9A75A63C434C86978D53223D23F136"/>
        <w:category>
          <w:name w:val="Generelt"/>
          <w:gallery w:val="placeholder"/>
        </w:category>
        <w:types>
          <w:type w:val="bbPlcHdr"/>
        </w:types>
        <w:behaviors>
          <w:behavior w:val="content"/>
        </w:behaviors>
        <w:guid w:val="{D2409FEF-C62F-4B38-97AB-A196C2F6621D}"/>
      </w:docPartPr>
      <w:docPartBody>
        <w:p w:rsidR="005101F4" w:rsidRDefault="006A41E8">
          <w:pPr>
            <w:pStyle w:val="AA9A75A63C434C86978D53223D23F136"/>
          </w:pPr>
          <w:r>
            <w:t>Skriv opfølgningspunkt(er)</w:t>
          </w:r>
        </w:p>
      </w:docPartBody>
    </w:docPart>
    <w:docPart>
      <w:docPartPr>
        <w:name w:val="255CFCE93DEC423E9938647F45A00D94"/>
        <w:category>
          <w:name w:val="Generelt"/>
          <w:gallery w:val="placeholder"/>
        </w:category>
        <w:types>
          <w:type w:val="bbPlcHdr"/>
        </w:types>
        <w:behaviors>
          <w:behavior w:val="content"/>
        </w:behaviors>
        <w:guid w:val="{67EEC0F7-5E15-4428-8BB1-E67E05136810}"/>
      </w:docPartPr>
      <w:docPartBody>
        <w:p w:rsidR="005101F4" w:rsidRDefault="006A41E8" w:rsidP="006A41E8">
          <w:pPr>
            <w:pStyle w:val="255CFCE93DEC423E9938647F45A00D94"/>
          </w:pPr>
          <w:r w:rsidRPr="00846026">
            <w:rPr>
              <w:rStyle w:val="Pladsholdertekst"/>
            </w:rPr>
            <w:t xml:space="preserve">Klik eller tryk her for at skrive </w:t>
          </w:r>
          <w:r>
            <w:rPr>
              <w:rStyle w:val="Pladsholdertekst"/>
            </w:rPr>
            <w:t>deltagere/faste medlemmer.</w:t>
          </w:r>
        </w:p>
      </w:docPartBody>
    </w:docPart>
    <w:docPart>
      <w:docPartPr>
        <w:name w:val="BECC0EE0E9F94B6299AF131166DC7C7C"/>
        <w:category>
          <w:name w:val="Generelt"/>
          <w:gallery w:val="placeholder"/>
        </w:category>
        <w:types>
          <w:type w:val="bbPlcHdr"/>
        </w:types>
        <w:behaviors>
          <w:behavior w:val="content"/>
        </w:behaviors>
        <w:guid w:val="{5117AD6D-376A-4047-9601-6F10FACDFEAA}"/>
      </w:docPartPr>
      <w:docPartBody>
        <w:p w:rsidR="000C3646" w:rsidRDefault="00271A19" w:rsidP="00271A19">
          <w:pPr>
            <w:pStyle w:val="BECC0EE0E9F94B6299AF131166DC7C7C"/>
          </w:pPr>
          <w:r>
            <w:t>Skriv opfølgningspunkt(er)</w:t>
          </w:r>
        </w:p>
      </w:docPartBody>
    </w:docPart>
    <w:docPart>
      <w:docPartPr>
        <w:name w:val="5F01496D77C740C8946DCCC1F54D18E7"/>
        <w:category>
          <w:name w:val="Generelt"/>
          <w:gallery w:val="placeholder"/>
        </w:category>
        <w:types>
          <w:type w:val="bbPlcHdr"/>
        </w:types>
        <w:behaviors>
          <w:behavior w:val="content"/>
        </w:behaviors>
        <w:guid w:val="{8480FC1D-9FF3-454D-A64A-B85279DF6CCA}"/>
      </w:docPartPr>
      <w:docPartBody>
        <w:p w:rsidR="000C3646" w:rsidRDefault="00271A19" w:rsidP="00271A19">
          <w:pPr>
            <w:pStyle w:val="5F01496D77C740C8946DCCC1F54D18E7"/>
          </w:pPr>
          <w:r>
            <w:t>Skriv opfølgningspunkt(er)</w:t>
          </w:r>
        </w:p>
      </w:docPartBody>
    </w:docPart>
    <w:docPart>
      <w:docPartPr>
        <w:name w:val="44FFEDE25F184CB984B45705D1D34B06"/>
        <w:category>
          <w:name w:val="Generelt"/>
          <w:gallery w:val="placeholder"/>
        </w:category>
        <w:types>
          <w:type w:val="bbPlcHdr"/>
        </w:types>
        <w:behaviors>
          <w:behavior w:val="content"/>
        </w:behaviors>
        <w:guid w:val="{1339750A-5F95-4FFA-9694-A7F4CEFA3E50}"/>
      </w:docPartPr>
      <w:docPartBody>
        <w:p w:rsidR="00272074" w:rsidRDefault="00D82307" w:rsidP="00D82307">
          <w:pPr>
            <w:pStyle w:val="44FFEDE25F184CB984B45705D1D34B06"/>
          </w:pPr>
          <w:r>
            <w:t>Skriv opfølgningspunkt(er)</w:t>
          </w:r>
        </w:p>
      </w:docPartBody>
    </w:docPart>
    <w:docPart>
      <w:docPartPr>
        <w:name w:val="6DFD25E81D1C446AB150C7BE14C5113C"/>
        <w:category>
          <w:name w:val="Generelt"/>
          <w:gallery w:val="placeholder"/>
        </w:category>
        <w:types>
          <w:type w:val="bbPlcHdr"/>
        </w:types>
        <w:behaviors>
          <w:behavior w:val="content"/>
        </w:behaviors>
        <w:guid w:val="{DD95D41E-2C37-4A97-B070-A9E6F7F12D6C}"/>
      </w:docPartPr>
      <w:docPartBody>
        <w:p w:rsidR="005B0DCC" w:rsidRDefault="00271A19">
          <w:pPr>
            <w:pStyle w:val="6DFD25E81D1C446AB150C7BE14C5113C"/>
          </w:pPr>
          <w:r>
            <w:t>Skriv opfølgningspunkt(er)</w:t>
          </w:r>
        </w:p>
      </w:docPartBody>
    </w:docPart>
    <w:docPart>
      <w:docPartPr>
        <w:name w:val="0CA20821D0BF462D87C011CED4FE9066"/>
        <w:category>
          <w:name w:val="Generelt"/>
          <w:gallery w:val="placeholder"/>
        </w:category>
        <w:types>
          <w:type w:val="bbPlcHdr"/>
        </w:types>
        <w:behaviors>
          <w:behavior w:val="content"/>
        </w:behaviors>
        <w:guid w:val="{123C8673-2379-4021-B074-D68F23E75B8A}"/>
      </w:docPartPr>
      <w:docPartBody>
        <w:p w:rsidR="005B0DCC" w:rsidRDefault="007D5D73" w:rsidP="007D5D73">
          <w:pPr>
            <w:pStyle w:val="0CA20821D0BF462D87C011CED4FE9066"/>
          </w:pPr>
          <w:r w:rsidRPr="00A60003">
            <w:rPr>
              <w:rStyle w:val="Pladsholdertekst"/>
            </w:rPr>
            <w:t>Klik eller tryk for at angive en dato.</w:t>
          </w:r>
        </w:p>
      </w:docPartBody>
    </w:docPart>
    <w:docPart>
      <w:docPartPr>
        <w:name w:val="C6E2764249A645C9B43963F59809E150"/>
        <w:category>
          <w:name w:val="Generelt"/>
          <w:gallery w:val="placeholder"/>
        </w:category>
        <w:types>
          <w:type w:val="bbPlcHdr"/>
        </w:types>
        <w:behaviors>
          <w:behavior w:val="content"/>
        </w:behaviors>
        <w:guid w:val="{15A856B7-8C4E-4DB1-BCFD-EA8741000B1A}"/>
      </w:docPartPr>
      <w:docPartBody>
        <w:p w:rsidR="003E70CA" w:rsidRDefault="008F07DF" w:rsidP="008F07DF">
          <w:pPr>
            <w:pStyle w:val="C6E2764249A645C9B43963F59809E150"/>
          </w:pPr>
          <w:r>
            <w:t>Skriv opfølgningspunkt(er)</w:t>
          </w:r>
        </w:p>
      </w:docPartBody>
    </w:docPart>
    <w:docPart>
      <w:docPartPr>
        <w:name w:val="6B811F0511D54F20BCF3DD889C58A4DB"/>
        <w:category>
          <w:name w:val="Generelt"/>
          <w:gallery w:val="placeholder"/>
        </w:category>
        <w:types>
          <w:type w:val="bbPlcHdr"/>
        </w:types>
        <w:behaviors>
          <w:behavior w:val="content"/>
        </w:behaviors>
        <w:guid w:val="{35700CE3-AC61-42D3-A61F-27061341A4FC}"/>
      </w:docPartPr>
      <w:docPartBody>
        <w:p w:rsidR="0012004E" w:rsidRDefault="00C4516C" w:rsidP="00C4516C">
          <w:pPr>
            <w:pStyle w:val="6B811F0511D54F20BCF3DD889C58A4DB"/>
          </w:pPr>
          <w:r>
            <w:t>Skriv opfølgningspunkt(er)</w:t>
          </w:r>
        </w:p>
      </w:docPartBody>
    </w:docPart>
    <w:docPart>
      <w:docPartPr>
        <w:name w:val="D85AE965F63142D2889504C5E878CA1C"/>
        <w:category>
          <w:name w:val="Generelt"/>
          <w:gallery w:val="placeholder"/>
        </w:category>
        <w:types>
          <w:type w:val="bbPlcHdr"/>
        </w:types>
        <w:behaviors>
          <w:behavior w:val="content"/>
        </w:behaviors>
        <w:guid w:val="{DF1AA7E4-1D00-4059-A635-7B8947EEA541}"/>
      </w:docPartPr>
      <w:docPartBody>
        <w:p w:rsidR="00BC5B72" w:rsidRDefault="00CB5634" w:rsidP="00CB5634">
          <w:pPr>
            <w:pStyle w:val="D85AE965F63142D2889504C5E878CA1C"/>
          </w:pPr>
          <w:r>
            <w:t>Skriv opfølgningspunkt(er)</w:t>
          </w:r>
        </w:p>
      </w:docPartBody>
    </w:docPart>
    <w:docPart>
      <w:docPartPr>
        <w:name w:val="5B6232658714437891A8FEFFF8881EF0"/>
        <w:category>
          <w:name w:val="Generelt"/>
          <w:gallery w:val="placeholder"/>
        </w:category>
        <w:types>
          <w:type w:val="bbPlcHdr"/>
        </w:types>
        <w:behaviors>
          <w:behavior w:val="content"/>
        </w:behaviors>
        <w:guid w:val="{9593765D-B74B-4F14-9EF2-E0C6530EADE5}"/>
      </w:docPartPr>
      <w:docPartBody>
        <w:p w:rsidR="00BC5B72" w:rsidRDefault="00CB5634" w:rsidP="00CB5634">
          <w:pPr>
            <w:pStyle w:val="5B6232658714437891A8FEFFF8881EF0"/>
          </w:pPr>
          <w:r>
            <w:t>Skriv opfølgningspunkt(er)</w:t>
          </w:r>
        </w:p>
      </w:docPartBody>
    </w:docPart>
    <w:docPart>
      <w:docPartPr>
        <w:name w:val="60881B79F4F94247BCCFC657D43F2A7E"/>
        <w:category>
          <w:name w:val="Generelt"/>
          <w:gallery w:val="placeholder"/>
        </w:category>
        <w:types>
          <w:type w:val="bbPlcHdr"/>
        </w:types>
        <w:behaviors>
          <w:behavior w:val="content"/>
        </w:behaviors>
        <w:guid w:val="{DD8A1837-B08A-4918-AF6C-D1C2C1136228}"/>
      </w:docPartPr>
      <w:docPartBody>
        <w:p w:rsidR="0078493D" w:rsidRDefault="0087613F" w:rsidP="0087613F">
          <w:pPr>
            <w:pStyle w:val="60881B79F4F94247BCCFC657D43F2A7E"/>
          </w:pPr>
          <w:r>
            <w:t>Skriv opfølgningspunkt(er)</w:t>
          </w:r>
        </w:p>
      </w:docPartBody>
    </w:docPart>
    <w:docPart>
      <w:docPartPr>
        <w:name w:val="D1402AD5AA914D0B816D51C5EF4CF448"/>
        <w:category>
          <w:name w:val="Generelt"/>
          <w:gallery w:val="placeholder"/>
        </w:category>
        <w:types>
          <w:type w:val="bbPlcHdr"/>
        </w:types>
        <w:behaviors>
          <w:behavior w:val="content"/>
        </w:behaviors>
        <w:guid w:val="{4F912EA2-5E4A-4684-9683-9D1761D76D70}"/>
      </w:docPartPr>
      <w:docPartBody>
        <w:p w:rsidR="0078493D" w:rsidRDefault="0087613F" w:rsidP="0087613F">
          <w:pPr>
            <w:pStyle w:val="D1402AD5AA914D0B816D51C5EF4CF448"/>
          </w:pPr>
          <w:r>
            <w:t>Skriv opfølgningspunkt(er)</w:t>
          </w:r>
        </w:p>
      </w:docPartBody>
    </w:docPart>
    <w:docPart>
      <w:docPartPr>
        <w:name w:val="B287F334900C4C88B19F682F2ABA2CE3"/>
        <w:category>
          <w:name w:val="Generelt"/>
          <w:gallery w:val="placeholder"/>
        </w:category>
        <w:types>
          <w:type w:val="bbPlcHdr"/>
        </w:types>
        <w:behaviors>
          <w:behavior w:val="content"/>
        </w:behaviors>
        <w:guid w:val="{3C8C36D4-AE50-49CB-85F2-D503B24B1BC4}"/>
      </w:docPartPr>
      <w:docPartBody>
        <w:p w:rsidR="0078493D" w:rsidRDefault="0087613F" w:rsidP="0087613F">
          <w:pPr>
            <w:pStyle w:val="B287F334900C4C88B19F682F2ABA2CE3"/>
          </w:pPr>
          <w:r>
            <w:t>Skriv opfølgningspunkt(er)</w:t>
          </w:r>
        </w:p>
      </w:docPartBody>
    </w:docPart>
    <w:docPart>
      <w:docPartPr>
        <w:name w:val="95CF0A39D40A4F6EA1212026E7FD295F"/>
        <w:category>
          <w:name w:val="Generelt"/>
          <w:gallery w:val="placeholder"/>
        </w:category>
        <w:types>
          <w:type w:val="bbPlcHdr"/>
        </w:types>
        <w:behaviors>
          <w:behavior w:val="content"/>
        </w:behaviors>
        <w:guid w:val="{4442E6AB-AA75-47FD-800E-C3594B9D0C1D}"/>
      </w:docPartPr>
      <w:docPartBody>
        <w:p w:rsidR="0078493D" w:rsidRDefault="0087613F" w:rsidP="0087613F">
          <w:pPr>
            <w:pStyle w:val="95CF0A39D40A4F6EA1212026E7FD295F"/>
          </w:pPr>
          <w:r>
            <w:t>Skriv opfølgningspunkt(er)</w:t>
          </w:r>
        </w:p>
      </w:docPartBody>
    </w:docPart>
    <w:docPart>
      <w:docPartPr>
        <w:name w:val="8772B771A34940908AA61D8908C003B2"/>
        <w:category>
          <w:name w:val="Generelt"/>
          <w:gallery w:val="placeholder"/>
        </w:category>
        <w:types>
          <w:type w:val="bbPlcHdr"/>
        </w:types>
        <w:behaviors>
          <w:behavior w:val="content"/>
        </w:behaviors>
        <w:guid w:val="{605F90D7-4501-428F-A7B0-1DF0380A4BA0}"/>
      </w:docPartPr>
      <w:docPartBody>
        <w:p w:rsidR="0078493D" w:rsidRDefault="0087613F" w:rsidP="0087613F">
          <w:pPr>
            <w:pStyle w:val="8772B771A34940908AA61D8908C003B2"/>
          </w:pPr>
          <w:r>
            <w:t>Skriv opfølgningspunkt(er)</w:t>
          </w:r>
        </w:p>
      </w:docPartBody>
    </w:docPart>
    <w:docPart>
      <w:docPartPr>
        <w:name w:val="EEFA3966C5294FF792DA270F422BE459"/>
        <w:category>
          <w:name w:val="Generelt"/>
          <w:gallery w:val="placeholder"/>
        </w:category>
        <w:types>
          <w:type w:val="bbPlcHdr"/>
        </w:types>
        <w:behaviors>
          <w:behavior w:val="content"/>
        </w:behaviors>
        <w:guid w:val="{4FD95F48-305E-4458-A3D6-7B45423F69AB}"/>
      </w:docPartPr>
      <w:docPartBody>
        <w:p w:rsidR="0078493D" w:rsidRDefault="0087613F" w:rsidP="0087613F">
          <w:pPr>
            <w:pStyle w:val="EEFA3966C5294FF792DA270F422BE459"/>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E8"/>
    <w:rsid w:val="00083540"/>
    <w:rsid w:val="00094660"/>
    <w:rsid w:val="000C3207"/>
    <w:rsid w:val="000C3646"/>
    <w:rsid w:val="0012004E"/>
    <w:rsid w:val="00126EE1"/>
    <w:rsid w:val="00190638"/>
    <w:rsid w:val="001F5019"/>
    <w:rsid w:val="00271A19"/>
    <w:rsid w:val="00272074"/>
    <w:rsid w:val="002C37DB"/>
    <w:rsid w:val="002C72A9"/>
    <w:rsid w:val="002F112E"/>
    <w:rsid w:val="003171DA"/>
    <w:rsid w:val="003C7E35"/>
    <w:rsid w:val="003E70CA"/>
    <w:rsid w:val="005101F4"/>
    <w:rsid w:val="00556D9C"/>
    <w:rsid w:val="0059091F"/>
    <w:rsid w:val="005B0DCC"/>
    <w:rsid w:val="00604A34"/>
    <w:rsid w:val="00622641"/>
    <w:rsid w:val="006312EE"/>
    <w:rsid w:val="006A41E8"/>
    <w:rsid w:val="006A5485"/>
    <w:rsid w:val="006C2FAB"/>
    <w:rsid w:val="006D06FA"/>
    <w:rsid w:val="006E1884"/>
    <w:rsid w:val="00772EDF"/>
    <w:rsid w:val="00781D1D"/>
    <w:rsid w:val="0078493D"/>
    <w:rsid w:val="007D554B"/>
    <w:rsid w:val="007D5D73"/>
    <w:rsid w:val="0087613F"/>
    <w:rsid w:val="008E3335"/>
    <w:rsid w:val="008F07DF"/>
    <w:rsid w:val="00990B8F"/>
    <w:rsid w:val="00A006BF"/>
    <w:rsid w:val="00A34DD3"/>
    <w:rsid w:val="00AA2AE5"/>
    <w:rsid w:val="00B31966"/>
    <w:rsid w:val="00B744B9"/>
    <w:rsid w:val="00B9533D"/>
    <w:rsid w:val="00BA4D08"/>
    <w:rsid w:val="00BC5B72"/>
    <w:rsid w:val="00BE55AE"/>
    <w:rsid w:val="00C04519"/>
    <w:rsid w:val="00C21359"/>
    <w:rsid w:val="00C4516C"/>
    <w:rsid w:val="00CB5634"/>
    <w:rsid w:val="00D045FC"/>
    <w:rsid w:val="00D6039B"/>
    <w:rsid w:val="00D71CA4"/>
    <w:rsid w:val="00D82307"/>
    <w:rsid w:val="00DA2D27"/>
    <w:rsid w:val="00DE298A"/>
    <w:rsid w:val="00ED214E"/>
    <w:rsid w:val="00F33CF6"/>
    <w:rsid w:val="00F56C4D"/>
    <w:rsid w:val="00F63FE9"/>
    <w:rsid w:val="00F668E5"/>
    <w:rsid w:val="00F93C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60ED1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D5D73"/>
    <w:rPr>
      <w:color w:val="808080"/>
    </w:rPr>
  </w:style>
  <w:style w:type="paragraph" w:customStyle="1" w:styleId="A21258DF6F144AE3AEC68CE1C59F7182">
    <w:name w:val="A21258DF6F144AE3AEC68CE1C59F7182"/>
  </w:style>
  <w:style w:type="character" w:styleId="Kraftigfremhvning">
    <w:name w:val="Intense Emphasis"/>
    <w:aliases w:val="brevpapir info"/>
    <w:basedOn w:val="Standardskrifttypeiafsnit"/>
    <w:uiPriority w:val="21"/>
    <w:qFormat/>
    <w:rsid w:val="00271A19"/>
    <w:rPr>
      <w:rFonts w:ascii="Arial" w:hAnsi="Arial"/>
      <w:i w:val="0"/>
      <w:iCs/>
      <w:color w:val="002060"/>
      <w:sz w:val="16"/>
    </w:rPr>
  </w:style>
  <w:style w:type="paragraph" w:customStyle="1" w:styleId="64554E6A2C7A4FC9B103592D38659D5D">
    <w:name w:val="64554E6A2C7A4FC9B103592D38659D5D"/>
  </w:style>
  <w:style w:type="paragraph" w:customStyle="1" w:styleId="13D9A21CE0C04F9496906D2B46A2905C">
    <w:name w:val="13D9A21CE0C04F9496906D2B46A2905C"/>
  </w:style>
  <w:style w:type="character" w:styleId="Svagfremhvning">
    <w:name w:val="Subtle Emphasis"/>
    <w:basedOn w:val="Standardskrifttypeiafsnit"/>
    <w:uiPriority w:val="19"/>
    <w:qFormat/>
    <w:rsid w:val="006A5485"/>
    <w:rPr>
      <w:rFonts w:ascii="Arial" w:hAnsi="Arial"/>
      <w:i/>
      <w:iCs/>
      <w:color w:val="808080" w:themeColor="background1" w:themeShade="80"/>
      <w:sz w:val="18"/>
    </w:rPr>
  </w:style>
  <w:style w:type="paragraph" w:customStyle="1" w:styleId="AA9A75A63C434C86978D53223D23F136">
    <w:name w:val="AA9A75A63C434C86978D53223D23F136"/>
  </w:style>
  <w:style w:type="paragraph" w:customStyle="1" w:styleId="255CFCE93DEC423E9938647F45A00D94">
    <w:name w:val="255CFCE93DEC423E9938647F45A00D94"/>
    <w:rsid w:val="006A41E8"/>
  </w:style>
  <w:style w:type="paragraph" w:customStyle="1" w:styleId="BECC0EE0E9F94B6299AF131166DC7C7C">
    <w:name w:val="BECC0EE0E9F94B6299AF131166DC7C7C"/>
    <w:rsid w:val="00271A19"/>
  </w:style>
  <w:style w:type="paragraph" w:customStyle="1" w:styleId="5F01496D77C740C8946DCCC1F54D18E7">
    <w:name w:val="5F01496D77C740C8946DCCC1F54D18E7"/>
    <w:rsid w:val="00271A19"/>
  </w:style>
  <w:style w:type="paragraph" w:customStyle="1" w:styleId="44FFEDE25F184CB984B45705D1D34B06">
    <w:name w:val="44FFEDE25F184CB984B45705D1D34B06"/>
    <w:rsid w:val="00D82307"/>
  </w:style>
  <w:style w:type="paragraph" w:customStyle="1" w:styleId="6DFD25E81D1C446AB150C7BE14C5113C">
    <w:name w:val="6DFD25E81D1C446AB150C7BE14C5113C"/>
  </w:style>
  <w:style w:type="paragraph" w:customStyle="1" w:styleId="0CA20821D0BF462D87C011CED4FE9066">
    <w:name w:val="0CA20821D0BF462D87C011CED4FE9066"/>
    <w:rsid w:val="007D5D73"/>
  </w:style>
  <w:style w:type="paragraph" w:customStyle="1" w:styleId="C6E2764249A645C9B43963F59809E150">
    <w:name w:val="C6E2764249A645C9B43963F59809E150"/>
    <w:rsid w:val="008F07DF"/>
  </w:style>
  <w:style w:type="paragraph" w:customStyle="1" w:styleId="6B811F0511D54F20BCF3DD889C58A4DB">
    <w:name w:val="6B811F0511D54F20BCF3DD889C58A4DB"/>
    <w:rsid w:val="00C4516C"/>
  </w:style>
  <w:style w:type="paragraph" w:customStyle="1" w:styleId="D85AE965F63142D2889504C5E878CA1C">
    <w:name w:val="D85AE965F63142D2889504C5E878CA1C"/>
    <w:rsid w:val="00CB5634"/>
  </w:style>
  <w:style w:type="paragraph" w:customStyle="1" w:styleId="5B6232658714437891A8FEFFF8881EF0">
    <w:name w:val="5B6232658714437891A8FEFFF8881EF0"/>
    <w:rsid w:val="00CB5634"/>
  </w:style>
  <w:style w:type="paragraph" w:customStyle="1" w:styleId="60881B79F4F94247BCCFC657D43F2A7E">
    <w:name w:val="60881B79F4F94247BCCFC657D43F2A7E"/>
    <w:rsid w:val="0087613F"/>
    <w:rPr>
      <w:kern w:val="2"/>
      <w14:ligatures w14:val="standardContextual"/>
    </w:rPr>
  </w:style>
  <w:style w:type="paragraph" w:customStyle="1" w:styleId="D1402AD5AA914D0B816D51C5EF4CF448">
    <w:name w:val="D1402AD5AA914D0B816D51C5EF4CF448"/>
    <w:rsid w:val="0087613F"/>
    <w:rPr>
      <w:kern w:val="2"/>
      <w14:ligatures w14:val="standardContextual"/>
    </w:rPr>
  </w:style>
  <w:style w:type="paragraph" w:customStyle="1" w:styleId="B287F334900C4C88B19F682F2ABA2CE3">
    <w:name w:val="B287F334900C4C88B19F682F2ABA2CE3"/>
    <w:rsid w:val="0087613F"/>
    <w:rPr>
      <w:kern w:val="2"/>
      <w14:ligatures w14:val="standardContextual"/>
    </w:rPr>
  </w:style>
  <w:style w:type="paragraph" w:customStyle="1" w:styleId="95CF0A39D40A4F6EA1212026E7FD295F">
    <w:name w:val="95CF0A39D40A4F6EA1212026E7FD295F"/>
    <w:rsid w:val="0087613F"/>
    <w:rPr>
      <w:kern w:val="2"/>
      <w14:ligatures w14:val="standardContextual"/>
    </w:rPr>
  </w:style>
  <w:style w:type="paragraph" w:customStyle="1" w:styleId="8772B771A34940908AA61D8908C003B2">
    <w:name w:val="8772B771A34940908AA61D8908C003B2"/>
    <w:rsid w:val="0087613F"/>
    <w:rPr>
      <w:kern w:val="2"/>
      <w14:ligatures w14:val="standardContextual"/>
    </w:rPr>
  </w:style>
  <w:style w:type="paragraph" w:customStyle="1" w:styleId="EEFA3966C5294FF792DA270F422BE459">
    <w:name w:val="EEFA3966C5294FF792DA270F422BE459"/>
    <w:rsid w:val="008761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C71615B2C762A41A3201673C62B4800" ma:contentTypeVersion="28" ma:contentTypeDescription="Opret et nyt dokument." ma:contentTypeScope="" ma:versionID="7a03a1ce4daf357d993dbd305a60e9a9">
  <xsd:schema xmlns:xsd="http://www.w3.org/2001/XMLSchema" xmlns:xs="http://www.w3.org/2001/XMLSchema" xmlns:p="http://schemas.microsoft.com/office/2006/metadata/properties" xmlns:ns2="0599fe48-3dd1-419e-b7bd-5c55c9cfbaa6" targetNamespace="http://schemas.microsoft.com/office/2006/metadata/properties" ma:root="true" ma:fieldsID="2104ed2cb00a712ab89489736fdfe13e" ns2:_="">
    <xsd:import namespace="0599fe48-3dd1-419e-b7bd-5c55c9cfbaa6"/>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fe48-3dd1-419e-b7bd-5c55c9cf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faultSectionNames xmlns="0599fe48-3dd1-419e-b7bd-5c55c9cfbaa6" xsi:nil="true"/>
    <Is_Collaboration_Space_Locked xmlns="0599fe48-3dd1-419e-b7bd-5c55c9cfbaa6" xsi:nil="true"/>
    <Owner xmlns="0599fe48-3dd1-419e-b7bd-5c55c9cfbaa6">
      <UserInfo>
        <DisplayName/>
        <AccountId xsi:nil="true"/>
        <AccountType/>
      </UserInfo>
    </Owner>
    <Members xmlns="0599fe48-3dd1-419e-b7bd-5c55c9cfbaa6">
      <UserInfo>
        <DisplayName/>
        <AccountId xsi:nil="true"/>
        <AccountType/>
      </UserInfo>
    </Members>
    <Member_Groups xmlns="0599fe48-3dd1-419e-b7bd-5c55c9cfbaa6">
      <UserInfo>
        <DisplayName/>
        <AccountId xsi:nil="true"/>
        <AccountType/>
      </UserInfo>
    </Member_Groups>
    <CultureName xmlns="0599fe48-3dd1-419e-b7bd-5c55c9cfbaa6" xsi:nil="true"/>
    <Distribution_Groups xmlns="0599fe48-3dd1-419e-b7bd-5c55c9cfbaa6" xsi:nil="true"/>
    <TeamsChannelId xmlns="0599fe48-3dd1-419e-b7bd-5c55c9cfbaa6" xsi:nil="true"/>
    <Invited_Leaders xmlns="0599fe48-3dd1-419e-b7bd-5c55c9cfbaa6" xsi:nil="true"/>
    <Invited_Members xmlns="0599fe48-3dd1-419e-b7bd-5c55c9cfbaa6" xsi:nil="true"/>
    <Math_Settings xmlns="0599fe48-3dd1-419e-b7bd-5c55c9cfbaa6" xsi:nil="true"/>
    <Leaders xmlns="0599fe48-3dd1-419e-b7bd-5c55c9cfbaa6">
      <UserInfo>
        <DisplayName/>
        <AccountId xsi:nil="true"/>
        <AccountType/>
      </UserInfo>
    </Leaders>
    <IsNotebookLocked xmlns="0599fe48-3dd1-419e-b7bd-5c55c9cfbaa6" xsi:nil="true"/>
    <Templates xmlns="0599fe48-3dd1-419e-b7bd-5c55c9cfbaa6" xsi:nil="true"/>
    <Self_Registration_Enabled xmlns="0599fe48-3dd1-419e-b7bd-5c55c9cfbaa6" xsi:nil="true"/>
    <FolderType xmlns="0599fe48-3dd1-419e-b7bd-5c55c9cfbaa6" xsi:nil="true"/>
    <AppVersion xmlns="0599fe48-3dd1-419e-b7bd-5c55c9cfbaa6" xsi:nil="true"/>
    <LMS_Mappings xmlns="0599fe48-3dd1-419e-b7bd-5c55c9cfbaa6" xsi:nil="true"/>
    <Has_Leaders_Only_SectionGroup xmlns="0599fe48-3dd1-419e-b7bd-5c55c9cfbaa6" xsi:nil="true"/>
    <NotebookType xmlns="0599fe48-3dd1-419e-b7bd-5c55c9cfbaa6" xsi:nil="true"/>
  </documentManagement>
</p:properties>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21984FF4-640E-402F-AC73-0A2B8F1D2F4B}">
  <ds:schemaRefs>
    <ds:schemaRef ds:uri="http://schemas.openxmlformats.org/officeDocument/2006/bibliography"/>
  </ds:schemaRefs>
</ds:datastoreItem>
</file>

<file path=customXml/itemProps3.xml><?xml version="1.0" encoding="utf-8"?>
<ds:datastoreItem xmlns:ds="http://schemas.openxmlformats.org/officeDocument/2006/customXml" ds:itemID="{D92A22D8-2591-4BE8-A7D5-49543B3E8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fe48-3dd1-419e-b7bd-5c55c9cf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5.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 ds:uri="0599fe48-3dd1-419e-b7bd-5c55c9cfbaa6"/>
  </ds:schemaRefs>
</ds:datastoreItem>
</file>

<file path=docProps/app.xml><?xml version="1.0" encoding="utf-8"?>
<Properties xmlns="http://schemas.openxmlformats.org/officeDocument/2006/extended-properties" xmlns:vt="http://schemas.openxmlformats.org/officeDocument/2006/docPropsVTypes">
  <Template>Referatskabelon AAU</Template>
  <TotalTime>1690</TotalTime>
  <Pages>7</Pages>
  <Words>1579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Malene Kjerulf Christensen</cp:lastModifiedBy>
  <cp:revision>11</cp:revision>
  <cp:lastPrinted>2023-05-02T07:12:00Z</cp:lastPrinted>
  <dcterms:created xsi:type="dcterms:W3CDTF">2023-05-08T07:42:00Z</dcterms:created>
  <dcterms:modified xsi:type="dcterms:W3CDTF">2023-09-25T08:03:00Z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0x0101002C71615B2C762A41A3201673C62B4800</vt:lpwstr>
  </property>
</Properties>
</file>