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577ADFB1" w:rsidR="00C502FD" w:rsidRPr="00BE6D10" w:rsidRDefault="00A13B82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>
                    <w:rPr>
                      <w:rStyle w:val="Typografi2"/>
                      <w:lang w:val="en-US"/>
                    </w:rPr>
                    <w:t>Agenda</w:t>
                  </w:r>
                </w:p>
                <w:p w14:paraId="672A6659" w14:textId="77777777" w:rsidR="00C502FD" w:rsidRPr="00BE6D10" w:rsidRDefault="00C502FD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2D731F2A" w:rsidR="0043475E" w:rsidRDefault="00A13B82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Agenda </w:t>
                  </w:r>
                  <w:r w:rsidR="005C2377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AAUBS 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Council </w:t>
                  </w:r>
                </w:p>
                <w:p w14:paraId="056792F4" w14:textId="0FE0D068" w:rsidR="00C502FD" w:rsidRPr="008167C7" w:rsidRDefault="00A13B82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Monday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3-05-15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933770" w:rsidRPr="00933770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15. </w:t>
                      </w:r>
                      <w:proofErr w:type="spellStart"/>
                      <w:r w:rsidR="00933770" w:rsidRPr="00933770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maj</w:t>
                      </w:r>
                      <w:proofErr w:type="spellEnd"/>
                      <w:r w:rsidR="00933770" w:rsidRPr="00933770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2023</w:t>
                      </w:r>
                    </w:sdtContent>
                  </w:sdt>
                </w:p>
                <w:p w14:paraId="5C7A5F49" w14:textId="2E37F902" w:rsidR="00C502FD" w:rsidRPr="002D61B1" w:rsidRDefault="00000000" w:rsidP="11D672D1">
                  <w:pPr>
                    <w:tabs>
                      <w:tab w:val="left" w:pos="1395"/>
                    </w:tabs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5C2377" w:rsidRPr="002D61B1">
                        <w:rPr>
                          <w:rFonts w:cs="Arial"/>
                          <w:lang w:val="en-US"/>
                        </w:rPr>
                        <w:t>0</w:t>
                      </w:r>
                      <w:r w:rsidR="005D7D84" w:rsidRPr="002D61B1">
                        <w:rPr>
                          <w:rFonts w:cs="Arial"/>
                          <w:lang w:val="en-US"/>
                        </w:rPr>
                        <w:t>9</w:t>
                      </w:r>
                      <w:r w:rsidR="00F30EA4" w:rsidRPr="002D61B1">
                        <w:rPr>
                          <w:rFonts w:cs="Arial"/>
                          <w:lang w:val="en-US"/>
                        </w:rPr>
                        <w:t>.30-1</w:t>
                      </w:r>
                      <w:r w:rsidR="005D7D84" w:rsidRPr="002D61B1">
                        <w:rPr>
                          <w:rFonts w:cs="Arial"/>
                          <w:lang w:val="en-US"/>
                        </w:rPr>
                        <w:t>1</w:t>
                      </w:r>
                      <w:r w:rsidR="00F30EA4" w:rsidRPr="002D61B1">
                        <w:rPr>
                          <w:rFonts w:cs="Arial"/>
                          <w:lang w:val="en-US"/>
                        </w:rPr>
                        <w:t xml:space="preserve">.30, </w:t>
                      </w:r>
                      <w:r w:rsidR="313211DD" w:rsidRPr="002D61B1">
                        <w:rPr>
                          <w:rFonts w:cs="Arial"/>
                          <w:lang w:val="en-US"/>
                        </w:rPr>
                        <w:t xml:space="preserve">Fib </w:t>
                      </w:r>
                      <w:r w:rsidR="00D053CC" w:rsidRPr="002D61B1">
                        <w:rPr>
                          <w:rFonts w:cs="Arial"/>
                          <w:lang w:val="en-US"/>
                        </w:rPr>
                        <w:t>2</w:t>
                      </w:r>
                      <w:r w:rsidR="313211DD" w:rsidRPr="002D61B1">
                        <w:rPr>
                          <w:rFonts w:cs="Arial"/>
                          <w:lang w:val="en-US"/>
                        </w:rPr>
                        <w:t>, 117</w:t>
                      </w:r>
                    </w:sdtContent>
                  </w:sdt>
                  <w:r w:rsidR="00C502FD" w:rsidRPr="002D61B1">
                    <w:rPr>
                      <w:rFonts w:cs="Arial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0A666E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255B0D7A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proofErr w:type="spellStart"/>
      <w:r w:rsidRPr="610CA30F">
        <w:rPr>
          <w:rFonts w:cs="Arial"/>
          <w:b/>
          <w:bCs/>
        </w:rPr>
        <w:t>Members</w:t>
      </w:r>
      <w:proofErr w:type="spellEnd"/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>Holm (VIP), Jesper Sort (VIP),</w:t>
          </w:r>
          <w:r w:rsidR="00E023DC" w:rsidRPr="000260C0">
            <w:rPr>
              <w:rFonts w:asciiTheme="minorHAnsi" w:hAnsiTheme="minorHAnsi"/>
            </w:rPr>
            <w:t xml:space="preserve"> Mikael Randrup Byrialsen (VIP), </w:t>
          </w:r>
          <w:r w:rsidR="00B016EC" w:rsidRPr="00B016EC">
            <w:rPr>
              <w:rFonts w:asciiTheme="minorHAnsi" w:hAnsiTheme="minorHAnsi"/>
            </w:rPr>
            <w:t>Jonas Eduardsen (VIP</w:t>
          </w:r>
          <w:r w:rsidR="002F76F3">
            <w:rPr>
              <w:rFonts w:asciiTheme="minorHAnsi" w:hAnsiTheme="minorHAnsi"/>
            </w:rPr>
            <w:t xml:space="preserve">), </w:t>
          </w:r>
          <w:r w:rsidRPr="000260C0">
            <w:rPr>
              <w:rFonts w:asciiTheme="minorHAnsi" w:hAnsiTheme="minorHAnsi"/>
            </w:rPr>
            <w:t>Michael Simonsen (TAP),</w:t>
          </w:r>
          <w:r w:rsidR="008B3CA7" w:rsidRPr="000260C0">
            <w:rPr>
              <w:rFonts w:asciiTheme="minorHAnsi" w:hAnsiTheme="minorHAnsi"/>
            </w:rPr>
            <w:t xml:space="preserve"> </w:t>
          </w:r>
          <w:r w:rsidR="00706A8E">
            <w:rPr>
              <w:rFonts w:asciiTheme="minorHAnsi" w:hAnsiTheme="minorHAnsi"/>
            </w:rPr>
            <w:t>Lasse Steen Jensen (TAP)</w:t>
          </w:r>
          <w:r w:rsidR="00B016EC">
            <w:rPr>
              <w:rFonts w:asciiTheme="minorHAnsi" w:hAnsiTheme="minorHAnsi"/>
            </w:rPr>
            <w:t xml:space="preserve">, </w:t>
          </w:r>
          <w:r w:rsidR="00B016EC" w:rsidRPr="00B016EC">
            <w:rPr>
              <w:rFonts w:asciiTheme="minorHAnsi" w:hAnsiTheme="minorHAnsi"/>
            </w:rPr>
            <w:t>Victor Bach Petersen (ESA), Mikkel Christian Rosengreen</w:t>
          </w:r>
          <w:r w:rsidR="00B016EC" w:rsidRPr="00B016EC">
            <w:rPr>
              <w:rFonts w:asciiTheme="minorHAnsi" w:hAnsiTheme="minorHAnsi"/>
              <w:b/>
              <w:bCs/>
            </w:rPr>
            <w:t xml:space="preserve"> </w:t>
          </w:r>
          <w:r w:rsidR="00B016EC" w:rsidRPr="00B016EC">
            <w:rPr>
              <w:rFonts w:asciiTheme="minorHAnsi" w:hAnsiTheme="minorHAnsi"/>
            </w:rPr>
            <w:t>(ØF)</w:t>
          </w:r>
        </w:sdtContent>
      </w:sdt>
    </w:p>
    <w:p w14:paraId="45395B3A" w14:textId="34FBF3A3" w:rsidR="00C502FD" w:rsidRPr="002D61B1" w:rsidRDefault="00E376B8" w:rsidP="00146327">
      <w:pPr>
        <w:tabs>
          <w:tab w:val="left" w:pos="7230"/>
        </w:tabs>
        <w:spacing w:after="0"/>
        <w:rPr>
          <w:rFonts w:cs="Arial"/>
          <w:b/>
          <w:bCs/>
          <w:lang w:val="en-US"/>
        </w:rPr>
      </w:pPr>
      <w:r w:rsidRPr="007E6130">
        <w:rPr>
          <w:rFonts w:cs="Arial"/>
          <w:b/>
          <w:bCs/>
          <w:lang w:val="en-US"/>
        </w:rPr>
        <w:t>Cancellations</w:t>
      </w:r>
      <w:r w:rsidR="00C502FD" w:rsidRPr="007E6130">
        <w:rPr>
          <w:rFonts w:cs="Arial"/>
          <w:b/>
          <w:bCs/>
          <w:lang w:val="en-US"/>
        </w:rPr>
        <w:t>:</w:t>
      </w:r>
    </w:p>
    <w:p w14:paraId="75A79E0B" w14:textId="77777777" w:rsidR="00146327" w:rsidRPr="004F3F43" w:rsidRDefault="00146327" w:rsidP="00146327">
      <w:pPr>
        <w:tabs>
          <w:tab w:val="left" w:pos="7230"/>
        </w:tabs>
        <w:spacing w:after="0"/>
        <w:rPr>
          <w:rFonts w:cs="Arial"/>
          <w:lang w:val="en-US"/>
        </w:rPr>
      </w:pPr>
    </w:p>
    <w:p w14:paraId="453A29A9" w14:textId="3921993B" w:rsidR="000260C0" w:rsidRDefault="26B11374" w:rsidP="0E55D80D">
      <w:pPr>
        <w:tabs>
          <w:tab w:val="left" w:pos="7230"/>
        </w:tabs>
        <w:rPr>
          <w:rFonts w:eastAsia="Calibri"/>
          <w:szCs w:val="20"/>
          <w:lang w:val="en-US"/>
        </w:rPr>
      </w:pPr>
      <w:r w:rsidRPr="0E55D80D">
        <w:rPr>
          <w:rFonts w:cs="Arial"/>
          <w:b/>
          <w:bCs/>
          <w:lang w:val="en-US"/>
        </w:rPr>
        <w:t>Observers</w:t>
      </w:r>
      <w:r w:rsidR="3F10A0C6" w:rsidRPr="0E55D80D">
        <w:rPr>
          <w:rFonts w:cs="Arial"/>
          <w:b/>
          <w:bCs/>
          <w:lang w:val="en-US"/>
        </w:rPr>
        <w:t>:</w:t>
      </w:r>
      <w:r w:rsidR="000537A9" w:rsidRPr="0E55D80D">
        <w:rPr>
          <w:rFonts w:asciiTheme="minorHAnsi" w:hAnsiTheme="minorHAnsi"/>
          <w:lang w:val="en-US"/>
        </w:rPr>
        <w:t xml:space="preserve"> Frederik Lundtofte</w:t>
      </w:r>
      <w:sdt>
        <w:sdtPr>
          <w:rPr>
            <w:rStyle w:val="Typografi3"/>
          </w:rPr>
          <w:id w:val="1430190858"/>
          <w:placeholder>
            <w:docPart w:val="13D9A21CE0C04F9496906D2B46A2905C"/>
          </w:placeholder>
        </w:sdtPr>
        <w:sdtContent>
          <w:r w:rsidRPr="0E55D80D">
            <w:rPr>
              <w:rFonts w:asciiTheme="minorHAnsi" w:hAnsiTheme="minorHAnsi"/>
              <w:lang w:val="en-US"/>
            </w:rPr>
            <w:t>, Svetla Marinova</w:t>
          </w:r>
          <w:r w:rsidR="00B016EC">
            <w:rPr>
              <w:rFonts w:asciiTheme="minorHAnsi" w:hAnsiTheme="minorHAnsi"/>
              <w:lang w:val="en-US"/>
            </w:rPr>
            <w:t xml:space="preserve">, </w:t>
          </w:r>
          <w:r w:rsidR="00B016EC" w:rsidRPr="0E55D80D">
            <w:rPr>
              <w:rFonts w:asciiTheme="minorHAnsi" w:hAnsiTheme="minorHAnsi"/>
              <w:lang w:val="en-US"/>
            </w:rPr>
            <w:t>Lorenzo Massa,</w:t>
          </w:r>
          <w:r w:rsidR="00B016EC">
            <w:rPr>
              <w:rFonts w:asciiTheme="minorHAnsi" w:hAnsiTheme="minorHAnsi"/>
              <w:lang w:val="en-US"/>
            </w:rPr>
            <w:t xml:space="preserve"> </w:t>
          </w:r>
          <w:r w:rsidR="00B016EC" w:rsidRPr="0E55D80D">
            <w:rPr>
              <w:rFonts w:asciiTheme="minorHAnsi" w:hAnsiTheme="minorHAnsi"/>
              <w:lang w:val="en-US"/>
            </w:rPr>
            <w:t>Christian Østergaard</w:t>
          </w:r>
          <w:r w:rsidR="00B016EC">
            <w:rPr>
              <w:rFonts w:asciiTheme="minorHAnsi" w:hAnsiTheme="minorHAnsi"/>
              <w:lang w:val="en-US"/>
            </w:rPr>
            <w:t xml:space="preserve">, </w:t>
          </w:r>
          <w:r w:rsidR="00593142">
            <w:rPr>
              <w:rFonts w:asciiTheme="minorHAnsi" w:hAnsiTheme="minorHAnsi"/>
              <w:lang w:val="en-US"/>
            </w:rPr>
            <w:t>Holger Roschk</w:t>
          </w:r>
          <w:r w:rsidR="002472A2">
            <w:rPr>
              <w:rFonts w:asciiTheme="minorHAnsi" w:hAnsiTheme="minorHAnsi"/>
              <w:lang w:val="en-US"/>
            </w:rPr>
            <w:t>, Gunnar Rimmel</w:t>
          </w:r>
          <w:r w:rsidR="002F76F3">
            <w:rPr>
              <w:rFonts w:asciiTheme="minorHAnsi" w:hAnsiTheme="minorHAnsi"/>
              <w:lang w:val="en-US"/>
            </w:rPr>
            <w:t xml:space="preserve">, </w:t>
          </w:r>
          <w:r w:rsidR="002F76F3" w:rsidRPr="002F76F3">
            <w:rPr>
              <w:rFonts w:asciiTheme="minorHAnsi" w:hAnsiTheme="minorHAnsi"/>
              <w:lang w:val="en-US"/>
            </w:rPr>
            <w:t>Dmitrij Slepniov</w:t>
          </w:r>
        </w:sdtContent>
      </w:sdt>
      <w:r w:rsidRPr="00A07AF8">
        <w:rPr>
          <w:lang w:val="en-US"/>
        </w:rPr>
        <w:br/>
      </w:r>
      <w:r w:rsidR="4D3A55EF" w:rsidRPr="0E55D80D">
        <w:rPr>
          <w:rFonts w:cs="Arial"/>
          <w:b/>
          <w:bCs/>
          <w:lang w:val="en-US"/>
        </w:rPr>
        <w:t>Cancellations:</w:t>
      </w:r>
      <w:r w:rsidR="004F3F43" w:rsidRPr="0E55D80D">
        <w:rPr>
          <w:rFonts w:asciiTheme="minorHAnsi" w:hAnsiTheme="minorHAnsi"/>
          <w:lang w:val="en-US"/>
        </w:rPr>
        <w:t xml:space="preserve"> </w:t>
      </w:r>
      <w:r w:rsidR="002D61B1" w:rsidRPr="0E55D80D">
        <w:rPr>
          <w:rFonts w:asciiTheme="minorHAnsi" w:hAnsiTheme="minorHAnsi"/>
          <w:lang w:val="en-US"/>
        </w:rPr>
        <w:t>Finn Olesen</w:t>
      </w:r>
      <w:r w:rsidR="002F76F3">
        <w:rPr>
          <w:rFonts w:asciiTheme="minorHAnsi" w:hAnsiTheme="minorHAnsi"/>
          <w:lang w:val="en-US"/>
        </w:rPr>
        <w:t xml:space="preserve">, </w:t>
      </w:r>
      <w:r w:rsidR="002F76F3">
        <w:rPr>
          <w:rFonts w:asciiTheme="minorHAnsi" w:hAnsiTheme="minorHAnsi"/>
          <w:lang w:val="en-US"/>
        </w:rPr>
        <w:t>Michael Dahl</w:t>
      </w:r>
      <w:r w:rsidR="002F76F3" w:rsidRPr="002F76F3">
        <w:rPr>
          <w:lang w:val="en-US"/>
        </w:rPr>
        <w:t xml:space="preserve"> </w:t>
      </w:r>
    </w:p>
    <w:p w14:paraId="09DF2BA5" w14:textId="0AFAEE0F" w:rsidR="04258BDA" w:rsidRPr="008207FD" w:rsidRDefault="0E55D80D" w:rsidP="0E55D80D">
      <w:pPr>
        <w:tabs>
          <w:tab w:val="left" w:pos="7230"/>
        </w:tabs>
        <w:rPr>
          <w:rFonts w:asciiTheme="minorHAnsi" w:hAnsiTheme="minorHAnsi"/>
          <w:lang w:val="en-US"/>
        </w:rPr>
      </w:pPr>
      <w:r w:rsidRPr="00593142">
        <w:rPr>
          <w:rFonts w:eastAsiaTheme="minorEastAsia"/>
          <w:b/>
          <w:bCs/>
          <w:szCs w:val="20"/>
          <w:lang w:val="en-US"/>
        </w:rPr>
        <w:t>Moderator:</w:t>
      </w:r>
      <w:r w:rsidRPr="00593142">
        <w:rPr>
          <w:rFonts w:eastAsia="Calibri"/>
          <w:szCs w:val="20"/>
          <w:lang w:val="en-US"/>
        </w:rPr>
        <w:t xml:space="preserve"> </w:t>
      </w:r>
      <w:r w:rsidR="008207FD" w:rsidRPr="008207FD">
        <w:rPr>
          <w:rFonts w:asciiTheme="minorHAnsi" w:hAnsiTheme="minorHAnsi"/>
          <w:lang w:val="en-US"/>
        </w:rPr>
        <w:t>Jonas Eduardsen</w:t>
      </w:r>
      <w:r w:rsidR="008207FD">
        <w:rPr>
          <w:rFonts w:asciiTheme="minorHAnsi" w:hAnsiTheme="minorHAnsi"/>
          <w:lang w:val="en-US"/>
        </w:rPr>
        <w:t xml:space="preserve"> &amp; </w:t>
      </w:r>
      <w:r w:rsidR="008207FD" w:rsidRPr="008207FD">
        <w:rPr>
          <w:rFonts w:asciiTheme="minorHAnsi" w:hAnsiTheme="minorHAnsi"/>
          <w:lang w:val="en-US"/>
        </w:rPr>
        <w:t>Michael Simonsen</w:t>
      </w:r>
    </w:p>
    <w:p w14:paraId="3A9BCA84" w14:textId="05B4F509" w:rsidR="002943E5" w:rsidRPr="00593142" w:rsidRDefault="002943E5" w:rsidP="0E55D80D">
      <w:pPr>
        <w:tabs>
          <w:tab w:val="left" w:pos="7230"/>
        </w:tabs>
        <w:rPr>
          <w:rFonts w:asciiTheme="minorHAnsi" w:hAnsiTheme="minorHAnsi"/>
          <w:lang w:val="en-US"/>
        </w:rPr>
      </w:pPr>
    </w:p>
    <w:p w14:paraId="0A290DE6" w14:textId="6A515902" w:rsidR="002943E5" w:rsidRPr="00431972" w:rsidRDefault="002943E5" w:rsidP="00593142">
      <w:p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431972">
        <w:rPr>
          <w:rFonts w:asciiTheme="minorHAnsi" w:hAnsiTheme="minorHAnsi"/>
          <w:lang w:val="en-US"/>
        </w:rPr>
        <w:t>Agenda</w:t>
      </w:r>
    </w:p>
    <w:p w14:paraId="4DD09BEF" w14:textId="6D920441" w:rsidR="002943E5" w:rsidRPr="00BB50C7" w:rsidRDefault="002943E5" w:rsidP="00593142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BB50C7">
        <w:rPr>
          <w:rFonts w:asciiTheme="minorHAnsi" w:hAnsiTheme="minorHAnsi"/>
        </w:rPr>
        <w:t>Approval of Agenda</w:t>
      </w:r>
    </w:p>
    <w:p w14:paraId="15BA1FE9" w14:textId="326A8489" w:rsidR="002943E5" w:rsidRPr="00BB50C7" w:rsidRDefault="002943E5" w:rsidP="00593142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BB50C7">
        <w:rPr>
          <w:rFonts w:asciiTheme="minorHAnsi" w:hAnsiTheme="minorHAnsi"/>
        </w:rPr>
        <w:t>Approval of Minutes</w:t>
      </w:r>
    </w:p>
    <w:p w14:paraId="3B6B3A09" w14:textId="7A7BF7C8" w:rsidR="002943E5" w:rsidRPr="00DB3CF2" w:rsidRDefault="002943E5" w:rsidP="0022717F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DB3CF2">
        <w:rPr>
          <w:rFonts w:asciiTheme="minorHAnsi" w:hAnsiTheme="minorHAnsi"/>
          <w:lang w:val="en-US"/>
        </w:rPr>
        <w:t>Update from the Head of Business School</w:t>
      </w:r>
    </w:p>
    <w:p w14:paraId="2A8BCA29" w14:textId="77777777" w:rsidR="00E55299" w:rsidRDefault="00E55299" w:rsidP="00E55299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431972">
        <w:rPr>
          <w:rFonts w:asciiTheme="minorHAnsi" w:hAnsiTheme="minorHAnsi"/>
          <w:lang w:val="en-US"/>
        </w:rPr>
        <w:t>Follow-up on Business School Seminar</w:t>
      </w:r>
      <w:r>
        <w:rPr>
          <w:rFonts w:asciiTheme="minorHAnsi" w:hAnsiTheme="minorHAnsi"/>
          <w:lang w:val="en-US"/>
        </w:rPr>
        <w:t xml:space="preserve"> (årshjul)</w:t>
      </w:r>
    </w:p>
    <w:p w14:paraId="6D149D8D" w14:textId="7FDE32ED" w:rsidR="00D84AA3" w:rsidRDefault="00431972" w:rsidP="00F060B0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 w:rsidRPr="00431972">
        <w:rPr>
          <w:rFonts w:asciiTheme="minorHAnsi" w:hAnsiTheme="minorHAnsi"/>
          <w:lang w:val="en-US"/>
        </w:rPr>
        <w:t>Follow-up on budget and plan for o</w:t>
      </w:r>
      <w:r>
        <w:rPr>
          <w:rFonts w:asciiTheme="minorHAnsi" w:hAnsiTheme="minorHAnsi"/>
          <w:lang w:val="en-US"/>
        </w:rPr>
        <w:t>pen positions</w:t>
      </w:r>
      <w:r w:rsidR="00D84AA3">
        <w:rPr>
          <w:rFonts w:asciiTheme="minorHAnsi" w:hAnsiTheme="minorHAnsi"/>
          <w:lang w:val="en-US"/>
        </w:rPr>
        <w:t xml:space="preserve"> (årshjul)</w:t>
      </w:r>
    </w:p>
    <w:p w14:paraId="26F454CD" w14:textId="5A6036CB" w:rsidR="00D071F8" w:rsidRPr="00431972" w:rsidRDefault="002A4D05" w:rsidP="00F060B0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Presentation of s</w:t>
      </w:r>
      <w:r w:rsidR="00D84AA3">
        <w:rPr>
          <w:rFonts w:asciiTheme="minorHAnsi" w:hAnsiTheme="minorHAnsi"/>
          <w:lang w:val="en-US"/>
        </w:rPr>
        <w:t>etup for the accreditation work</w:t>
      </w:r>
    </w:p>
    <w:p w14:paraId="3877D698" w14:textId="7DC16D00" w:rsidR="002472A2" w:rsidRPr="00431972" w:rsidRDefault="002472A2" w:rsidP="00EC57B8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INSIGHTS</w:t>
      </w:r>
    </w:p>
    <w:p w14:paraId="242886AB" w14:textId="0FDC8BF4" w:rsidR="00345823" w:rsidRPr="00DB3CF2" w:rsidRDefault="00345823" w:rsidP="0022717F">
      <w:pPr>
        <w:pStyle w:val="Listeafsnit"/>
        <w:numPr>
          <w:ilvl w:val="0"/>
          <w:numId w:val="30"/>
        </w:numPr>
        <w:spacing w:before="120" w:after="0"/>
        <w:contextualSpacing/>
        <w:jc w:val="both"/>
        <w:rPr>
          <w:rFonts w:asciiTheme="minorHAnsi" w:hAnsiTheme="minorHAnsi"/>
          <w:lang w:val="en-US"/>
        </w:rPr>
      </w:pPr>
      <w:r w:rsidRPr="00DB3CF2">
        <w:rPr>
          <w:rFonts w:asciiTheme="minorHAnsi" w:hAnsiTheme="minorHAnsi"/>
          <w:lang w:val="en-US"/>
        </w:rPr>
        <w:t>Update from Students representatives and Research Groups</w:t>
      </w:r>
      <w:r w:rsidR="00D84AA3" w:rsidRPr="00D84AA3">
        <w:rPr>
          <w:lang w:val="en-US"/>
        </w:rPr>
        <w:t xml:space="preserve"> </w:t>
      </w:r>
    </w:p>
    <w:p w14:paraId="2937E2EC" w14:textId="2441AFDA" w:rsidR="00D071F8" w:rsidRPr="00BB50C7" w:rsidRDefault="00593142" w:rsidP="0022717F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593142">
        <w:rPr>
          <w:rFonts w:asciiTheme="minorHAnsi" w:hAnsiTheme="minorHAnsi"/>
        </w:rPr>
        <w:t xml:space="preserve">Communication from the meeting </w:t>
      </w:r>
      <w:r w:rsidR="00D071F8" w:rsidRPr="00BB50C7">
        <w:rPr>
          <w:rFonts w:asciiTheme="minorHAnsi" w:hAnsiTheme="minorHAnsi"/>
        </w:rPr>
        <w:t xml:space="preserve"> </w:t>
      </w:r>
    </w:p>
    <w:p w14:paraId="5CEE1E20" w14:textId="7DC5D2E0" w:rsidR="00345823" w:rsidRPr="00BB50C7" w:rsidRDefault="00345823" w:rsidP="0022717F">
      <w:pPr>
        <w:pStyle w:val="Listeafsnit"/>
        <w:numPr>
          <w:ilvl w:val="0"/>
          <w:numId w:val="30"/>
        </w:numPr>
        <w:tabs>
          <w:tab w:val="left" w:pos="7230"/>
        </w:tabs>
        <w:spacing w:after="0"/>
        <w:rPr>
          <w:rFonts w:asciiTheme="minorHAnsi" w:hAnsiTheme="minorHAnsi"/>
        </w:rPr>
      </w:pPr>
      <w:r w:rsidRPr="00BB50C7">
        <w:rPr>
          <w:rFonts w:asciiTheme="minorHAnsi" w:hAnsiTheme="minorHAnsi"/>
        </w:rPr>
        <w:t>AOB</w:t>
      </w:r>
    </w:p>
    <w:p w14:paraId="7493948C" w14:textId="1B788307" w:rsidR="00345823" w:rsidRDefault="00345823" w:rsidP="00345823">
      <w:pPr>
        <w:pStyle w:val="Listeafsnit"/>
        <w:spacing w:before="120" w:after="0"/>
        <w:contextualSpacing/>
        <w:jc w:val="both"/>
      </w:pPr>
    </w:p>
    <w:p w14:paraId="79476015" w14:textId="423DFCD7" w:rsidR="0022717F" w:rsidRDefault="0022717F" w:rsidP="00345823">
      <w:pPr>
        <w:pStyle w:val="Listeafsnit"/>
        <w:spacing w:before="120" w:after="0"/>
        <w:contextualSpacing/>
        <w:jc w:val="both"/>
      </w:pPr>
    </w:p>
    <w:p w14:paraId="5F199DA5" w14:textId="74C19F1A" w:rsidR="0022717F" w:rsidRDefault="0022717F" w:rsidP="00345823">
      <w:pPr>
        <w:pStyle w:val="Listeafsnit"/>
        <w:spacing w:before="120" w:after="0"/>
        <w:contextualSpacing/>
        <w:jc w:val="both"/>
      </w:pPr>
    </w:p>
    <w:p w14:paraId="43019252" w14:textId="2E572098" w:rsidR="0022717F" w:rsidRDefault="0022717F" w:rsidP="00345823">
      <w:pPr>
        <w:pStyle w:val="Listeafsnit"/>
        <w:spacing w:before="120" w:after="0"/>
        <w:contextualSpacing/>
        <w:jc w:val="both"/>
      </w:pPr>
    </w:p>
    <w:p w14:paraId="5F8A21A9" w14:textId="513A444F" w:rsidR="0022717F" w:rsidRDefault="0022717F" w:rsidP="00345823">
      <w:pPr>
        <w:pStyle w:val="Listeafsnit"/>
        <w:spacing w:before="120" w:after="0"/>
        <w:contextualSpacing/>
        <w:jc w:val="both"/>
      </w:pPr>
    </w:p>
    <w:p w14:paraId="435B6477" w14:textId="2429F3F0" w:rsidR="0022717F" w:rsidRDefault="0022717F" w:rsidP="00345823">
      <w:pPr>
        <w:pStyle w:val="Listeafsnit"/>
        <w:spacing w:before="120" w:after="0"/>
        <w:contextualSpacing/>
        <w:jc w:val="both"/>
      </w:pPr>
    </w:p>
    <w:p w14:paraId="787FF555" w14:textId="5FF3B217" w:rsidR="0022717F" w:rsidRDefault="0022717F" w:rsidP="00345823">
      <w:pPr>
        <w:pStyle w:val="Listeafsnit"/>
        <w:spacing w:before="120" w:after="0"/>
        <w:contextualSpacing/>
        <w:jc w:val="both"/>
      </w:pPr>
    </w:p>
    <w:p w14:paraId="23041212" w14:textId="6E35FDB9" w:rsidR="0022717F" w:rsidRDefault="0022717F" w:rsidP="00345823">
      <w:pPr>
        <w:pStyle w:val="Listeafsnit"/>
        <w:spacing w:before="120" w:after="0"/>
        <w:contextualSpacing/>
        <w:jc w:val="both"/>
      </w:pPr>
    </w:p>
    <w:p w14:paraId="2853A376" w14:textId="77777777" w:rsidR="0022717F" w:rsidRDefault="0022717F" w:rsidP="00345823">
      <w:pPr>
        <w:pStyle w:val="Listeafsnit"/>
        <w:spacing w:before="120" w:after="0"/>
        <w:contextualSpacing/>
        <w:jc w:val="both"/>
      </w:pPr>
    </w:p>
    <w:p w14:paraId="62A5E50E" w14:textId="77777777" w:rsidR="0022717F" w:rsidRDefault="0022717F" w:rsidP="0022717F">
      <w:pPr>
        <w:spacing w:before="120" w:after="0"/>
        <w:contextualSpacing/>
        <w:jc w:val="both"/>
      </w:pPr>
    </w:p>
    <w:p w14:paraId="0887DD78" w14:textId="1B4FB74A" w:rsidR="0022717F" w:rsidRDefault="0022717F" w:rsidP="0022717F">
      <w:pPr>
        <w:spacing w:before="120" w:after="0"/>
        <w:contextualSpacing/>
        <w:jc w:val="both"/>
        <w:rPr>
          <w:rFonts w:eastAsia="Calibri"/>
          <w:szCs w:val="20"/>
        </w:rPr>
      </w:pPr>
    </w:p>
    <w:p w14:paraId="5C376055" w14:textId="07040F32" w:rsidR="00BB50C7" w:rsidRDefault="00BB50C7" w:rsidP="0022717F">
      <w:pPr>
        <w:spacing w:before="120" w:after="0"/>
        <w:contextualSpacing/>
        <w:jc w:val="both"/>
        <w:rPr>
          <w:rFonts w:eastAsia="Calibri"/>
          <w:szCs w:val="20"/>
        </w:rPr>
      </w:pPr>
    </w:p>
    <w:p w14:paraId="41C7B234" w14:textId="77777777" w:rsidR="00593142" w:rsidRDefault="00593142" w:rsidP="0022717F">
      <w:pPr>
        <w:spacing w:before="120" w:after="0"/>
        <w:contextualSpacing/>
        <w:jc w:val="both"/>
        <w:rPr>
          <w:rFonts w:eastAsia="Calibri"/>
          <w:szCs w:val="20"/>
        </w:rPr>
      </w:pPr>
    </w:p>
    <w:tbl>
      <w:tblPr>
        <w:tblStyle w:val="Tabel-Gitter"/>
        <w:tblW w:w="10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502FD" w14:paraId="22BCC025" w14:textId="77777777" w:rsidTr="0002549A">
        <w:tc>
          <w:tcPr>
            <w:tcW w:w="1020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0CF73839" w:rsidR="00C502FD" w:rsidRDefault="00C502FD" w:rsidP="000A666E">
            <w:pPr>
              <w:spacing w:before="120" w:after="120"/>
              <w:jc w:val="both"/>
              <w:rPr>
                <w:rFonts w:cs="Arial"/>
                <w:szCs w:val="20"/>
              </w:rPr>
            </w:pPr>
          </w:p>
        </w:tc>
      </w:tr>
      <w:tr w:rsidR="00C502FD" w:rsidRPr="008F1AF4" w14:paraId="7E9D3C93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4D3A2DD4" w:rsidR="00C502FD" w:rsidRPr="00F96CD0" w:rsidRDefault="001A0B26" w:rsidP="0043475E">
            <w:pPr>
              <w:pStyle w:val="Overskrift1"/>
            </w:pPr>
            <w:r>
              <w:t>1</w:t>
            </w:r>
            <w:r w:rsidR="00C502FD">
              <w:t xml:space="preserve">. </w:t>
            </w:r>
            <w:r w:rsidR="0043475E">
              <w:t>Approval of Agenda</w:t>
            </w:r>
          </w:p>
        </w:tc>
      </w:tr>
      <w:tr w:rsidR="00966A64" w:rsidRPr="002F76F3" w14:paraId="52CB446B" w14:textId="77777777" w:rsidTr="0002549A">
        <w:tc>
          <w:tcPr>
            <w:tcW w:w="10206" w:type="dxa"/>
          </w:tcPr>
          <w:p w14:paraId="644C2681" w14:textId="172E7AC6" w:rsidR="00966A64" w:rsidRPr="00A07AF8" w:rsidRDefault="0043475E" w:rsidP="000A666E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A07AF8">
              <w:rPr>
                <w:rStyle w:val="Svagfremhvning"/>
                <w:lang w:val="en-US"/>
              </w:rPr>
              <w:t>Explanation</w:t>
            </w:r>
            <w:r w:rsidR="660DA2F2" w:rsidRPr="00A07AF8">
              <w:rPr>
                <w:rStyle w:val="Svagfremhvning"/>
                <w:lang w:val="en-US"/>
              </w:rPr>
              <w:t xml:space="preserve">: Approval of the agenda for the meeting </w:t>
            </w:r>
          </w:p>
        </w:tc>
      </w:tr>
      <w:tr w:rsidR="00966A64" w:rsidRPr="00A13B82" w14:paraId="4607532F" w14:textId="77777777" w:rsidTr="0002549A">
        <w:tc>
          <w:tcPr>
            <w:tcW w:w="10206" w:type="dxa"/>
          </w:tcPr>
          <w:p w14:paraId="55477C95" w14:textId="6AB923B7" w:rsidR="00966A64" w:rsidRPr="007E0C66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7E0C66">
              <w:rPr>
                <w:rFonts w:cs="Arial"/>
                <w:szCs w:val="20"/>
                <w:lang w:val="en-US"/>
              </w:rPr>
              <w:t>Notes:</w:t>
            </w:r>
            <w:r w:rsidR="00966A64" w:rsidRPr="007E0C66">
              <w:rPr>
                <w:rFonts w:cs="Arial"/>
                <w:szCs w:val="20"/>
                <w:lang w:val="en-US"/>
              </w:rPr>
              <w:tab/>
            </w:r>
          </w:p>
        </w:tc>
      </w:tr>
      <w:tr w:rsidR="00966A64" w:rsidRPr="00BA4CC7" w14:paraId="4B8D6439" w14:textId="77777777" w:rsidTr="0002549A">
        <w:tc>
          <w:tcPr>
            <w:tcW w:w="10206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Content>
              <w:p w14:paraId="73F6E035" w14:textId="77777777" w:rsidR="002F4B34" w:rsidRPr="0069585B" w:rsidRDefault="001C1BCD" w:rsidP="001C1BC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31B3C67B" w14:textId="77777777" w:rsidR="5FA11933" w:rsidRDefault="5FA11933"/>
        </w:tc>
      </w:tr>
      <w:tr w:rsidR="00966A64" w:rsidRPr="00F96CD0" w14:paraId="46AA6CE1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62034492" w:rsidR="00966A64" w:rsidRPr="00F96CD0" w:rsidRDefault="001A0B26" w:rsidP="001C1BCD">
            <w:pPr>
              <w:pStyle w:val="Overskrift1"/>
            </w:pPr>
            <w:r>
              <w:t>2</w:t>
            </w:r>
            <w:r w:rsidR="00966A64">
              <w:t xml:space="preserve">. </w:t>
            </w:r>
            <w:r w:rsidR="001C1BCD">
              <w:t xml:space="preserve">Approval of </w:t>
            </w:r>
            <w:r w:rsidR="002943E5">
              <w:t>M</w:t>
            </w:r>
            <w:r w:rsidR="001C1BCD">
              <w:t>inutes</w:t>
            </w:r>
          </w:p>
        </w:tc>
      </w:tr>
      <w:tr w:rsidR="001C1BCD" w:rsidRPr="002F76F3" w14:paraId="5A2FA585" w14:textId="77777777" w:rsidTr="0002549A">
        <w:tc>
          <w:tcPr>
            <w:tcW w:w="10206" w:type="dxa"/>
            <w:tcBorders>
              <w:top w:val="single" w:sz="4" w:space="0" w:color="000000" w:themeColor="text1"/>
            </w:tcBorders>
          </w:tcPr>
          <w:p w14:paraId="766D5A2E" w14:textId="75505183" w:rsidR="001C1BCD" w:rsidRPr="00E376B8" w:rsidRDefault="001C1BCD" w:rsidP="000F721F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 xml:space="preserve">Appendix 1: Minutes from </w:t>
            </w:r>
            <w:r w:rsidR="005C2377">
              <w:rPr>
                <w:rStyle w:val="Svagfremhvning"/>
                <w:lang w:val="en-US"/>
              </w:rPr>
              <w:t xml:space="preserve">AAUBS Council meeting on </w:t>
            </w:r>
            <w:r w:rsidR="00431972">
              <w:rPr>
                <w:rStyle w:val="Svagfremhvning"/>
                <w:lang w:val="en-US"/>
              </w:rPr>
              <w:t>February 27</w:t>
            </w:r>
            <w:r w:rsidR="00431972" w:rsidRPr="00431972">
              <w:rPr>
                <w:rStyle w:val="Svagfremhvning"/>
                <w:vertAlign w:val="superscript"/>
                <w:lang w:val="en-US"/>
              </w:rPr>
              <w:t>th</w:t>
            </w:r>
            <w:r w:rsidR="00431972">
              <w:rPr>
                <w:rStyle w:val="Svagfremhvning"/>
                <w:lang w:val="en-US"/>
              </w:rPr>
              <w:t xml:space="preserve">, </w:t>
            </w:r>
            <w:r w:rsidR="005C2377">
              <w:rPr>
                <w:rStyle w:val="Svagfremhvning"/>
                <w:lang w:val="en-US"/>
              </w:rPr>
              <w:t>202</w:t>
            </w:r>
            <w:r w:rsidR="00431972">
              <w:rPr>
                <w:rStyle w:val="Svagfremhvning"/>
                <w:lang w:val="en-US"/>
              </w:rPr>
              <w:t>3</w:t>
            </w:r>
          </w:p>
        </w:tc>
      </w:tr>
      <w:tr w:rsidR="001C1BCD" w:rsidRPr="002F76F3" w14:paraId="3CF02694" w14:textId="77777777" w:rsidTr="0002549A">
        <w:tc>
          <w:tcPr>
            <w:tcW w:w="10206" w:type="dxa"/>
          </w:tcPr>
          <w:p w14:paraId="492C2044" w14:textId="50ECBED3" w:rsidR="001C1BCD" w:rsidRPr="007624FA" w:rsidRDefault="5208DA15" w:rsidP="0E55D80D">
            <w:pPr>
              <w:spacing w:before="120" w:after="120"/>
              <w:jc w:val="both"/>
              <w:rPr>
                <w:rStyle w:val="Svagfremhvning"/>
                <w:rFonts w:eastAsia="Calibri"/>
                <w:szCs w:val="18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 xml:space="preserve">Explanation: Approval of minutes from </w:t>
            </w:r>
            <w:r w:rsidR="3BE38275" w:rsidRPr="007624FA">
              <w:rPr>
                <w:rStyle w:val="Svagfremhvning"/>
                <w:szCs w:val="18"/>
                <w:lang w:val="en-US"/>
              </w:rPr>
              <w:t xml:space="preserve">AAUBS Council meeting on </w:t>
            </w:r>
            <w:r w:rsidR="00431972">
              <w:rPr>
                <w:rStyle w:val="Svagfremhvning"/>
                <w:szCs w:val="18"/>
                <w:lang w:val="en-US"/>
              </w:rPr>
              <w:t>February 27</w:t>
            </w:r>
            <w:r w:rsidR="00431972" w:rsidRPr="00431972">
              <w:rPr>
                <w:rStyle w:val="Svagfremhvning"/>
                <w:szCs w:val="18"/>
                <w:vertAlign w:val="superscript"/>
                <w:lang w:val="en-US"/>
              </w:rPr>
              <w:t>th</w:t>
            </w:r>
            <w:r w:rsidR="00431972">
              <w:rPr>
                <w:rStyle w:val="Svagfremhvning"/>
                <w:szCs w:val="18"/>
                <w:lang w:val="en-US"/>
              </w:rPr>
              <w:t>, 2023</w:t>
            </w:r>
          </w:p>
        </w:tc>
      </w:tr>
      <w:tr w:rsidR="001C1BCD" w:rsidRPr="00A13B82" w14:paraId="32166CB0" w14:textId="77777777" w:rsidTr="0002549A">
        <w:tc>
          <w:tcPr>
            <w:tcW w:w="10206" w:type="dxa"/>
          </w:tcPr>
          <w:p w14:paraId="5DF10A7F" w14:textId="73B62338" w:rsidR="001C1BCD" w:rsidRPr="007E0C66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7E0C66">
              <w:rPr>
                <w:rFonts w:cs="Arial"/>
                <w:szCs w:val="20"/>
                <w:lang w:val="en-US"/>
              </w:rPr>
              <w:t>Notes:</w:t>
            </w:r>
            <w:r w:rsidR="007E0C66" w:rsidRPr="007E0C66">
              <w:rPr>
                <w:lang w:val="en-US"/>
              </w:rPr>
              <w:t xml:space="preserve"> </w:t>
            </w:r>
          </w:p>
        </w:tc>
      </w:tr>
      <w:tr w:rsidR="001C1BCD" w:rsidRPr="00D84AA3" w14:paraId="0652A857" w14:textId="77777777" w:rsidTr="0002549A">
        <w:tc>
          <w:tcPr>
            <w:tcW w:w="10206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Content>
              <w:p w14:paraId="38C88337" w14:textId="29930068" w:rsidR="5FA11933" w:rsidRPr="00D053CC" w:rsidRDefault="001C1BCD" w:rsidP="006A2CD6">
                <w:pPr>
                  <w:spacing w:before="120" w:after="120"/>
                  <w:rPr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</w:p>
            </w:sdtContent>
          </w:sdt>
        </w:tc>
      </w:tr>
      <w:tr w:rsidR="00966A64" w:rsidRPr="002F76F3" w14:paraId="7C9EE125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24E83952" w:rsidR="00966A64" w:rsidRPr="00742A90" w:rsidRDefault="00000000" w:rsidP="00B311AF">
            <w:pPr>
              <w:pStyle w:val="Overskrift1"/>
              <w:tabs>
                <w:tab w:val="left" w:pos="1708"/>
              </w:tabs>
              <w:rPr>
                <w:lang w:val="en-US"/>
              </w:rPr>
            </w:pPr>
            <w:sdt>
              <w:sdtPr>
                <w:rPr>
                  <w:rFonts w:eastAsiaTheme="minorEastAsia" w:cstheme="minorBidi"/>
                  <w:b w:val="0"/>
                </w:rPr>
                <w:id w:val="1078818967"/>
                <w:placeholder>
                  <w:docPart w:val="6DFD25E81D1C446AB150C7BE14C5113C"/>
                </w:placeholder>
              </w:sdtPr>
              <w:sdtContent>
                <w:r w:rsidR="022B90C8" w:rsidRPr="00553CA0">
                  <w:rPr>
                    <w:lang w:val="en-US"/>
                  </w:rPr>
                  <w:t>3</w:t>
                </w:r>
              </w:sdtContent>
            </w:sdt>
            <w:r w:rsidR="039B77CD" w:rsidRPr="00553CA0">
              <w:rPr>
                <w:lang w:val="en-US"/>
              </w:rPr>
              <w:t xml:space="preserve">. </w:t>
            </w:r>
            <w:r w:rsidR="00742A90" w:rsidRPr="00742A90">
              <w:rPr>
                <w:lang w:val="en-US"/>
              </w:rPr>
              <w:t>Update from the head o</w:t>
            </w:r>
            <w:r w:rsidR="00742A90">
              <w:rPr>
                <w:lang w:val="en-US"/>
              </w:rPr>
              <w:t>f Business school</w:t>
            </w:r>
          </w:p>
        </w:tc>
      </w:tr>
      <w:tr w:rsidR="00520045" w:rsidRPr="002943E5" w14:paraId="60BA2222" w14:textId="77777777" w:rsidTr="0092487B">
        <w:tc>
          <w:tcPr>
            <w:tcW w:w="10206" w:type="dxa"/>
            <w:vAlign w:val="center"/>
          </w:tcPr>
          <w:p w14:paraId="5A78A0B5" w14:textId="69414015" w:rsidR="00520045" w:rsidRPr="007624FA" w:rsidRDefault="00520045" w:rsidP="0092487B">
            <w:pPr>
              <w:spacing w:before="120" w:after="120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</w:t>
            </w:r>
            <w:r w:rsidR="00431972">
              <w:rPr>
                <w:rStyle w:val="Svagfremhvning"/>
                <w:lang w:val="en-US"/>
              </w:rPr>
              <w:t xml:space="preserve">: </w:t>
            </w:r>
          </w:p>
        </w:tc>
      </w:tr>
      <w:tr w:rsidR="001C1BCD" w:rsidRPr="00886CEE" w14:paraId="544B76B8" w14:textId="77777777" w:rsidTr="0092487B">
        <w:tc>
          <w:tcPr>
            <w:tcW w:w="10206" w:type="dxa"/>
            <w:vAlign w:val="center"/>
          </w:tcPr>
          <w:p w14:paraId="280E26E6" w14:textId="5CAABB8C" w:rsidR="00742A90" w:rsidRDefault="001D74B9" w:rsidP="0092487B">
            <w:pPr>
              <w:spacing w:before="120" w:after="120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Explanation:</w:t>
            </w:r>
            <w:r w:rsidR="00F2792F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E65CF1">
              <w:rPr>
                <w:rStyle w:val="Svagfremhvning"/>
                <w:rFonts w:eastAsiaTheme="minorEastAsia"/>
                <w:szCs w:val="18"/>
                <w:lang w:val="en-US"/>
              </w:rPr>
              <w:t>Head of Business School to give an update on:</w:t>
            </w:r>
          </w:p>
          <w:p w14:paraId="4B3B384B" w14:textId="28C05A14" w:rsidR="00E82FDA" w:rsidRPr="00E82FDA" w:rsidRDefault="00E82FDA" w:rsidP="00E82FDA">
            <w:pPr>
              <w:pStyle w:val="Listeafsnit"/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Style w:val="Svagfremhvning"/>
                <w:lang w:val="en-US"/>
              </w:rPr>
            </w:pPr>
            <w:bookmarkStart w:id="0" w:name="_Hlk126582567"/>
            <w:r>
              <w:rPr>
                <w:rStyle w:val="Svagfremhvning"/>
                <w:lang w:val="en-US"/>
              </w:rPr>
              <w:t>The ongoing work with a</w:t>
            </w:r>
            <w:r w:rsidRPr="00E82FDA">
              <w:rPr>
                <w:rStyle w:val="Svagfremhvning"/>
                <w:lang w:val="en-US"/>
              </w:rPr>
              <w:t xml:space="preserve"> new joint EVU </w:t>
            </w:r>
            <w:r w:rsidR="002F76F3">
              <w:rPr>
                <w:rStyle w:val="Svagfremhvning"/>
                <w:lang w:val="en-US"/>
              </w:rPr>
              <w:t>organization at</w:t>
            </w:r>
            <w:r w:rsidRPr="00E82FDA">
              <w:rPr>
                <w:rStyle w:val="Svagfremhvning"/>
                <w:lang w:val="en-US"/>
              </w:rPr>
              <w:t xml:space="preserve"> SSH.</w:t>
            </w:r>
          </w:p>
          <w:p w14:paraId="7E218552" w14:textId="77777777" w:rsidR="00E82FDA" w:rsidRPr="00E82FDA" w:rsidRDefault="0034023B" w:rsidP="00E82FDA">
            <w:pPr>
              <w:pStyle w:val="Listeafsnit"/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Style w:val="Svagfremhvning"/>
                <w:lang w:val="en-US"/>
              </w:rPr>
            </w:pPr>
            <w:r w:rsidRPr="00E82FDA">
              <w:rPr>
                <w:rStyle w:val="Svagfremhvning"/>
                <w:lang w:val="en-US"/>
              </w:rPr>
              <w:t xml:space="preserve">The decision by AAU Executive Management on </w:t>
            </w:r>
            <w:r w:rsidR="00E82FDA" w:rsidRPr="00E82FDA">
              <w:rPr>
                <w:rStyle w:val="Svagfremhvning"/>
                <w:lang w:val="en-US"/>
              </w:rPr>
              <w:t xml:space="preserve">gathering all AAU's communication resources in a </w:t>
            </w:r>
            <w:r w:rsidRPr="00E82FDA">
              <w:rPr>
                <w:rStyle w:val="Svagfremhvning"/>
                <w:lang w:val="en-US"/>
              </w:rPr>
              <w:t>new joint communication unit</w:t>
            </w:r>
            <w:r w:rsidR="00E82FDA" w:rsidRPr="00E82FDA">
              <w:rPr>
                <w:rStyle w:val="Svagfremhvning"/>
                <w:lang w:val="en-US"/>
              </w:rPr>
              <w:t xml:space="preserve">. </w:t>
            </w:r>
            <w:r w:rsidRPr="00E82FDA">
              <w:rPr>
                <w:rStyle w:val="Svagfremhvning"/>
                <w:lang w:val="en-US"/>
              </w:rPr>
              <w:t xml:space="preserve"> </w:t>
            </w:r>
            <w:bookmarkEnd w:id="0"/>
          </w:p>
          <w:p w14:paraId="1B292092" w14:textId="115335BA" w:rsidR="00E82FDA" w:rsidRPr="00E82FDA" w:rsidRDefault="00E82FDA" w:rsidP="00E82FDA">
            <w:pPr>
              <w:pStyle w:val="Listeafsnit"/>
              <w:numPr>
                <w:ilvl w:val="0"/>
                <w:numId w:val="19"/>
              </w:numPr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E82FDA">
              <w:rPr>
                <w:rStyle w:val="Svagfremhvning"/>
                <w:lang w:val="en-US"/>
              </w:rPr>
              <w:t xml:space="preserve">AACSB accreditation as the first progress report has been accepted by AACSB. </w:t>
            </w:r>
            <w:r>
              <w:rPr>
                <w:rStyle w:val="Svagfremhvning"/>
                <w:lang w:val="en-US"/>
              </w:rPr>
              <w:t>The second progress report is to be submitted in 2024. We are a</w:t>
            </w:r>
            <w:r w:rsidRPr="00E82FDA">
              <w:rPr>
                <w:rStyle w:val="Svagfremhvning"/>
                <w:rFonts w:eastAsiaTheme="minorEastAsia"/>
                <w:szCs w:val="18"/>
                <w:lang w:val="en-US"/>
              </w:rPr>
              <w:t>waiting feedback from AACSB on what to report on for the second progress report</w:t>
            </w:r>
            <w:r>
              <w:rPr>
                <w:rStyle w:val="Svagfremhvning"/>
                <w:rFonts w:eastAsiaTheme="minorEastAsia"/>
                <w:szCs w:val="18"/>
                <w:lang w:val="en-US"/>
              </w:rPr>
              <w:t>.</w:t>
            </w:r>
          </w:p>
          <w:p w14:paraId="6A05A809" w14:textId="10EB92FE" w:rsidR="005E2046" w:rsidRPr="00886CEE" w:rsidRDefault="00837C00" w:rsidP="00E82FDA">
            <w:pPr>
              <w:pStyle w:val="Listeafsnit"/>
              <w:numPr>
                <w:ilvl w:val="0"/>
                <w:numId w:val="19"/>
              </w:numPr>
              <w:rPr>
                <w:rStyle w:val="Svagfremhvning"/>
                <w:rFonts w:eastAsiaTheme="minorEastAsia"/>
                <w:szCs w:val="18"/>
              </w:rPr>
            </w:pPr>
            <w:r>
              <w:rPr>
                <w:rStyle w:val="Svagfremhvning"/>
                <w:rFonts w:eastAsiaTheme="minorEastAsia"/>
                <w:szCs w:val="18"/>
              </w:rPr>
              <w:t xml:space="preserve">Research evaluation </w:t>
            </w:r>
            <w:r w:rsidR="00886CEE">
              <w:rPr>
                <w:rStyle w:val="Svagfremhvning"/>
                <w:rFonts w:eastAsiaTheme="minorEastAsia"/>
                <w:szCs w:val="18"/>
              </w:rPr>
              <w:t xml:space="preserve"> </w:t>
            </w:r>
          </w:p>
        </w:tc>
      </w:tr>
      <w:tr w:rsidR="001C1BCD" w:rsidRPr="00110CFE" w14:paraId="11B7DC50" w14:textId="77777777" w:rsidTr="0002549A">
        <w:tc>
          <w:tcPr>
            <w:tcW w:w="10206" w:type="dxa"/>
            <w:shd w:val="clear" w:color="auto" w:fill="auto"/>
          </w:tcPr>
          <w:sdt>
            <w:sdtPr>
              <w:rPr>
                <w:i/>
                <w:iCs/>
                <w:color w:val="808080" w:themeColor="background1" w:themeShade="80"/>
                <w:sz w:val="18"/>
              </w:rPr>
              <w:id w:val="510956105"/>
              <w:placeholder>
                <w:docPart w:val="5F01496D77C740C8946DCCC1F54D18E7"/>
              </w:placeholder>
            </w:sdtPr>
            <w:sdtEndPr>
              <w:rPr>
                <w:i w:val="0"/>
                <w:iCs w:val="0"/>
                <w:color w:val="auto"/>
                <w:sz w:val="20"/>
              </w:rPr>
            </w:sdtEndPr>
            <w:sdtContent>
              <w:p w14:paraId="79ADBA3E" w14:textId="435A6379" w:rsidR="00D620B3" w:rsidRPr="00E82FDA" w:rsidRDefault="001C1BCD" w:rsidP="00E82FDA">
                <w:pPr>
                  <w:spacing w:before="120" w:after="120"/>
                  <w:jc w:val="both"/>
                  <w:rPr>
                    <w:i/>
                    <w:iCs/>
                    <w:color w:val="808080" w:themeColor="background1" w:themeShade="80"/>
                    <w:sz w:val="18"/>
                    <w:lang w:val="en-US"/>
                  </w:rPr>
                </w:pPr>
                <w:r w:rsidRPr="00010CB5">
                  <w:rPr>
                    <w:lang w:val="en-US"/>
                  </w:rPr>
                  <w:t xml:space="preserve">Follow up: </w:t>
                </w:r>
              </w:p>
            </w:sdtContent>
          </w:sdt>
        </w:tc>
      </w:tr>
      <w:tr w:rsidR="00FB574D" w:rsidRPr="002F76F3" w14:paraId="5F936FDF" w14:textId="77777777" w:rsidTr="0002549A">
        <w:tc>
          <w:tcPr>
            <w:tcW w:w="10206" w:type="dxa"/>
            <w:shd w:val="clear" w:color="auto" w:fill="DBE5F1" w:themeFill="accent1" w:themeFillTint="33"/>
          </w:tcPr>
          <w:p w14:paraId="48B8409C" w14:textId="13FD6B35" w:rsidR="00FB574D" w:rsidRPr="00891E77" w:rsidRDefault="462EA819" w:rsidP="007D548A">
            <w:pPr>
              <w:pStyle w:val="Overskrift1"/>
              <w:tabs>
                <w:tab w:val="left" w:pos="1708"/>
              </w:tabs>
              <w:rPr>
                <w:b w:val="0"/>
                <w:bCs/>
                <w:lang w:val="en-US"/>
              </w:rPr>
            </w:pPr>
            <w:r w:rsidRPr="003650B6">
              <w:rPr>
                <w:lang w:val="en-US"/>
              </w:rPr>
              <w:t xml:space="preserve">4. </w:t>
            </w:r>
            <w:r w:rsidR="00431972">
              <w:rPr>
                <w:lang w:val="en-US"/>
              </w:rPr>
              <w:t xml:space="preserve">Follow-up on </w:t>
            </w:r>
            <w:r w:rsidR="00E65CF1">
              <w:rPr>
                <w:lang w:val="en-US"/>
              </w:rPr>
              <w:t xml:space="preserve">Business School Seminar  </w:t>
            </w:r>
          </w:p>
        </w:tc>
      </w:tr>
      <w:tr w:rsidR="00EE7265" w:rsidRPr="00431972" w14:paraId="6D06220E" w14:textId="77777777" w:rsidTr="0002549A">
        <w:tc>
          <w:tcPr>
            <w:tcW w:w="10206" w:type="dxa"/>
            <w:shd w:val="clear" w:color="auto" w:fill="auto"/>
          </w:tcPr>
          <w:p w14:paraId="6AE25977" w14:textId="2F153B3D" w:rsidR="00EE7265" w:rsidRDefault="00EE7265" w:rsidP="003650B6">
            <w:pPr>
              <w:spacing w:after="0"/>
              <w:jc w:val="both"/>
              <w:rPr>
                <w:rStyle w:val="Svagfremhvning"/>
                <w:lang w:val="en-US"/>
              </w:rPr>
            </w:pPr>
            <w:r w:rsidRPr="00EE7265">
              <w:rPr>
                <w:rStyle w:val="Svagfremhvning"/>
                <w:lang w:val="en-US"/>
              </w:rPr>
              <w:t>Appendix</w:t>
            </w:r>
          </w:p>
          <w:p w14:paraId="2AC1EF4D" w14:textId="45BC7BB3" w:rsidR="00EE7265" w:rsidRPr="00EE7265" w:rsidRDefault="00EE7265" w:rsidP="003650B6">
            <w:pPr>
              <w:spacing w:after="0"/>
              <w:jc w:val="both"/>
              <w:rPr>
                <w:rStyle w:val="Svagfremhvning"/>
                <w:rFonts w:eastAsiaTheme="minorEastAsia"/>
                <w:bCs/>
                <w:szCs w:val="18"/>
                <w:lang w:val="en-US"/>
              </w:rPr>
            </w:pPr>
          </w:p>
        </w:tc>
      </w:tr>
      <w:tr w:rsidR="00FB574D" w:rsidRPr="002F76F3" w14:paraId="20A7733E" w14:textId="77777777" w:rsidTr="0002549A">
        <w:tc>
          <w:tcPr>
            <w:tcW w:w="10206" w:type="dxa"/>
            <w:shd w:val="clear" w:color="auto" w:fill="auto"/>
          </w:tcPr>
          <w:p w14:paraId="09627176" w14:textId="4E0D5A1E" w:rsidR="004B5B6B" w:rsidRPr="003650B6" w:rsidRDefault="003650B6" w:rsidP="00BC228C">
            <w:pPr>
              <w:spacing w:after="0"/>
              <w:jc w:val="both"/>
              <w:rPr>
                <w:rStyle w:val="Svagfremhvning"/>
                <w:rFonts w:eastAsiaTheme="minorEastAsia"/>
                <w:bCs/>
                <w:sz w:val="20"/>
                <w:szCs w:val="20"/>
                <w:lang w:val="en-US"/>
              </w:rPr>
            </w:pPr>
            <w:r w:rsidRPr="003650B6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Explanation: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The Business School seminar was held on April 13</w:t>
            </w:r>
            <w:r w:rsidR="00EF61D1" w:rsidRPr="00EF61D1">
              <w:rPr>
                <w:rStyle w:val="Svagfremhvning"/>
                <w:rFonts w:eastAsiaTheme="minorEastAsia"/>
                <w:bCs/>
                <w:szCs w:val="18"/>
                <w:vertAlign w:val="superscript"/>
                <w:lang w:val="en-US"/>
              </w:rPr>
              <w:t>th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, 2023, with funding as theme (as part of the AAUBS strategy 2023–2027). 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For the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follow-up on the seminar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,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we ask </w:t>
            </w:r>
            <w:r w:rsidR="002472A2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the 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research group</w:t>
            </w:r>
            <w:r w:rsidR="002472A2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s</w:t>
            </w:r>
            <w:r w:rsidR="00EF61D1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 to provide input 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on what is needed to </w:t>
            </w:r>
            <w:r w:rsidR="00BC228C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proceed with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and maintain </w:t>
            </w:r>
            <w:r w:rsidR="002F4A2B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focus on funding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as well as make sure that the research groups</w:t>
            </w:r>
            <w:r w:rsidR="00BC228C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 are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ready </w:t>
            </w:r>
            <w:r w:rsidR="001E21E3" w:rsidRP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when 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funding </w:t>
            </w:r>
            <w:r w:rsidR="001E21E3" w:rsidRP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opportunit</w:t>
            </w:r>
            <w:r w:rsidR="001E21E3">
              <w:rPr>
                <w:rStyle w:val="Svagfremhvning"/>
                <w:rFonts w:eastAsiaTheme="minorEastAsia"/>
                <w:bCs/>
                <w:szCs w:val="18"/>
                <w:lang w:val="en-US"/>
              </w:rPr>
              <w:t xml:space="preserve">ies arise.   </w:t>
            </w:r>
          </w:p>
        </w:tc>
      </w:tr>
      <w:tr w:rsidR="00FB574D" w:rsidRPr="00B7687F" w14:paraId="57083B91" w14:textId="77777777" w:rsidTr="0002549A">
        <w:tc>
          <w:tcPr>
            <w:tcW w:w="10206" w:type="dxa"/>
            <w:shd w:val="clear" w:color="auto" w:fill="auto"/>
          </w:tcPr>
          <w:p w14:paraId="30C37FBD" w14:textId="0E823654" w:rsidR="00FF33F6" w:rsidRPr="00FF33F6" w:rsidRDefault="005C2E4D" w:rsidP="00B42A3A">
            <w:pPr>
              <w:tabs>
                <w:tab w:val="right" w:pos="9638"/>
              </w:tabs>
              <w:spacing w:after="120"/>
              <w:jc w:val="both"/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</w:pPr>
            <w:r w:rsidRPr="005C5318">
              <w:rPr>
                <w:rFonts w:cs="Arial"/>
                <w:lang w:val="en-US"/>
              </w:rPr>
              <w:t xml:space="preserve">Notes: </w:t>
            </w:r>
          </w:p>
        </w:tc>
      </w:tr>
      <w:tr w:rsidR="00FB574D" w:rsidRPr="001D74B9" w14:paraId="251C3031" w14:textId="77777777" w:rsidTr="0002549A">
        <w:tc>
          <w:tcPr>
            <w:tcW w:w="10206" w:type="dxa"/>
            <w:shd w:val="clear" w:color="auto" w:fill="auto"/>
          </w:tcPr>
          <w:sdt>
            <w:sdtPr>
              <w:rPr>
                <w:i/>
                <w:iCs/>
                <w:color w:val="808080" w:themeColor="background1" w:themeShade="80"/>
                <w:sz w:val="18"/>
              </w:rPr>
              <w:id w:val="-1491778100"/>
              <w:placeholder>
                <w:docPart w:val="44FFEDE25F184CB984B45705D1D34B06"/>
              </w:placeholder>
            </w:sdtPr>
            <w:sdtEndPr>
              <w:rPr>
                <w:i w:val="0"/>
                <w:iCs w:val="0"/>
                <w:color w:val="auto"/>
                <w:sz w:val="20"/>
              </w:rPr>
            </w:sdtEndPr>
            <w:sdtContent>
              <w:p w14:paraId="31B784B2" w14:textId="07388873" w:rsidR="00FB574D" w:rsidRPr="001D74B9" w:rsidRDefault="00FB574D" w:rsidP="00FB574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D74B9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18D4570C" w14:textId="77777777" w:rsidR="00FB574D" w:rsidRPr="001D74B9" w:rsidRDefault="00FB574D" w:rsidP="004B5B6B">
            <w:pPr>
              <w:spacing w:after="0"/>
              <w:jc w:val="both"/>
              <w:rPr>
                <w:lang w:val="en-US"/>
              </w:rPr>
            </w:pPr>
          </w:p>
        </w:tc>
      </w:tr>
      <w:tr w:rsidR="00FB574D" w:rsidRPr="002943E5" w14:paraId="62B33B66" w14:textId="77777777" w:rsidTr="0002549A">
        <w:tc>
          <w:tcPr>
            <w:tcW w:w="10206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2F76F3" w14:paraId="57865402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3160633C" w:rsidR="00FB574D" w:rsidRPr="00E376B8" w:rsidRDefault="004B5B6B" w:rsidP="00C57992">
                  <w:pPr>
                    <w:pStyle w:val="Overskrift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5.</w:t>
                  </w:r>
                  <w:r w:rsidR="00460183">
                    <w:rPr>
                      <w:lang w:val="en-US"/>
                    </w:rPr>
                    <w:t xml:space="preserve"> </w:t>
                  </w:r>
                  <w:r w:rsidR="00431972">
                    <w:rPr>
                      <w:lang w:val="en-US"/>
                    </w:rPr>
                    <w:t xml:space="preserve">Follow-up on budget and plan for open positions </w:t>
                  </w:r>
                </w:p>
              </w:tc>
            </w:tr>
            <w:tr w:rsidR="00460183" w:rsidRPr="00431972" w14:paraId="36F2F069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B953A85" w14:textId="16813CCF" w:rsidR="00460183" w:rsidRPr="003650B6" w:rsidRDefault="00460183" w:rsidP="007D548A">
                  <w:pPr>
                    <w:pStyle w:val="Overskrift1"/>
                    <w:rPr>
                      <w:rStyle w:val="Svagfremhvning"/>
                      <w:b w:val="0"/>
                      <w:bCs/>
                      <w:lang w:val="en-US"/>
                    </w:rPr>
                  </w:pPr>
                  <w:r>
                    <w:rPr>
                      <w:rStyle w:val="Svagfremhvning"/>
                      <w:b w:val="0"/>
                      <w:bCs/>
                      <w:lang w:val="en-US"/>
                    </w:rPr>
                    <w:t xml:space="preserve">Appendix </w:t>
                  </w:r>
                </w:p>
              </w:tc>
            </w:tr>
            <w:tr w:rsidR="004B5B6B" w:rsidRPr="002F76F3" w14:paraId="357BD81B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98CB155" w14:textId="5E3E6599" w:rsidR="0039362C" w:rsidRPr="0039362C" w:rsidRDefault="003650B6" w:rsidP="00D84AA3">
                  <w:pPr>
                    <w:pStyle w:val="Overskrift1"/>
                    <w:rPr>
                      <w:color w:val="FFFFFF" w:themeColor="background1"/>
                      <w:lang w:val="en-US"/>
                    </w:rPr>
                  </w:pPr>
                  <w:r w:rsidRPr="003650B6">
                    <w:rPr>
                      <w:rStyle w:val="Svagfremhvning"/>
                      <w:b w:val="0"/>
                      <w:bCs/>
                      <w:lang w:val="en-US"/>
                    </w:rPr>
                    <w:t>Explanation</w:t>
                  </w:r>
                  <w:r w:rsidR="00E502D1">
                    <w:rPr>
                      <w:rStyle w:val="Svagfremhvning"/>
                      <w:b w:val="0"/>
                      <w:bCs/>
                      <w:lang w:val="en-US"/>
                    </w:rPr>
                    <w:t>:</w:t>
                  </w:r>
                  <w:r w:rsidR="000D4CA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 </w:t>
                  </w:r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CHN </w:t>
                  </w:r>
                  <w:r w:rsidR="00BC228C">
                    <w:rPr>
                      <w:rStyle w:val="Svagfremhvning"/>
                      <w:b w:val="0"/>
                      <w:bCs/>
                      <w:lang w:val="en-US"/>
                    </w:rPr>
                    <w:t xml:space="preserve">will give </w:t>
                  </w:r>
                  <w:r w:rsid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an update on the </w:t>
                  </w:r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2023-budget as well as </w:t>
                  </w:r>
                  <w:r w:rsidR="002A4D05">
                    <w:rPr>
                      <w:rStyle w:val="Svagfremhvning"/>
                      <w:b w:val="0"/>
                      <w:bCs/>
                      <w:lang w:val="en-US"/>
                    </w:rPr>
                    <w:t xml:space="preserve">revised </w:t>
                  </w:r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>plan for open positions in 2023 (</w:t>
                  </w:r>
                  <w:proofErr w:type="spellStart"/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>stillingsplan</w:t>
                  </w:r>
                  <w:proofErr w:type="spellEnd"/>
                  <w:r w:rsidR="002A4D05" w:rsidRPr="002A4D05">
                    <w:rPr>
                      <w:rStyle w:val="Svagfremhvning"/>
                      <w:b w:val="0"/>
                      <w:bCs/>
                      <w:lang w:val="en-US"/>
                    </w:rPr>
                    <w:t>)</w:t>
                  </w:r>
                </w:p>
              </w:tc>
            </w:tr>
            <w:tr w:rsidR="007D548A" w:rsidRPr="00E502D1" w14:paraId="1C6B013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59B9333" w14:textId="028121E6" w:rsidR="00B803C3" w:rsidRPr="00730DEE" w:rsidRDefault="007D548A" w:rsidP="00B42A3A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Style w:val="Svagfremhvning"/>
                      <w:i w:val="0"/>
                      <w:iCs w:val="0"/>
                      <w:color w:val="auto"/>
                      <w:sz w:val="20"/>
                      <w:lang w:val="en-US"/>
                    </w:rPr>
                  </w:pPr>
                  <w:r w:rsidRPr="005C5318">
                    <w:rPr>
                      <w:rFonts w:cs="Arial"/>
                      <w:lang w:val="en-US"/>
                    </w:rPr>
                    <w:t>Notes:</w:t>
                  </w:r>
                  <w:r w:rsidR="005C5318" w:rsidRPr="005C5318">
                    <w:rPr>
                      <w:rFonts w:cs="Arial"/>
                      <w:lang w:val="en-US"/>
                    </w:rPr>
                    <w:t xml:space="preserve"> </w:t>
                  </w:r>
                </w:p>
              </w:tc>
            </w:tr>
            <w:tr w:rsidR="007D548A" w:rsidRPr="000F721F" w14:paraId="063896F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8BC273B" w14:textId="77777777" w:rsidR="007D548A" w:rsidRPr="00F64856" w:rsidRDefault="00000000" w:rsidP="007D548A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724062813"/>
                      <w:placeholder>
                        <w:docPart w:val="C6E2764249A645C9B43963F59809E150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7D548A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5F060D49" w14:textId="77777777" w:rsidR="007D548A" w:rsidRPr="007D548A" w:rsidRDefault="007D548A" w:rsidP="007D548A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</w:p>
              </w:tc>
            </w:tr>
            <w:tr w:rsidR="00B42A3A" w:rsidRPr="002F76F3" w14:paraId="1EE34077" w14:textId="77777777" w:rsidTr="00B42A3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67F0E08C" w14:textId="134E1B88" w:rsidR="00B42A3A" w:rsidRPr="00B42A3A" w:rsidRDefault="00B42A3A" w:rsidP="007D548A">
                  <w:pPr>
                    <w:spacing w:before="120" w:after="120"/>
                    <w:jc w:val="both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 w:rsidRPr="00B42A3A">
                    <w:rPr>
                      <w:rFonts w:eastAsiaTheme="majorEastAsia" w:cstheme="majorBidi"/>
                      <w:b/>
                      <w:szCs w:val="32"/>
                      <w:lang w:val="en-US"/>
                    </w:rPr>
                    <w:t xml:space="preserve">6. </w:t>
                  </w:r>
                  <w:r w:rsidR="002A4D05">
                    <w:rPr>
                      <w:rFonts w:eastAsiaTheme="majorEastAsia" w:cstheme="majorBidi"/>
                      <w:b/>
                      <w:szCs w:val="32"/>
                      <w:lang w:val="en-US"/>
                    </w:rPr>
                    <w:t>Presentation of s</w:t>
                  </w:r>
                  <w:r w:rsidRPr="00B42A3A">
                    <w:rPr>
                      <w:rFonts w:eastAsiaTheme="majorEastAsia" w:cstheme="majorBidi"/>
                      <w:b/>
                      <w:szCs w:val="32"/>
                      <w:lang w:val="en-US"/>
                    </w:rPr>
                    <w:t>etup for the accreditation work</w:t>
                  </w:r>
                </w:p>
              </w:tc>
            </w:tr>
            <w:tr w:rsidR="00B42A3A" w:rsidRPr="00B4426B" w14:paraId="4B1F4AE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5DD0540" w14:textId="735ABF35" w:rsidR="00B42A3A" w:rsidRPr="00B42A3A" w:rsidRDefault="00B42A3A" w:rsidP="007D548A">
                  <w:pPr>
                    <w:spacing w:before="120" w:after="120"/>
                    <w:jc w:val="both"/>
                    <w:rPr>
                      <w:i/>
                      <w:i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rStyle w:val="Svagfremhvning"/>
                      <w:bCs/>
                      <w:lang w:val="en-US"/>
                    </w:rPr>
                    <w:t>Appendix</w:t>
                  </w:r>
                </w:p>
              </w:tc>
            </w:tr>
            <w:tr w:rsidR="00B42A3A" w:rsidRPr="002F76F3" w14:paraId="19528466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651F415" w14:textId="3822F32C" w:rsidR="00BC228C" w:rsidRPr="00BC228C" w:rsidRDefault="00B42A3A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2A4D05">
                    <w:rPr>
                      <w:rStyle w:val="Svagfremhvning"/>
                      <w:bCs/>
                      <w:lang w:val="en-US"/>
                    </w:rPr>
                    <w:t>Explanation</w:t>
                  </w:r>
                  <w:r w:rsidR="00837C00" w:rsidRPr="002A4D05">
                    <w:rPr>
                      <w:rStyle w:val="Svagfremhvning"/>
                      <w:bCs/>
                      <w:lang w:val="en-US"/>
                    </w:rPr>
                    <w:t xml:space="preserve">: </w:t>
                  </w:r>
                  <w:r w:rsidR="002F76F3">
                    <w:rPr>
                      <w:rStyle w:val="Svagfremhvning"/>
                      <w:bCs/>
                      <w:lang w:val="en-US"/>
                    </w:rPr>
                    <w:t xml:space="preserve">Presentation of </w:t>
                  </w:r>
                  <w:r w:rsidR="002A4D05" w:rsidRPr="002A4D05">
                    <w:rPr>
                      <w:rStyle w:val="Svagfremhvning"/>
                      <w:bCs/>
                      <w:lang w:val="en-US"/>
                    </w:rPr>
                    <w:t>t</w:t>
                  </w:r>
                  <w:r w:rsidR="002A4D05">
                    <w:rPr>
                      <w:rStyle w:val="Svagfremhvning"/>
                      <w:bCs/>
                      <w:lang w:val="en-US"/>
                    </w:rPr>
                    <w:t xml:space="preserve">he </w:t>
                  </w:r>
                  <w:r w:rsidR="00BC228C">
                    <w:rPr>
                      <w:rStyle w:val="Svagfremhvning"/>
                      <w:bCs/>
                      <w:lang w:val="en-US"/>
                    </w:rPr>
                    <w:t xml:space="preserve">new setup for the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accreditation work</w:t>
                  </w:r>
                  <w:r w:rsidR="00BC4DEE">
                    <w:rPr>
                      <w:rStyle w:val="Svagfremhvning"/>
                      <w:bCs/>
                      <w:lang w:val="en-US"/>
                    </w:rPr>
                    <w:t xml:space="preserve">, 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aiming for a setup which can operate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efficiently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across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different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accreditation forms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and institutes. 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The new setup </w:t>
                  </w:r>
                  <w:r w:rsidR="00D269E4">
                    <w:rPr>
                      <w:rStyle w:val="Svagfremhvning"/>
                      <w:bCs/>
                      <w:lang w:val="en-US"/>
                    </w:rPr>
                    <w:t xml:space="preserve">is 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approved by the AAUBS management team and </w:t>
                  </w:r>
                  <w:r w:rsidR="00BC228C" w:rsidRPr="00BC228C">
                    <w:rPr>
                      <w:rStyle w:val="Svagfremhvning"/>
                      <w:bCs/>
                      <w:lang w:val="en-US"/>
                    </w:rPr>
                    <w:t>consists of:</w:t>
                  </w:r>
                </w:p>
                <w:p w14:paraId="310D9A2E" w14:textId="77777777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• AAUBS management group (responsibility: Strategic management)</w:t>
                  </w:r>
                </w:p>
                <w:p w14:paraId="71E0944D" w14:textId="7278DB21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 xml:space="preserve">• Accreditation team (responsibility: Project management and 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daily 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>operation)</w:t>
                  </w:r>
                </w:p>
                <w:p w14:paraId="4FA633A6" w14:textId="39E88FD9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• Accreditation committee (responsibility: Development,</w:t>
                  </w:r>
                  <w:r w:rsidR="00BB4A77">
                    <w:rPr>
                      <w:rStyle w:val="Svagfremhvning"/>
                      <w:bCs/>
                      <w:lang w:val="en-US"/>
                    </w:rPr>
                    <w:t xml:space="preserve"> daily 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>operation</w:t>
                  </w:r>
                  <w:r w:rsidR="00B4426B">
                    <w:rPr>
                      <w:rStyle w:val="Svagfremhvning"/>
                      <w:bCs/>
                      <w:lang w:val="en-US"/>
                    </w:rPr>
                    <w:t>,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 xml:space="preserve"> and anchoring)</w:t>
                  </w:r>
                </w:p>
                <w:p w14:paraId="361853E0" w14:textId="2D61FC4F" w:rsidR="00BC228C" w:rsidRPr="00BC228C" w:rsidRDefault="00BC228C" w:rsidP="00BC228C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• AAUBS council</w:t>
                  </w:r>
                  <w:r w:rsidR="002472A2">
                    <w:rPr>
                      <w:rStyle w:val="Svagfremhvning"/>
                      <w:bCs/>
                      <w:lang w:val="en-US"/>
                    </w:rPr>
                    <w:t xml:space="preserve"> </w:t>
                  </w:r>
                  <w:r w:rsidRPr="00BC228C">
                    <w:rPr>
                      <w:rStyle w:val="Svagfremhvning"/>
                      <w:bCs/>
                      <w:lang w:val="en-US"/>
                    </w:rPr>
                    <w:t>(responsibility: Implementation and evaluation)</w:t>
                  </w:r>
                </w:p>
                <w:p w14:paraId="2AE1BDA6" w14:textId="77777777" w:rsidR="00CD5880" w:rsidRDefault="00CD5880" w:rsidP="00B4426B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</w:p>
                <w:p w14:paraId="6804C04F" w14:textId="6F228E68" w:rsidR="00886CEE" w:rsidRPr="00B4426B" w:rsidRDefault="00BC228C" w:rsidP="00CD5880">
                  <w:pPr>
                    <w:spacing w:before="120" w:after="120"/>
                    <w:jc w:val="both"/>
                    <w:rPr>
                      <w:bCs/>
                      <w:i/>
                      <w:iCs/>
                      <w:color w:val="808080" w:themeColor="background1" w:themeShade="80"/>
                      <w:sz w:val="18"/>
                      <w:lang w:val="en-US"/>
                    </w:rPr>
                  </w:pPr>
                  <w:r w:rsidRPr="00BC228C">
                    <w:rPr>
                      <w:rStyle w:val="Svagfremhvning"/>
                      <w:bCs/>
                      <w:lang w:val="en-US"/>
                    </w:rPr>
                    <w:t>Discussion of</w:t>
                  </w:r>
                  <w:r w:rsidR="00B4426B">
                    <w:rPr>
                      <w:rStyle w:val="Svagfremhvning"/>
                      <w:bCs/>
                      <w:lang w:val="en-US"/>
                    </w:rPr>
                    <w:t xml:space="preserve"> how the Council 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will fulfill the new role and </w:t>
                  </w:r>
                  <w:r w:rsidR="00B4426B" w:rsidRPr="00B4426B">
                    <w:rPr>
                      <w:rStyle w:val="Svagfremhvning"/>
                      <w:bCs/>
                      <w:lang w:val="en-US"/>
                    </w:rPr>
                    <w:t>ensure implementation of the accreditation work at the business school.</w:t>
                  </w:r>
                  <w:r w:rsidR="00CD5880">
                    <w:rPr>
                      <w:rStyle w:val="Svagfremhvning"/>
                      <w:bCs/>
                      <w:lang w:val="en-US"/>
                    </w:rPr>
                    <w:t xml:space="preserve"> </w:t>
                  </w:r>
                </w:p>
              </w:tc>
            </w:tr>
            <w:tr w:rsidR="00B42A3A" w:rsidRPr="002A4D05" w14:paraId="384D8682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4A2C777" w14:textId="26450568" w:rsidR="002A4D05" w:rsidRPr="002A4D05" w:rsidRDefault="00B42A3A" w:rsidP="00BB4A77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Fonts w:cs="Arial"/>
                      <w:lang w:val="en-US"/>
                    </w:rPr>
                  </w:pPr>
                  <w:r w:rsidRPr="005C5318">
                    <w:rPr>
                      <w:rFonts w:cs="Arial"/>
                      <w:lang w:val="en-US"/>
                    </w:rPr>
                    <w:t xml:space="preserve">Notes: </w:t>
                  </w:r>
                </w:p>
                <w:p w14:paraId="3B7FFE5A" w14:textId="6BF2CE31" w:rsidR="00B42A3A" w:rsidRPr="003650B6" w:rsidRDefault="002A4D05" w:rsidP="00CD5880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r w:rsidRPr="002A4D05">
                    <w:rPr>
                      <w:rFonts w:cs="Arial"/>
                      <w:lang w:val="en-US"/>
                    </w:rPr>
                    <w:t xml:space="preserve"> </w:t>
                  </w:r>
                </w:p>
              </w:tc>
            </w:tr>
            <w:tr w:rsidR="00B42A3A" w:rsidRPr="00B42A3A" w14:paraId="394336AA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9AEFD96" w14:textId="0EB17A46" w:rsidR="00B42A3A" w:rsidRPr="003650B6" w:rsidRDefault="00000000" w:rsidP="007D548A">
                  <w:pPr>
                    <w:spacing w:before="120" w:after="120"/>
                    <w:jc w:val="both"/>
                    <w:rPr>
                      <w:rStyle w:val="Svagfremhvning"/>
                      <w:bCs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2137063763"/>
                      <w:placeholder>
                        <w:docPart w:val="6B811F0511D54F20BCF3DD889C58A4D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B42A3A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</w:tc>
            </w:tr>
            <w:tr w:rsidR="004B5B6B" w:rsidRPr="00881090" w14:paraId="6B46FA51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64389F5F" w14:textId="489E00C4" w:rsidR="004B5B6B" w:rsidRPr="0E55D80D" w:rsidRDefault="00B42A3A" w:rsidP="00C57992">
                  <w:pPr>
                    <w:pStyle w:val="Overskrift1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7</w:t>
                  </w:r>
                  <w:r w:rsidR="004B5B6B" w:rsidRPr="0E55D80D">
                    <w:rPr>
                      <w:rFonts w:eastAsia="Calibri"/>
                      <w:lang w:val="en-US"/>
                    </w:rPr>
                    <w:t xml:space="preserve">. </w:t>
                  </w:r>
                  <w:r w:rsidR="00CD5880">
                    <w:rPr>
                      <w:rFonts w:eastAsia="Calibri"/>
                      <w:lang w:val="en-US"/>
                    </w:rPr>
                    <w:t>INSIGHTS</w:t>
                  </w:r>
                </w:p>
              </w:tc>
            </w:tr>
            <w:tr w:rsidR="00CD5880" w:rsidRPr="002F76F3" w14:paraId="0FF97DA7" w14:textId="77777777" w:rsidTr="30364A23">
              <w:tc>
                <w:tcPr>
                  <w:tcW w:w="9971" w:type="dxa"/>
                </w:tcPr>
                <w:p w14:paraId="7E37800D" w14:textId="77777777" w:rsidR="00E62876" w:rsidRDefault="00CD5880" w:rsidP="00CD5880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B467B2">
                    <w:rPr>
                      <w:rStyle w:val="Svagfremhvning"/>
                      <w:lang w:val="en-US"/>
                    </w:rPr>
                    <w:t>Explanation:</w:t>
                  </w:r>
                  <w:r w:rsidRPr="00B467B2">
                    <w:rPr>
                      <w:lang w:val="en-US"/>
                    </w:rPr>
                    <w:t xml:space="preserve"> </w:t>
                  </w:r>
                  <w:r w:rsidR="00D269E4" w:rsidRPr="002F76F3">
                    <w:rPr>
                      <w:rStyle w:val="Svagfremhvning"/>
                      <w:lang w:val="en-US"/>
                    </w:rPr>
                    <w:t xml:space="preserve">We expect the AAUBS dissemination platform, INSIGHTS, to go live before the Council meeting on May 15th, 2023. </w:t>
                  </w:r>
                  <w:r w:rsidR="00E62876" w:rsidRPr="00E62876">
                    <w:rPr>
                      <w:rStyle w:val="Svagfremhvning"/>
                      <w:lang w:val="en-US"/>
                    </w:rPr>
                    <w:t>We hope</w:t>
                  </w:r>
                  <w:r w:rsidR="00E62876">
                    <w:rPr>
                      <w:rStyle w:val="Svagfremhvning"/>
                      <w:lang w:val="en-US"/>
                    </w:rPr>
                    <w:t xml:space="preserve"> all VIP staff will publish at the platform. </w:t>
                  </w:r>
                </w:p>
                <w:p w14:paraId="01ED844F" w14:textId="302B1924" w:rsidR="00CD5880" w:rsidRPr="00B467B2" w:rsidRDefault="00D269E4" w:rsidP="00EC040A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E62876">
                    <w:rPr>
                      <w:rStyle w:val="Svagfremhvning"/>
                      <w:lang w:val="en-US"/>
                    </w:rPr>
                    <w:t>Discussion of possible editorial setups for INSIGHTS.</w:t>
                  </w:r>
                  <w:r w:rsidR="00EC040A">
                    <w:rPr>
                      <w:rStyle w:val="Svagfremhvning"/>
                      <w:lang w:val="en-US"/>
                    </w:rPr>
                    <w:t xml:space="preserve"> </w:t>
                  </w:r>
                  <w:r w:rsidR="00E62876">
                    <w:rPr>
                      <w:rStyle w:val="Svagfremhvning"/>
                      <w:lang w:val="en-US"/>
                    </w:rPr>
                    <w:t>If the platform is not live on May 15</w:t>
                  </w:r>
                  <w:r w:rsidR="00E62876" w:rsidRPr="00E62876">
                    <w:rPr>
                      <w:rStyle w:val="Svagfremhvning"/>
                      <w:vertAlign w:val="superscript"/>
                      <w:lang w:val="en-US"/>
                    </w:rPr>
                    <w:t>th</w:t>
                  </w:r>
                  <w:r w:rsidR="00E62876">
                    <w:rPr>
                      <w:rStyle w:val="Svagfremhvning"/>
                      <w:lang w:val="en-US"/>
                    </w:rPr>
                    <w:t xml:space="preserve">, 2023, we will postpone the discussion to the Council meeting in September. </w:t>
                  </w:r>
                </w:p>
              </w:tc>
            </w:tr>
            <w:tr w:rsidR="00CD5880" w:rsidRPr="00881090" w14:paraId="4D3EA560" w14:textId="77777777" w:rsidTr="30364A23">
              <w:tc>
                <w:tcPr>
                  <w:tcW w:w="9971" w:type="dxa"/>
                </w:tcPr>
                <w:p w14:paraId="0011FDB4" w14:textId="2E96E17A" w:rsidR="00CD5880" w:rsidRPr="00B467B2" w:rsidRDefault="00CD5880" w:rsidP="00E62876">
                  <w:pPr>
                    <w:rPr>
                      <w:rStyle w:val="Svagfremhvning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>Notes:</w:t>
                  </w:r>
                  <w:r w:rsidR="00E62876" w:rsidRPr="002C328A">
                    <w:rPr>
                      <w:lang w:val="en-US"/>
                    </w:rPr>
                    <w:t xml:space="preserve"> </w:t>
                  </w:r>
                </w:p>
              </w:tc>
            </w:tr>
            <w:tr w:rsidR="00CD5880" w:rsidRPr="00881090" w14:paraId="1B35A0C3" w14:textId="77777777" w:rsidTr="30364A23">
              <w:tc>
                <w:tcPr>
                  <w:tcW w:w="9971" w:type="dxa"/>
                </w:tcPr>
                <w:p w14:paraId="5A5DEA04" w14:textId="77777777" w:rsidR="00CD5880" w:rsidRPr="00F64856" w:rsidRDefault="00000000" w:rsidP="00CD5880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153909840"/>
                      <w:placeholder>
                        <w:docPart w:val="D85AE965F63142D2889504C5E878CA1C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CD5880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50BDC4D9" w14:textId="77777777" w:rsidR="00CD5880" w:rsidRPr="00B467B2" w:rsidRDefault="00CD5880" w:rsidP="00CD5880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</w:p>
              </w:tc>
            </w:tr>
            <w:tr w:rsidR="00CD5880" w:rsidRPr="002F76F3" w14:paraId="58359B85" w14:textId="77777777" w:rsidTr="00CD5880">
              <w:tc>
                <w:tcPr>
                  <w:tcW w:w="9971" w:type="dxa"/>
                  <w:shd w:val="clear" w:color="auto" w:fill="DBE5F1" w:themeFill="accent1" w:themeFillTint="33"/>
                </w:tcPr>
                <w:p w14:paraId="022ECB30" w14:textId="4DD0F3C4" w:rsidR="00CD5880" w:rsidRPr="00B467B2" w:rsidRDefault="00CD5880" w:rsidP="00CD5880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CD5880">
                    <w:rPr>
                      <w:rFonts w:eastAsia="Calibri" w:cstheme="majorBidi"/>
                      <w:b/>
                      <w:szCs w:val="32"/>
                      <w:lang w:val="en-US"/>
                    </w:rPr>
                    <w:t>8. Update from Students representatives and Research Groups</w:t>
                  </w:r>
                </w:p>
              </w:tc>
            </w:tr>
            <w:tr w:rsidR="00CD5880" w:rsidRPr="002F76F3" w14:paraId="4D8611C3" w14:textId="77777777" w:rsidTr="30364A23">
              <w:tc>
                <w:tcPr>
                  <w:tcW w:w="9971" w:type="dxa"/>
                </w:tcPr>
                <w:p w14:paraId="651E112F" w14:textId="1A014C46" w:rsidR="00CD5880" w:rsidRPr="53327704" w:rsidRDefault="00CD5880" w:rsidP="00CD5880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00B467B2">
                    <w:rPr>
                      <w:rStyle w:val="Svagfremhvning"/>
                      <w:lang w:val="en-US"/>
                    </w:rPr>
                    <w:t>Explanation:</w:t>
                  </w:r>
                  <w:r w:rsidRPr="00B467B2">
                    <w:rPr>
                      <w:lang w:val="en-US"/>
                    </w:rPr>
                    <w:t xml:space="preserve"> </w:t>
                  </w:r>
                  <w:r w:rsidRPr="0013373E">
                    <w:rPr>
                      <w:rStyle w:val="Svagfremhvning"/>
                      <w:lang w:val="en-US"/>
                    </w:rPr>
                    <w:t>Short round table update</w:t>
                  </w:r>
                  <w:r>
                    <w:rPr>
                      <w:rStyle w:val="Svagfremhvning"/>
                      <w:lang w:val="en-US"/>
                    </w:rPr>
                    <w:t>.</w:t>
                  </w:r>
                </w:p>
              </w:tc>
            </w:tr>
            <w:tr w:rsidR="00CD5880" w:rsidRPr="002943E5" w14:paraId="138608FA" w14:textId="77777777" w:rsidTr="30364A23">
              <w:tc>
                <w:tcPr>
                  <w:tcW w:w="9971" w:type="dxa"/>
                </w:tcPr>
                <w:p w14:paraId="715636ED" w14:textId="48220126" w:rsidR="00CD5880" w:rsidRPr="00F64856" w:rsidRDefault="00CD5880" w:rsidP="00CD5880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  <w:r w:rsidRPr="007E0C66">
                    <w:rPr>
                      <w:lang w:val="en-US"/>
                    </w:rPr>
                    <w:tab/>
                  </w:r>
                </w:p>
              </w:tc>
            </w:tr>
            <w:tr w:rsidR="00CD5880" w:rsidRPr="002943E5" w14:paraId="77939475" w14:textId="77777777" w:rsidTr="30364A23">
              <w:tc>
                <w:tcPr>
                  <w:tcW w:w="9971" w:type="dxa"/>
                </w:tcPr>
                <w:p w14:paraId="1813216F" w14:textId="76ADDF79" w:rsidR="00CD5880" w:rsidRPr="00F64856" w:rsidRDefault="00000000" w:rsidP="00CD5880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5B6232658714437891A8FEFFF8881EF0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CD5880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30F66529" w14:textId="77777777" w:rsidR="00CD5880" w:rsidRPr="00C01205" w:rsidRDefault="00CD5880" w:rsidP="00CD5880">
                  <w:pPr>
                    <w:rPr>
                      <w:lang w:val="en-US"/>
                    </w:rPr>
                  </w:pPr>
                </w:p>
              </w:tc>
            </w:tr>
          </w:tbl>
          <w:p w14:paraId="1BB3FB0F" w14:textId="77777777" w:rsidR="00FB574D" w:rsidRPr="00C01205" w:rsidRDefault="00FB574D" w:rsidP="00FB574D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7E6130" w:rsidRPr="00B016EC" w14:paraId="31AAE0E8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69D6C489" w:rsidR="007E6130" w:rsidRPr="00E376B8" w:rsidRDefault="00CD5880" w:rsidP="007E6130">
            <w:pPr>
              <w:pStyle w:val="Overskrift1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742A90">
              <w:rPr>
                <w:lang w:val="en-US"/>
              </w:rPr>
              <w:t xml:space="preserve">. </w:t>
            </w:r>
            <w:r w:rsidR="00460183" w:rsidRPr="0066775A">
              <w:rPr>
                <w:lang w:val="en-US"/>
              </w:rPr>
              <w:t>Communication from the meeting</w:t>
            </w:r>
          </w:p>
        </w:tc>
      </w:tr>
      <w:tr w:rsidR="007E6130" w:rsidRPr="002F76F3" w14:paraId="501B33B9" w14:textId="77777777" w:rsidTr="0002549A">
        <w:tc>
          <w:tcPr>
            <w:tcW w:w="10206" w:type="dxa"/>
            <w:tcBorders>
              <w:top w:val="single" w:sz="4" w:space="0" w:color="000000" w:themeColor="text1"/>
            </w:tcBorders>
          </w:tcPr>
          <w:p w14:paraId="49266499" w14:textId="3884F4C2" w:rsidR="007E6130" w:rsidRPr="00AC42B3" w:rsidRDefault="00742A9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>
              <w:rPr>
                <w:rStyle w:val="Svagfremhvning"/>
                <w:lang w:val="en-US"/>
              </w:rPr>
              <w:lastRenderedPageBreak/>
              <w:t xml:space="preserve">Explanation: </w:t>
            </w:r>
            <w:r w:rsidR="00460183"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7E6130" w:rsidRPr="000F721F" w14:paraId="1604C9B7" w14:textId="77777777" w:rsidTr="0002549A">
        <w:tc>
          <w:tcPr>
            <w:tcW w:w="10206" w:type="dxa"/>
          </w:tcPr>
          <w:p w14:paraId="0F8A5896" w14:textId="0025F226" w:rsidR="007624FA" w:rsidRPr="00431301" w:rsidRDefault="00B467B2" w:rsidP="00431301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53327704">
              <w:rPr>
                <w:rFonts w:cs="Arial"/>
                <w:lang w:val="en-US"/>
              </w:rPr>
              <w:t>Notes:</w:t>
            </w:r>
            <w:r w:rsidR="005C5318">
              <w:rPr>
                <w:rFonts w:cs="Arial"/>
                <w:lang w:val="en-US"/>
              </w:rPr>
              <w:t xml:space="preserve"> </w:t>
            </w:r>
          </w:p>
        </w:tc>
      </w:tr>
      <w:tr w:rsidR="007E6130" w:rsidRPr="0047496E" w14:paraId="352705FC" w14:textId="77777777" w:rsidTr="0002549A">
        <w:tc>
          <w:tcPr>
            <w:tcW w:w="10206" w:type="dxa"/>
          </w:tcPr>
          <w:p w14:paraId="092E0AFD" w14:textId="77777777" w:rsidR="00B467B2" w:rsidRPr="00F64856" w:rsidRDefault="00000000" w:rsidP="00B467B2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sdt>
              <w:sdtPr>
                <w:rPr>
                  <w:i/>
                  <w:iCs/>
                  <w:color w:val="808080" w:themeColor="background1" w:themeShade="80"/>
                  <w:sz w:val="18"/>
                </w:rPr>
                <w:id w:val="-660313585"/>
                <w:placeholder>
                  <w:docPart w:val="7B6FF1DD5AE24C788562321D8DF03A86"/>
                </w:placeholder>
              </w:sdtPr>
              <w:sdtEndPr>
                <w:rPr>
                  <w:i w:val="0"/>
                  <w:iCs w:val="0"/>
                  <w:color w:val="auto"/>
                  <w:sz w:val="20"/>
                </w:rPr>
              </w:sdtEndPr>
              <w:sdtContent>
                <w:r w:rsidR="00B467B2" w:rsidRPr="00F64856">
                  <w:rPr>
                    <w:lang w:val="en-US"/>
                  </w:rPr>
                  <w:t xml:space="preserve">Follow up: </w:t>
                </w:r>
              </w:sdtContent>
            </w:sdt>
          </w:p>
          <w:p w14:paraId="156742FE" w14:textId="4EF03351" w:rsidR="007E6130" w:rsidRPr="00E023DC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B467B2" w14:paraId="02CBA0FB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73E036" w14:textId="77777777" w:rsidR="007E6130" w:rsidRPr="00B467B2" w:rsidRDefault="007E6130" w:rsidP="00742A90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C93008" w:rsidRPr="0047496E" w14:paraId="2E970522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3D2F1E7" w14:textId="233871A4" w:rsidR="00C93008" w:rsidRPr="0047496E" w:rsidRDefault="00CD5880" w:rsidP="00742A90">
            <w:pPr>
              <w:pStyle w:val="Overskrift1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42A90" w:rsidRPr="00742A90">
              <w:rPr>
                <w:lang w:val="en-US"/>
              </w:rPr>
              <w:t xml:space="preserve">. </w:t>
            </w:r>
            <w:r w:rsidR="00460183" w:rsidRPr="610CA30F">
              <w:rPr>
                <w:lang w:val="en-US"/>
              </w:rPr>
              <w:t>AOB</w:t>
            </w:r>
          </w:p>
        </w:tc>
      </w:tr>
      <w:tr w:rsidR="00C93008" w:rsidRPr="002F76F3" w14:paraId="4F3B748D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0894A5" w14:textId="6A124915" w:rsidR="00C93008" w:rsidRPr="00566E8D" w:rsidRDefault="00B467B2" w:rsidP="00042F9B">
            <w:pPr>
              <w:spacing w:before="120" w:after="120"/>
              <w:jc w:val="both"/>
              <w:rPr>
                <w:lang w:val="en-US"/>
              </w:rPr>
            </w:pPr>
            <w:r w:rsidRPr="00540931">
              <w:rPr>
                <w:rStyle w:val="Svagfremhvning"/>
                <w:lang w:val="en-US"/>
              </w:rPr>
              <w:t>Explanation</w:t>
            </w:r>
            <w:r>
              <w:rPr>
                <w:rStyle w:val="Svagfremhvning"/>
                <w:lang w:val="en-US"/>
              </w:rPr>
              <w:t xml:space="preserve">: </w:t>
            </w:r>
            <w:r w:rsidR="00566E8D">
              <w:rPr>
                <w:rStyle w:val="Svagfremhvning"/>
                <w:lang w:val="en-US"/>
              </w:rPr>
              <w:t xml:space="preserve">We would like to suggest </w:t>
            </w:r>
            <w:r w:rsidR="00431972">
              <w:rPr>
                <w:rStyle w:val="Svagfremhvning"/>
                <w:lang w:val="en-US"/>
              </w:rPr>
              <w:t xml:space="preserve">Jacob Rubæk Holm </w:t>
            </w:r>
            <w:r w:rsidR="00566E8D" w:rsidRPr="00566E8D">
              <w:rPr>
                <w:rStyle w:val="Svagfremhvning"/>
                <w:lang w:val="en-US"/>
              </w:rPr>
              <w:t xml:space="preserve">&amp; </w:t>
            </w:r>
            <w:r w:rsidR="00431972">
              <w:rPr>
                <w:rStyle w:val="Svagfremhvning"/>
                <w:lang w:val="en-US"/>
              </w:rPr>
              <w:t xml:space="preserve">Lase Steen Jensen </w:t>
            </w:r>
            <w:r w:rsidR="00566E8D">
              <w:rPr>
                <w:rStyle w:val="Svagfremhvning"/>
                <w:lang w:val="en-US"/>
              </w:rPr>
              <w:t>as moderator</w:t>
            </w:r>
            <w:r w:rsidR="00837C00">
              <w:rPr>
                <w:rStyle w:val="Svagfremhvning"/>
                <w:lang w:val="en-US"/>
              </w:rPr>
              <w:t>s</w:t>
            </w:r>
            <w:r w:rsidR="00566E8D">
              <w:rPr>
                <w:rStyle w:val="Svagfremhvning"/>
                <w:lang w:val="en-US"/>
              </w:rPr>
              <w:t xml:space="preserve"> </w:t>
            </w:r>
            <w:r w:rsidR="00BB50C7">
              <w:rPr>
                <w:rStyle w:val="Svagfremhvning"/>
                <w:lang w:val="en-US"/>
              </w:rPr>
              <w:t xml:space="preserve">for </w:t>
            </w:r>
            <w:r w:rsidR="00566E8D">
              <w:rPr>
                <w:rStyle w:val="Svagfremhvning"/>
                <w:lang w:val="en-US"/>
              </w:rPr>
              <w:t xml:space="preserve">the Council meeting on </w:t>
            </w:r>
            <w:r w:rsidR="00431972">
              <w:rPr>
                <w:rStyle w:val="Svagfremhvning"/>
                <w:lang w:val="en-US"/>
              </w:rPr>
              <w:t xml:space="preserve">September </w:t>
            </w:r>
            <w:r w:rsidR="00566E8D">
              <w:rPr>
                <w:rStyle w:val="Svagfremhvning"/>
                <w:lang w:val="en-US"/>
              </w:rPr>
              <w:t>1</w:t>
            </w:r>
            <w:r w:rsidR="00431972">
              <w:rPr>
                <w:rStyle w:val="Svagfremhvning"/>
                <w:lang w:val="en-US"/>
              </w:rPr>
              <w:t>8</w:t>
            </w:r>
            <w:r w:rsidR="00566E8D" w:rsidRPr="00566E8D">
              <w:rPr>
                <w:rStyle w:val="Svagfremhvning"/>
                <w:vertAlign w:val="superscript"/>
                <w:lang w:val="en-US"/>
              </w:rPr>
              <w:t>th</w:t>
            </w:r>
            <w:r w:rsidR="00566E8D">
              <w:rPr>
                <w:rStyle w:val="Svagfremhvning"/>
                <w:lang w:val="en-US"/>
              </w:rPr>
              <w:t>, 2023.</w:t>
            </w:r>
          </w:p>
        </w:tc>
      </w:tr>
      <w:tr w:rsidR="00C93008" w:rsidRPr="002943E5" w14:paraId="6B3A805E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11F6EC" w14:textId="75FA2DFC" w:rsidR="00C93008" w:rsidRPr="00540931" w:rsidRDefault="00742A90" w:rsidP="00696B6A">
            <w:pPr>
              <w:tabs>
                <w:tab w:val="right" w:pos="9638"/>
              </w:tabs>
              <w:spacing w:before="120" w:after="120"/>
              <w:jc w:val="both"/>
              <w:rPr>
                <w:lang w:val="en-US"/>
              </w:rPr>
            </w:pPr>
            <w:r w:rsidRPr="0047496E">
              <w:rPr>
                <w:rFonts w:cs="Arial"/>
                <w:szCs w:val="20"/>
                <w:lang w:val="en-US"/>
              </w:rPr>
              <w:t>Notes:</w:t>
            </w:r>
            <w:r w:rsidR="007409CA" w:rsidRPr="007409CA">
              <w:rPr>
                <w:lang w:val="en-US"/>
              </w:rPr>
              <w:t xml:space="preserve"> </w:t>
            </w:r>
          </w:p>
        </w:tc>
      </w:tr>
      <w:tr w:rsidR="00C93008" w:rsidRPr="0047496E" w14:paraId="39FC35F6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4AC7C9699A6D44F2B0DF31FC37956185"/>
              </w:placeholder>
            </w:sdtPr>
            <w:sdtContent>
              <w:p w14:paraId="4CC486F4" w14:textId="77777777" w:rsidR="00742A90" w:rsidRPr="00E023DC" w:rsidRDefault="00742A90" w:rsidP="00742A9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023DC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5717754F" w14:textId="0577498B" w:rsidR="00C93008" w:rsidRPr="0047496E" w:rsidRDefault="00C93008" w:rsidP="007E6130">
            <w:pPr>
              <w:spacing w:before="120" w:after="120"/>
              <w:jc w:val="both"/>
              <w:rPr>
                <w:lang w:val="en-US"/>
              </w:rPr>
            </w:pPr>
          </w:p>
        </w:tc>
      </w:tr>
    </w:tbl>
    <w:p w14:paraId="2F57FF5C" w14:textId="77777777" w:rsidR="000E2AEC" w:rsidRPr="000E2AEC" w:rsidRDefault="000E2AEC" w:rsidP="006B3C09">
      <w:pPr>
        <w:rPr>
          <w:rStyle w:val="Svagfremhvning"/>
          <w:lang w:val="en-US"/>
        </w:rPr>
      </w:pPr>
    </w:p>
    <w:sectPr w:rsidR="000E2AEC" w:rsidRPr="000E2AEC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C295" w14:textId="77777777" w:rsidR="00ED7708" w:rsidRDefault="00ED7708" w:rsidP="00E16C5A">
      <w:pPr>
        <w:spacing w:after="0" w:line="240" w:lineRule="auto"/>
      </w:pPr>
      <w:r>
        <w:separator/>
      </w:r>
    </w:p>
  </w:endnote>
  <w:endnote w:type="continuationSeparator" w:id="0">
    <w:p w14:paraId="394DE0D1" w14:textId="77777777" w:rsidR="00ED7708" w:rsidRDefault="00ED7708" w:rsidP="00E16C5A">
      <w:pPr>
        <w:spacing w:after="0" w:line="240" w:lineRule="auto"/>
      </w:pPr>
      <w:r>
        <w:continuationSeparator/>
      </w:r>
    </w:p>
  </w:endnote>
  <w:endnote w:type="continuationNotice" w:id="1">
    <w:p w14:paraId="2561ACC6" w14:textId="77777777" w:rsidR="00ED7708" w:rsidRDefault="00ED7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59CD" w14:textId="77777777" w:rsidR="00ED7708" w:rsidRDefault="00ED7708" w:rsidP="00E16C5A">
      <w:pPr>
        <w:spacing w:after="0" w:line="240" w:lineRule="auto"/>
      </w:pPr>
      <w:r>
        <w:separator/>
      </w:r>
    </w:p>
  </w:footnote>
  <w:footnote w:type="continuationSeparator" w:id="0">
    <w:p w14:paraId="4617AF63" w14:textId="77777777" w:rsidR="00ED7708" w:rsidRDefault="00ED7708" w:rsidP="00E16C5A">
      <w:pPr>
        <w:spacing w:after="0" w:line="240" w:lineRule="auto"/>
      </w:pPr>
      <w:r>
        <w:continuationSeparator/>
      </w:r>
    </w:p>
  </w:footnote>
  <w:footnote w:type="continuationNotice" w:id="1">
    <w:p w14:paraId="28445063" w14:textId="77777777" w:rsidR="00ED7708" w:rsidRDefault="00ED7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FCD"/>
    <w:multiLevelType w:val="hybridMultilevel"/>
    <w:tmpl w:val="8AC405F6"/>
    <w:lvl w:ilvl="0" w:tplc="E5407B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2E11"/>
    <w:multiLevelType w:val="hybridMultilevel"/>
    <w:tmpl w:val="0A76A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014B"/>
    <w:multiLevelType w:val="hybridMultilevel"/>
    <w:tmpl w:val="9406328A"/>
    <w:lvl w:ilvl="0" w:tplc="25F69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02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6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80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C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6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1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728"/>
    <w:multiLevelType w:val="hybridMultilevel"/>
    <w:tmpl w:val="766EF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2BDC"/>
    <w:multiLevelType w:val="hybridMultilevel"/>
    <w:tmpl w:val="AE440E7E"/>
    <w:lvl w:ilvl="0" w:tplc="43E2C6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E0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6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6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F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2B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547"/>
    <w:multiLevelType w:val="hybridMultilevel"/>
    <w:tmpl w:val="43B62D96"/>
    <w:lvl w:ilvl="0" w:tplc="90186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4E8"/>
    <w:multiLevelType w:val="hybridMultilevel"/>
    <w:tmpl w:val="DCDA4EDC"/>
    <w:lvl w:ilvl="0" w:tplc="223A62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445"/>
    <w:multiLevelType w:val="hybridMultilevel"/>
    <w:tmpl w:val="B2F84B46"/>
    <w:lvl w:ilvl="0" w:tplc="B3A8B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7D94"/>
    <w:multiLevelType w:val="hybridMultilevel"/>
    <w:tmpl w:val="F5B82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7D96"/>
    <w:multiLevelType w:val="hybridMultilevel"/>
    <w:tmpl w:val="92762458"/>
    <w:lvl w:ilvl="0" w:tplc="B41E56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70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A7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2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B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8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2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6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437D"/>
    <w:multiLevelType w:val="hybridMultilevel"/>
    <w:tmpl w:val="B332F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0B03"/>
    <w:multiLevelType w:val="hybridMultilevel"/>
    <w:tmpl w:val="35323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4E08"/>
    <w:multiLevelType w:val="hybridMultilevel"/>
    <w:tmpl w:val="FB0EE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56406"/>
    <w:multiLevelType w:val="hybridMultilevel"/>
    <w:tmpl w:val="13061B46"/>
    <w:lvl w:ilvl="0" w:tplc="BA48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25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B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B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06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6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C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0C9E"/>
    <w:multiLevelType w:val="hybridMultilevel"/>
    <w:tmpl w:val="8D00D98C"/>
    <w:lvl w:ilvl="0" w:tplc="6CEAEB7C">
      <w:start w:val="1"/>
      <w:numFmt w:val="decimal"/>
      <w:lvlText w:val="%1."/>
      <w:lvlJc w:val="left"/>
      <w:pPr>
        <w:ind w:left="720" w:hanging="360"/>
      </w:pPr>
    </w:lvl>
    <w:lvl w:ilvl="1" w:tplc="9B30182A">
      <w:start w:val="1"/>
      <w:numFmt w:val="lowerLetter"/>
      <w:lvlText w:val="%2."/>
      <w:lvlJc w:val="left"/>
      <w:pPr>
        <w:ind w:left="1440" w:hanging="360"/>
      </w:pPr>
    </w:lvl>
    <w:lvl w:ilvl="2" w:tplc="42447D92">
      <w:start w:val="1"/>
      <w:numFmt w:val="lowerRoman"/>
      <w:lvlText w:val="%3."/>
      <w:lvlJc w:val="right"/>
      <w:pPr>
        <w:ind w:left="2160" w:hanging="180"/>
      </w:pPr>
    </w:lvl>
    <w:lvl w:ilvl="3" w:tplc="C97AFE08">
      <w:start w:val="1"/>
      <w:numFmt w:val="decimal"/>
      <w:lvlText w:val="%4."/>
      <w:lvlJc w:val="left"/>
      <w:pPr>
        <w:ind w:left="2880" w:hanging="360"/>
      </w:pPr>
    </w:lvl>
    <w:lvl w:ilvl="4" w:tplc="13A269FE">
      <w:start w:val="1"/>
      <w:numFmt w:val="lowerLetter"/>
      <w:lvlText w:val="%5."/>
      <w:lvlJc w:val="left"/>
      <w:pPr>
        <w:ind w:left="3600" w:hanging="360"/>
      </w:pPr>
    </w:lvl>
    <w:lvl w:ilvl="5" w:tplc="A76EAEF2">
      <w:start w:val="1"/>
      <w:numFmt w:val="lowerRoman"/>
      <w:lvlText w:val="%6."/>
      <w:lvlJc w:val="right"/>
      <w:pPr>
        <w:ind w:left="4320" w:hanging="180"/>
      </w:pPr>
    </w:lvl>
    <w:lvl w:ilvl="6" w:tplc="301E3DE0">
      <w:start w:val="1"/>
      <w:numFmt w:val="decimal"/>
      <w:lvlText w:val="%7."/>
      <w:lvlJc w:val="left"/>
      <w:pPr>
        <w:ind w:left="5040" w:hanging="360"/>
      </w:pPr>
    </w:lvl>
    <w:lvl w:ilvl="7" w:tplc="0632E67E">
      <w:start w:val="1"/>
      <w:numFmt w:val="lowerLetter"/>
      <w:lvlText w:val="%8."/>
      <w:lvlJc w:val="left"/>
      <w:pPr>
        <w:ind w:left="5760" w:hanging="360"/>
      </w:pPr>
    </w:lvl>
    <w:lvl w:ilvl="8" w:tplc="0F6AC33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F6AAA"/>
    <w:multiLevelType w:val="hybridMultilevel"/>
    <w:tmpl w:val="A18635D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0DA7D4F"/>
    <w:multiLevelType w:val="hybridMultilevel"/>
    <w:tmpl w:val="1780FF46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493453F"/>
    <w:multiLevelType w:val="hybridMultilevel"/>
    <w:tmpl w:val="2B167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A08FC"/>
    <w:multiLevelType w:val="hybridMultilevel"/>
    <w:tmpl w:val="C71E64B4"/>
    <w:lvl w:ilvl="0" w:tplc="0916F84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0092C"/>
    <w:multiLevelType w:val="hybridMultilevel"/>
    <w:tmpl w:val="152EC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27519"/>
    <w:multiLevelType w:val="hybridMultilevel"/>
    <w:tmpl w:val="D5941DFA"/>
    <w:lvl w:ilvl="0" w:tplc="60204A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56D69"/>
    <w:multiLevelType w:val="hybridMultilevel"/>
    <w:tmpl w:val="2EA61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71DDD"/>
    <w:multiLevelType w:val="hybridMultilevel"/>
    <w:tmpl w:val="D5C2F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91C4A"/>
    <w:multiLevelType w:val="hybridMultilevel"/>
    <w:tmpl w:val="DDD263FA"/>
    <w:lvl w:ilvl="0" w:tplc="DD0805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FA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E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5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C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409B"/>
    <w:multiLevelType w:val="hybridMultilevel"/>
    <w:tmpl w:val="7C50A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3694">
    <w:abstractNumId w:val="16"/>
  </w:num>
  <w:num w:numId="2" w16cid:durableId="1122533013">
    <w:abstractNumId w:val="17"/>
  </w:num>
  <w:num w:numId="3" w16cid:durableId="995839662">
    <w:abstractNumId w:val="5"/>
  </w:num>
  <w:num w:numId="4" w16cid:durableId="1297174914">
    <w:abstractNumId w:val="29"/>
  </w:num>
  <w:num w:numId="5" w16cid:durableId="205333341">
    <w:abstractNumId w:val="11"/>
  </w:num>
  <w:num w:numId="6" w16cid:durableId="1485387141">
    <w:abstractNumId w:val="2"/>
  </w:num>
  <w:num w:numId="7" w16cid:durableId="992102698">
    <w:abstractNumId w:val="30"/>
  </w:num>
  <w:num w:numId="8" w16cid:durableId="340206967">
    <w:abstractNumId w:val="27"/>
  </w:num>
  <w:num w:numId="9" w16cid:durableId="1862160206">
    <w:abstractNumId w:val="24"/>
  </w:num>
  <w:num w:numId="10" w16cid:durableId="1561792451">
    <w:abstractNumId w:val="15"/>
  </w:num>
  <w:num w:numId="11" w16cid:durableId="1607616841">
    <w:abstractNumId w:val="8"/>
  </w:num>
  <w:num w:numId="12" w16cid:durableId="894657396">
    <w:abstractNumId w:val="28"/>
  </w:num>
  <w:num w:numId="13" w16cid:durableId="814835994">
    <w:abstractNumId w:val="3"/>
  </w:num>
  <w:num w:numId="14" w16cid:durableId="1690255094">
    <w:abstractNumId w:val="13"/>
  </w:num>
  <w:num w:numId="15" w16cid:durableId="1053431017">
    <w:abstractNumId w:val="0"/>
  </w:num>
  <w:num w:numId="16" w16cid:durableId="984359388">
    <w:abstractNumId w:val="10"/>
  </w:num>
  <w:num w:numId="17" w16cid:durableId="528489174">
    <w:abstractNumId w:val="14"/>
  </w:num>
  <w:num w:numId="18" w16cid:durableId="667289982">
    <w:abstractNumId w:val="18"/>
  </w:num>
  <w:num w:numId="19" w16cid:durableId="1173299393">
    <w:abstractNumId w:val="20"/>
  </w:num>
  <w:num w:numId="20" w16cid:durableId="1811897321">
    <w:abstractNumId w:val="19"/>
  </w:num>
  <w:num w:numId="21" w16cid:durableId="1564757333">
    <w:abstractNumId w:val="31"/>
  </w:num>
  <w:num w:numId="22" w16cid:durableId="1897156903">
    <w:abstractNumId w:val="7"/>
  </w:num>
  <w:num w:numId="23" w16cid:durableId="232353039">
    <w:abstractNumId w:val="12"/>
  </w:num>
  <w:num w:numId="24" w16cid:durableId="145365783">
    <w:abstractNumId w:val="21"/>
  </w:num>
  <w:num w:numId="25" w16cid:durableId="2127042114">
    <w:abstractNumId w:val="1"/>
  </w:num>
  <w:num w:numId="26" w16cid:durableId="1032149350">
    <w:abstractNumId w:val="26"/>
  </w:num>
  <w:num w:numId="27" w16cid:durableId="46494510">
    <w:abstractNumId w:val="25"/>
  </w:num>
  <w:num w:numId="28" w16cid:durableId="1404067084">
    <w:abstractNumId w:val="9"/>
  </w:num>
  <w:num w:numId="29" w16cid:durableId="2123570603">
    <w:abstractNumId w:val="23"/>
  </w:num>
  <w:num w:numId="30" w16cid:durableId="930813554">
    <w:abstractNumId w:val="6"/>
  </w:num>
  <w:num w:numId="31" w16cid:durableId="117261768">
    <w:abstractNumId w:val="4"/>
  </w:num>
  <w:num w:numId="32" w16cid:durableId="16262354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10CB5"/>
    <w:rsid w:val="00011238"/>
    <w:rsid w:val="00012825"/>
    <w:rsid w:val="00013249"/>
    <w:rsid w:val="00015EA5"/>
    <w:rsid w:val="00023359"/>
    <w:rsid w:val="0002549A"/>
    <w:rsid w:val="000260C0"/>
    <w:rsid w:val="000270C0"/>
    <w:rsid w:val="00027D3B"/>
    <w:rsid w:val="000333A1"/>
    <w:rsid w:val="000343D9"/>
    <w:rsid w:val="00042F9B"/>
    <w:rsid w:val="000430B6"/>
    <w:rsid w:val="00046189"/>
    <w:rsid w:val="00047463"/>
    <w:rsid w:val="00047E2A"/>
    <w:rsid w:val="00047F27"/>
    <w:rsid w:val="00051377"/>
    <w:rsid w:val="000537A9"/>
    <w:rsid w:val="00061D71"/>
    <w:rsid w:val="00064158"/>
    <w:rsid w:val="0006A30B"/>
    <w:rsid w:val="00071182"/>
    <w:rsid w:val="000726CF"/>
    <w:rsid w:val="00073EF8"/>
    <w:rsid w:val="00074393"/>
    <w:rsid w:val="00076F7C"/>
    <w:rsid w:val="00080D1C"/>
    <w:rsid w:val="000915BA"/>
    <w:rsid w:val="000954D1"/>
    <w:rsid w:val="00095D0C"/>
    <w:rsid w:val="00096A8B"/>
    <w:rsid w:val="000A3776"/>
    <w:rsid w:val="000A666E"/>
    <w:rsid w:val="000B616F"/>
    <w:rsid w:val="000B6C6F"/>
    <w:rsid w:val="000C3646"/>
    <w:rsid w:val="000C3B8B"/>
    <w:rsid w:val="000C6D62"/>
    <w:rsid w:val="000C785A"/>
    <w:rsid w:val="000D03EE"/>
    <w:rsid w:val="000D1ADF"/>
    <w:rsid w:val="000D1F0A"/>
    <w:rsid w:val="000D4CA5"/>
    <w:rsid w:val="000E2AEC"/>
    <w:rsid w:val="000E6506"/>
    <w:rsid w:val="000E7707"/>
    <w:rsid w:val="000E7833"/>
    <w:rsid w:val="000F166E"/>
    <w:rsid w:val="000F3A7D"/>
    <w:rsid w:val="000F4CD7"/>
    <w:rsid w:val="000F721F"/>
    <w:rsid w:val="00105EBB"/>
    <w:rsid w:val="00107C41"/>
    <w:rsid w:val="00110CFE"/>
    <w:rsid w:val="00113574"/>
    <w:rsid w:val="0011463E"/>
    <w:rsid w:val="0011469A"/>
    <w:rsid w:val="0012389D"/>
    <w:rsid w:val="001253C9"/>
    <w:rsid w:val="0013373E"/>
    <w:rsid w:val="00134E47"/>
    <w:rsid w:val="00135E0E"/>
    <w:rsid w:val="00137EE9"/>
    <w:rsid w:val="001434A2"/>
    <w:rsid w:val="00146327"/>
    <w:rsid w:val="00147721"/>
    <w:rsid w:val="00151522"/>
    <w:rsid w:val="00151EF1"/>
    <w:rsid w:val="00152A23"/>
    <w:rsid w:val="00152BF3"/>
    <w:rsid w:val="001653AB"/>
    <w:rsid w:val="00166818"/>
    <w:rsid w:val="001735C7"/>
    <w:rsid w:val="00194DA9"/>
    <w:rsid w:val="00196EEB"/>
    <w:rsid w:val="0019734F"/>
    <w:rsid w:val="001A0B26"/>
    <w:rsid w:val="001A169E"/>
    <w:rsid w:val="001A3734"/>
    <w:rsid w:val="001A4B72"/>
    <w:rsid w:val="001B1A33"/>
    <w:rsid w:val="001B5238"/>
    <w:rsid w:val="001C01A1"/>
    <w:rsid w:val="001C14BD"/>
    <w:rsid w:val="001C17EB"/>
    <w:rsid w:val="001C1BCD"/>
    <w:rsid w:val="001C21F6"/>
    <w:rsid w:val="001C4909"/>
    <w:rsid w:val="001D143D"/>
    <w:rsid w:val="001D2E81"/>
    <w:rsid w:val="001D56F4"/>
    <w:rsid w:val="001D74B9"/>
    <w:rsid w:val="001D7537"/>
    <w:rsid w:val="001D7AE3"/>
    <w:rsid w:val="001E21E3"/>
    <w:rsid w:val="001F3B43"/>
    <w:rsid w:val="001F4EFF"/>
    <w:rsid w:val="001F4FE1"/>
    <w:rsid w:val="001F5091"/>
    <w:rsid w:val="0020064A"/>
    <w:rsid w:val="00202FEC"/>
    <w:rsid w:val="00205D87"/>
    <w:rsid w:val="002064F7"/>
    <w:rsid w:val="002065FE"/>
    <w:rsid w:val="0020779A"/>
    <w:rsid w:val="002077C9"/>
    <w:rsid w:val="00207B38"/>
    <w:rsid w:val="0021134B"/>
    <w:rsid w:val="00217636"/>
    <w:rsid w:val="002204A8"/>
    <w:rsid w:val="002228F4"/>
    <w:rsid w:val="00222FFA"/>
    <w:rsid w:val="0022444D"/>
    <w:rsid w:val="0022717F"/>
    <w:rsid w:val="00230713"/>
    <w:rsid w:val="002324C9"/>
    <w:rsid w:val="002337E7"/>
    <w:rsid w:val="00235F85"/>
    <w:rsid w:val="00245732"/>
    <w:rsid w:val="002472A2"/>
    <w:rsid w:val="002545A0"/>
    <w:rsid w:val="002547C9"/>
    <w:rsid w:val="002602C0"/>
    <w:rsid w:val="00262A22"/>
    <w:rsid w:val="00264DF5"/>
    <w:rsid w:val="00264EF2"/>
    <w:rsid w:val="002669B7"/>
    <w:rsid w:val="00271A19"/>
    <w:rsid w:val="00272620"/>
    <w:rsid w:val="00276B49"/>
    <w:rsid w:val="0028220B"/>
    <w:rsid w:val="00291CD2"/>
    <w:rsid w:val="002943E5"/>
    <w:rsid w:val="00294591"/>
    <w:rsid w:val="002A0C25"/>
    <w:rsid w:val="002A4CE7"/>
    <w:rsid w:val="002A4D05"/>
    <w:rsid w:val="002A67F2"/>
    <w:rsid w:val="002A68EC"/>
    <w:rsid w:val="002B1A6A"/>
    <w:rsid w:val="002B6F74"/>
    <w:rsid w:val="002C2C07"/>
    <w:rsid w:val="002C40F6"/>
    <w:rsid w:val="002C5C60"/>
    <w:rsid w:val="002C5D04"/>
    <w:rsid w:val="002D4508"/>
    <w:rsid w:val="002D61B1"/>
    <w:rsid w:val="002D707D"/>
    <w:rsid w:val="002D7471"/>
    <w:rsid w:val="002D751F"/>
    <w:rsid w:val="002F00B3"/>
    <w:rsid w:val="002F1F74"/>
    <w:rsid w:val="002F25C6"/>
    <w:rsid w:val="002F2C15"/>
    <w:rsid w:val="002F2F47"/>
    <w:rsid w:val="002F4A2B"/>
    <w:rsid w:val="002F4B34"/>
    <w:rsid w:val="002F5A79"/>
    <w:rsid w:val="002F6FC9"/>
    <w:rsid w:val="002F76F3"/>
    <w:rsid w:val="002F7E4B"/>
    <w:rsid w:val="00304F28"/>
    <w:rsid w:val="00317BDC"/>
    <w:rsid w:val="0032178B"/>
    <w:rsid w:val="00323289"/>
    <w:rsid w:val="0032487E"/>
    <w:rsid w:val="00333264"/>
    <w:rsid w:val="0033540A"/>
    <w:rsid w:val="00335B1D"/>
    <w:rsid w:val="00335D76"/>
    <w:rsid w:val="0034023B"/>
    <w:rsid w:val="0034222E"/>
    <w:rsid w:val="00343AD7"/>
    <w:rsid w:val="0034417C"/>
    <w:rsid w:val="00345823"/>
    <w:rsid w:val="003516CB"/>
    <w:rsid w:val="00352923"/>
    <w:rsid w:val="00355591"/>
    <w:rsid w:val="00357BF9"/>
    <w:rsid w:val="0036371E"/>
    <w:rsid w:val="003650B6"/>
    <w:rsid w:val="00370E1F"/>
    <w:rsid w:val="003713DA"/>
    <w:rsid w:val="003732F2"/>
    <w:rsid w:val="00374AEB"/>
    <w:rsid w:val="00374E4B"/>
    <w:rsid w:val="00381808"/>
    <w:rsid w:val="00385100"/>
    <w:rsid w:val="003857A6"/>
    <w:rsid w:val="00386EDD"/>
    <w:rsid w:val="00392A09"/>
    <w:rsid w:val="0039362C"/>
    <w:rsid w:val="003952FC"/>
    <w:rsid w:val="003A0A25"/>
    <w:rsid w:val="003A1A9C"/>
    <w:rsid w:val="003B03CA"/>
    <w:rsid w:val="003B0E59"/>
    <w:rsid w:val="003B1CB0"/>
    <w:rsid w:val="003C1729"/>
    <w:rsid w:val="003D2033"/>
    <w:rsid w:val="003D3CC0"/>
    <w:rsid w:val="003D4C63"/>
    <w:rsid w:val="003E4B06"/>
    <w:rsid w:val="003E7BC7"/>
    <w:rsid w:val="003F2862"/>
    <w:rsid w:val="003F68CA"/>
    <w:rsid w:val="00401037"/>
    <w:rsid w:val="004019DB"/>
    <w:rsid w:val="00403FD3"/>
    <w:rsid w:val="004049B4"/>
    <w:rsid w:val="00413CCB"/>
    <w:rsid w:val="00414658"/>
    <w:rsid w:val="00415071"/>
    <w:rsid w:val="00423053"/>
    <w:rsid w:val="00425933"/>
    <w:rsid w:val="00425974"/>
    <w:rsid w:val="004278A2"/>
    <w:rsid w:val="00431301"/>
    <w:rsid w:val="00431972"/>
    <w:rsid w:val="004322D4"/>
    <w:rsid w:val="0043475E"/>
    <w:rsid w:val="00441758"/>
    <w:rsid w:val="00450695"/>
    <w:rsid w:val="00460183"/>
    <w:rsid w:val="00466CE5"/>
    <w:rsid w:val="00467236"/>
    <w:rsid w:val="004705AF"/>
    <w:rsid w:val="0047496E"/>
    <w:rsid w:val="00477B58"/>
    <w:rsid w:val="00492691"/>
    <w:rsid w:val="00492B3D"/>
    <w:rsid w:val="004939CD"/>
    <w:rsid w:val="004B245B"/>
    <w:rsid w:val="004B44C1"/>
    <w:rsid w:val="004B554B"/>
    <w:rsid w:val="004B5B6B"/>
    <w:rsid w:val="004B5C92"/>
    <w:rsid w:val="004B5FA4"/>
    <w:rsid w:val="004C3CF8"/>
    <w:rsid w:val="004C5E99"/>
    <w:rsid w:val="004C79D8"/>
    <w:rsid w:val="004D1A18"/>
    <w:rsid w:val="004D2E9B"/>
    <w:rsid w:val="004E012D"/>
    <w:rsid w:val="004E02BC"/>
    <w:rsid w:val="004E1F96"/>
    <w:rsid w:val="004E2BA9"/>
    <w:rsid w:val="004F0794"/>
    <w:rsid w:val="004F3B66"/>
    <w:rsid w:val="004F3F43"/>
    <w:rsid w:val="004F6C73"/>
    <w:rsid w:val="004F74EA"/>
    <w:rsid w:val="00500838"/>
    <w:rsid w:val="00502015"/>
    <w:rsid w:val="00504B15"/>
    <w:rsid w:val="00504EA7"/>
    <w:rsid w:val="005058B8"/>
    <w:rsid w:val="0051187D"/>
    <w:rsid w:val="005130CA"/>
    <w:rsid w:val="00514783"/>
    <w:rsid w:val="00515878"/>
    <w:rsid w:val="00515E72"/>
    <w:rsid w:val="00520045"/>
    <w:rsid w:val="005226B7"/>
    <w:rsid w:val="005233E8"/>
    <w:rsid w:val="00535FB5"/>
    <w:rsid w:val="00540931"/>
    <w:rsid w:val="0054727E"/>
    <w:rsid w:val="0054785F"/>
    <w:rsid w:val="00551A59"/>
    <w:rsid w:val="00552CA4"/>
    <w:rsid w:val="00553CA0"/>
    <w:rsid w:val="0056087E"/>
    <w:rsid w:val="00564A4C"/>
    <w:rsid w:val="00566E8D"/>
    <w:rsid w:val="0057619D"/>
    <w:rsid w:val="00582AA5"/>
    <w:rsid w:val="00585069"/>
    <w:rsid w:val="00590F45"/>
    <w:rsid w:val="00592EC8"/>
    <w:rsid w:val="00593142"/>
    <w:rsid w:val="005A0E77"/>
    <w:rsid w:val="005A3770"/>
    <w:rsid w:val="005A3DCC"/>
    <w:rsid w:val="005A76B2"/>
    <w:rsid w:val="005B0A81"/>
    <w:rsid w:val="005B1851"/>
    <w:rsid w:val="005B23F9"/>
    <w:rsid w:val="005B2EAE"/>
    <w:rsid w:val="005B3881"/>
    <w:rsid w:val="005B47A9"/>
    <w:rsid w:val="005B5F76"/>
    <w:rsid w:val="005B790D"/>
    <w:rsid w:val="005C0057"/>
    <w:rsid w:val="005C0B0E"/>
    <w:rsid w:val="005C2377"/>
    <w:rsid w:val="005C2E4D"/>
    <w:rsid w:val="005C5318"/>
    <w:rsid w:val="005C552F"/>
    <w:rsid w:val="005C6A65"/>
    <w:rsid w:val="005D1C83"/>
    <w:rsid w:val="005D4B39"/>
    <w:rsid w:val="005D7841"/>
    <w:rsid w:val="005D7D84"/>
    <w:rsid w:val="005E1451"/>
    <w:rsid w:val="005E2046"/>
    <w:rsid w:val="005F0092"/>
    <w:rsid w:val="005F27F0"/>
    <w:rsid w:val="005F2A28"/>
    <w:rsid w:val="005F59F0"/>
    <w:rsid w:val="005F718D"/>
    <w:rsid w:val="005F746C"/>
    <w:rsid w:val="006045A5"/>
    <w:rsid w:val="00605509"/>
    <w:rsid w:val="0060719E"/>
    <w:rsid w:val="00607967"/>
    <w:rsid w:val="006079B6"/>
    <w:rsid w:val="006104DD"/>
    <w:rsid w:val="006158E0"/>
    <w:rsid w:val="00615A4D"/>
    <w:rsid w:val="00616925"/>
    <w:rsid w:val="00617E17"/>
    <w:rsid w:val="006254AA"/>
    <w:rsid w:val="00626199"/>
    <w:rsid w:val="00626491"/>
    <w:rsid w:val="00627CBD"/>
    <w:rsid w:val="00632079"/>
    <w:rsid w:val="0063477B"/>
    <w:rsid w:val="00635A65"/>
    <w:rsid w:val="00641896"/>
    <w:rsid w:val="006426BE"/>
    <w:rsid w:val="006441BD"/>
    <w:rsid w:val="0066775A"/>
    <w:rsid w:val="00682C42"/>
    <w:rsid w:val="00683AA2"/>
    <w:rsid w:val="0068545F"/>
    <w:rsid w:val="00685A47"/>
    <w:rsid w:val="00686689"/>
    <w:rsid w:val="00691A83"/>
    <w:rsid w:val="006957F1"/>
    <w:rsid w:val="0069585B"/>
    <w:rsid w:val="00696B6A"/>
    <w:rsid w:val="006A2B4A"/>
    <w:rsid w:val="006A2CD6"/>
    <w:rsid w:val="006A41E8"/>
    <w:rsid w:val="006A5485"/>
    <w:rsid w:val="006B1BA1"/>
    <w:rsid w:val="006B3C09"/>
    <w:rsid w:val="006B5743"/>
    <w:rsid w:val="006B5DB0"/>
    <w:rsid w:val="006C312B"/>
    <w:rsid w:val="006C5A50"/>
    <w:rsid w:val="006D1D44"/>
    <w:rsid w:val="006D3AA1"/>
    <w:rsid w:val="006E0509"/>
    <w:rsid w:val="006E1222"/>
    <w:rsid w:val="006E1D9D"/>
    <w:rsid w:val="006E3740"/>
    <w:rsid w:val="006F0EF6"/>
    <w:rsid w:val="006F1956"/>
    <w:rsid w:val="006F21F5"/>
    <w:rsid w:val="006F4428"/>
    <w:rsid w:val="006F4EF7"/>
    <w:rsid w:val="00702EEB"/>
    <w:rsid w:val="007031A7"/>
    <w:rsid w:val="007034B1"/>
    <w:rsid w:val="00706A8E"/>
    <w:rsid w:val="00707153"/>
    <w:rsid w:val="00711984"/>
    <w:rsid w:val="00722F0E"/>
    <w:rsid w:val="00723773"/>
    <w:rsid w:val="0072630E"/>
    <w:rsid w:val="00730DEE"/>
    <w:rsid w:val="00730E74"/>
    <w:rsid w:val="00732474"/>
    <w:rsid w:val="007359AA"/>
    <w:rsid w:val="00736F5B"/>
    <w:rsid w:val="0074054E"/>
    <w:rsid w:val="007409CA"/>
    <w:rsid w:val="00740BB8"/>
    <w:rsid w:val="0074182C"/>
    <w:rsid w:val="00741FFC"/>
    <w:rsid w:val="007425DF"/>
    <w:rsid w:val="00742A90"/>
    <w:rsid w:val="007561DA"/>
    <w:rsid w:val="00756B18"/>
    <w:rsid w:val="0076023E"/>
    <w:rsid w:val="00761127"/>
    <w:rsid w:val="007624FA"/>
    <w:rsid w:val="00767373"/>
    <w:rsid w:val="00773659"/>
    <w:rsid w:val="00773B3F"/>
    <w:rsid w:val="00774700"/>
    <w:rsid w:val="00776E3D"/>
    <w:rsid w:val="00781A39"/>
    <w:rsid w:val="00795D49"/>
    <w:rsid w:val="00795F51"/>
    <w:rsid w:val="007A066E"/>
    <w:rsid w:val="007A79FC"/>
    <w:rsid w:val="007A7AAF"/>
    <w:rsid w:val="007A7BCA"/>
    <w:rsid w:val="007B0D53"/>
    <w:rsid w:val="007B3AA2"/>
    <w:rsid w:val="007B5E42"/>
    <w:rsid w:val="007C56F1"/>
    <w:rsid w:val="007C5A87"/>
    <w:rsid w:val="007C5A89"/>
    <w:rsid w:val="007C7536"/>
    <w:rsid w:val="007D1DA2"/>
    <w:rsid w:val="007D548A"/>
    <w:rsid w:val="007D5D73"/>
    <w:rsid w:val="007E0C66"/>
    <w:rsid w:val="007E5238"/>
    <w:rsid w:val="007E6130"/>
    <w:rsid w:val="007F5924"/>
    <w:rsid w:val="00803193"/>
    <w:rsid w:val="008044E0"/>
    <w:rsid w:val="00813E6C"/>
    <w:rsid w:val="008156B7"/>
    <w:rsid w:val="008167C7"/>
    <w:rsid w:val="00817EA8"/>
    <w:rsid w:val="008207FD"/>
    <w:rsid w:val="00833558"/>
    <w:rsid w:val="00834717"/>
    <w:rsid w:val="0083563A"/>
    <w:rsid w:val="00835739"/>
    <w:rsid w:val="00836EC2"/>
    <w:rsid w:val="00837C00"/>
    <w:rsid w:val="00843D68"/>
    <w:rsid w:val="00846850"/>
    <w:rsid w:val="008477D7"/>
    <w:rsid w:val="008534B3"/>
    <w:rsid w:val="00857060"/>
    <w:rsid w:val="0086157C"/>
    <w:rsid w:val="00861FF0"/>
    <w:rsid w:val="00862487"/>
    <w:rsid w:val="008674CC"/>
    <w:rsid w:val="00870D3A"/>
    <w:rsid w:val="00874E1C"/>
    <w:rsid w:val="00876815"/>
    <w:rsid w:val="00881090"/>
    <w:rsid w:val="008822EE"/>
    <w:rsid w:val="00884460"/>
    <w:rsid w:val="00886BC2"/>
    <w:rsid w:val="00886CEE"/>
    <w:rsid w:val="00891E77"/>
    <w:rsid w:val="00896787"/>
    <w:rsid w:val="008A0BD3"/>
    <w:rsid w:val="008A2B70"/>
    <w:rsid w:val="008A4918"/>
    <w:rsid w:val="008A6BA7"/>
    <w:rsid w:val="008A7D3E"/>
    <w:rsid w:val="008B360C"/>
    <w:rsid w:val="008B3CA7"/>
    <w:rsid w:val="008D3964"/>
    <w:rsid w:val="008D3CAF"/>
    <w:rsid w:val="008D3E8A"/>
    <w:rsid w:val="008D6594"/>
    <w:rsid w:val="008D69F2"/>
    <w:rsid w:val="008E4128"/>
    <w:rsid w:val="008F1AF4"/>
    <w:rsid w:val="008F1C77"/>
    <w:rsid w:val="008F59C9"/>
    <w:rsid w:val="008F62D6"/>
    <w:rsid w:val="008F64EB"/>
    <w:rsid w:val="008F7F7D"/>
    <w:rsid w:val="0090038A"/>
    <w:rsid w:val="009007DD"/>
    <w:rsid w:val="009009CB"/>
    <w:rsid w:val="00912123"/>
    <w:rsid w:val="00913034"/>
    <w:rsid w:val="00917181"/>
    <w:rsid w:val="00917B64"/>
    <w:rsid w:val="0092105D"/>
    <w:rsid w:val="0092117F"/>
    <w:rsid w:val="0092487B"/>
    <w:rsid w:val="00926B4F"/>
    <w:rsid w:val="00933770"/>
    <w:rsid w:val="0093556E"/>
    <w:rsid w:val="00937736"/>
    <w:rsid w:val="00940A4C"/>
    <w:rsid w:val="00945940"/>
    <w:rsid w:val="0095709C"/>
    <w:rsid w:val="00966A64"/>
    <w:rsid w:val="009671E4"/>
    <w:rsid w:val="00967512"/>
    <w:rsid w:val="00971074"/>
    <w:rsid w:val="00971D92"/>
    <w:rsid w:val="0097410A"/>
    <w:rsid w:val="0097425C"/>
    <w:rsid w:val="0097612D"/>
    <w:rsid w:val="0097762A"/>
    <w:rsid w:val="00980E5D"/>
    <w:rsid w:val="00981E39"/>
    <w:rsid w:val="0098463C"/>
    <w:rsid w:val="0098758E"/>
    <w:rsid w:val="009912B5"/>
    <w:rsid w:val="009937E0"/>
    <w:rsid w:val="009A3313"/>
    <w:rsid w:val="009A3635"/>
    <w:rsid w:val="009A4456"/>
    <w:rsid w:val="009B0353"/>
    <w:rsid w:val="009B490E"/>
    <w:rsid w:val="009C2C87"/>
    <w:rsid w:val="009C5A4E"/>
    <w:rsid w:val="009C72B7"/>
    <w:rsid w:val="009C758C"/>
    <w:rsid w:val="009D02D3"/>
    <w:rsid w:val="009D29AF"/>
    <w:rsid w:val="009D63E0"/>
    <w:rsid w:val="009E72A8"/>
    <w:rsid w:val="009E74E5"/>
    <w:rsid w:val="009F2FAE"/>
    <w:rsid w:val="009F524F"/>
    <w:rsid w:val="009F5C76"/>
    <w:rsid w:val="00A025D5"/>
    <w:rsid w:val="00A072B8"/>
    <w:rsid w:val="00A073BB"/>
    <w:rsid w:val="00A07AF8"/>
    <w:rsid w:val="00A102D7"/>
    <w:rsid w:val="00A11985"/>
    <w:rsid w:val="00A13B82"/>
    <w:rsid w:val="00A228A1"/>
    <w:rsid w:val="00A26F61"/>
    <w:rsid w:val="00A34C30"/>
    <w:rsid w:val="00A3617C"/>
    <w:rsid w:val="00A40861"/>
    <w:rsid w:val="00A411DD"/>
    <w:rsid w:val="00A4316E"/>
    <w:rsid w:val="00A4471A"/>
    <w:rsid w:val="00A45490"/>
    <w:rsid w:val="00A457A5"/>
    <w:rsid w:val="00A462B9"/>
    <w:rsid w:val="00A57323"/>
    <w:rsid w:val="00A61450"/>
    <w:rsid w:val="00A65C7B"/>
    <w:rsid w:val="00A7028B"/>
    <w:rsid w:val="00A71110"/>
    <w:rsid w:val="00A76688"/>
    <w:rsid w:val="00A82074"/>
    <w:rsid w:val="00A918B2"/>
    <w:rsid w:val="00A96BBC"/>
    <w:rsid w:val="00AB4264"/>
    <w:rsid w:val="00AB793B"/>
    <w:rsid w:val="00AC00CF"/>
    <w:rsid w:val="00AC05CB"/>
    <w:rsid w:val="00AC0845"/>
    <w:rsid w:val="00AC2411"/>
    <w:rsid w:val="00AC42B3"/>
    <w:rsid w:val="00AC6754"/>
    <w:rsid w:val="00AD3989"/>
    <w:rsid w:val="00AD3ABB"/>
    <w:rsid w:val="00AD4C8A"/>
    <w:rsid w:val="00AD604E"/>
    <w:rsid w:val="00AF150D"/>
    <w:rsid w:val="00AF299B"/>
    <w:rsid w:val="00AF6026"/>
    <w:rsid w:val="00B016EC"/>
    <w:rsid w:val="00B025CA"/>
    <w:rsid w:val="00B11DCC"/>
    <w:rsid w:val="00B12692"/>
    <w:rsid w:val="00B144E0"/>
    <w:rsid w:val="00B21A83"/>
    <w:rsid w:val="00B27B17"/>
    <w:rsid w:val="00B311AF"/>
    <w:rsid w:val="00B33E3C"/>
    <w:rsid w:val="00B42A3A"/>
    <w:rsid w:val="00B4401A"/>
    <w:rsid w:val="00B4426B"/>
    <w:rsid w:val="00B4562E"/>
    <w:rsid w:val="00B467B2"/>
    <w:rsid w:val="00B47D9B"/>
    <w:rsid w:val="00B509D4"/>
    <w:rsid w:val="00B51E46"/>
    <w:rsid w:val="00B52CBA"/>
    <w:rsid w:val="00B53F18"/>
    <w:rsid w:val="00B548E3"/>
    <w:rsid w:val="00B54A40"/>
    <w:rsid w:val="00B6153D"/>
    <w:rsid w:val="00B641E8"/>
    <w:rsid w:val="00B641F0"/>
    <w:rsid w:val="00B724F9"/>
    <w:rsid w:val="00B75E2E"/>
    <w:rsid w:val="00B7687F"/>
    <w:rsid w:val="00B7707D"/>
    <w:rsid w:val="00B77880"/>
    <w:rsid w:val="00B803C3"/>
    <w:rsid w:val="00B8302F"/>
    <w:rsid w:val="00B8639E"/>
    <w:rsid w:val="00B92662"/>
    <w:rsid w:val="00B92846"/>
    <w:rsid w:val="00B970D4"/>
    <w:rsid w:val="00BA4CC7"/>
    <w:rsid w:val="00BA78BC"/>
    <w:rsid w:val="00BB4A77"/>
    <w:rsid w:val="00BB50C7"/>
    <w:rsid w:val="00BB7FE6"/>
    <w:rsid w:val="00BC108C"/>
    <w:rsid w:val="00BC228C"/>
    <w:rsid w:val="00BC392A"/>
    <w:rsid w:val="00BC4DEE"/>
    <w:rsid w:val="00BC7FBF"/>
    <w:rsid w:val="00BD1CE1"/>
    <w:rsid w:val="00BD2E0C"/>
    <w:rsid w:val="00BD38C7"/>
    <w:rsid w:val="00BD6EFA"/>
    <w:rsid w:val="00BE1134"/>
    <w:rsid w:val="00BE38F4"/>
    <w:rsid w:val="00BE3F66"/>
    <w:rsid w:val="00BE55C4"/>
    <w:rsid w:val="00BE6D10"/>
    <w:rsid w:val="00BE6FA7"/>
    <w:rsid w:val="00BF0652"/>
    <w:rsid w:val="00BF28F4"/>
    <w:rsid w:val="00C00916"/>
    <w:rsid w:val="00C01205"/>
    <w:rsid w:val="00C05C99"/>
    <w:rsid w:val="00C11735"/>
    <w:rsid w:val="00C16FF0"/>
    <w:rsid w:val="00C356DF"/>
    <w:rsid w:val="00C35D7E"/>
    <w:rsid w:val="00C36515"/>
    <w:rsid w:val="00C401E8"/>
    <w:rsid w:val="00C40B11"/>
    <w:rsid w:val="00C41109"/>
    <w:rsid w:val="00C41CDE"/>
    <w:rsid w:val="00C461DE"/>
    <w:rsid w:val="00C47E68"/>
    <w:rsid w:val="00C502FD"/>
    <w:rsid w:val="00C57992"/>
    <w:rsid w:val="00C57B8B"/>
    <w:rsid w:val="00C61338"/>
    <w:rsid w:val="00C62DD9"/>
    <w:rsid w:val="00C635A6"/>
    <w:rsid w:val="00C64C9B"/>
    <w:rsid w:val="00C735DB"/>
    <w:rsid w:val="00C83432"/>
    <w:rsid w:val="00C86F2F"/>
    <w:rsid w:val="00C93008"/>
    <w:rsid w:val="00CA1CE1"/>
    <w:rsid w:val="00CA2176"/>
    <w:rsid w:val="00CA236C"/>
    <w:rsid w:val="00CA32F6"/>
    <w:rsid w:val="00CA55E4"/>
    <w:rsid w:val="00CB0AA0"/>
    <w:rsid w:val="00CB3056"/>
    <w:rsid w:val="00CC3AAA"/>
    <w:rsid w:val="00CD5880"/>
    <w:rsid w:val="00CD5EE0"/>
    <w:rsid w:val="00CD73DD"/>
    <w:rsid w:val="00CE7D34"/>
    <w:rsid w:val="00CF163B"/>
    <w:rsid w:val="00CF52A0"/>
    <w:rsid w:val="00CF5BE5"/>
    <w:rsid w:val="00CF69B4"/>
    <w:rsid w:val="00CF7B9E"/>
    <w:rsid w:val="00D02AC4"/>
    <w:rsid w:val="00D0336B"/>
    <w:rsid w:val="00D053CC"/>
    <w:rsid w:val="00D071F8"/>
    <w:rsid w:val="00D208F1"/>
    <w:rsid w:val="00D209E1"/>
    <w:rsid w:val="00D20FEE"/>
    <w:rsid w:val="00D25D05"/>
    <w:rsid w:val="00D269E4"/>
    <w:rsid w:val="00D272D2"/>
    <w:rsid w:val="00D3018A"/>
    <w:rsid w:val="00D314DA"/>
    <w:rsid w:val="00D34878"/>
    <w:rsid w:val="00D34E0A"/>
    <w:rsid w:val="00D418E0"/>
    <w:rsid w:val="00D620B3"/>
    <w:rsid w:val="00D67B74"/>
    <w:rsid w:val="00D72874"/>
    <w:rsid w:val="00D82307"/>
    <w:rsid w:val="00D83D29"/>
    <w:rsid w:val="00D84AA3"/>
    <w:rsid w:val="00D853A7"/>
    <w:rsid w:val="00D903EB"/>
    <w:rsid w:val="00D95B2E"/>
    <w:rsid w:val="00D961CB"/>
    <w:rsid w:val="00DA0C7E"/>
    <w:rsid w:val="00DA2D27"/>
    <w:rsid w:val="00DA4634"/>
    <w:rsid w:val="00DB17D7"/>
    <w:rsid w:val="00DB3B1E"/>
    <w:rsid w:val="00DB3CF2"/>
    <w:rsid w:val="00DB3D31"/>
    <w:rsid w:val="00DB5DDC"/>
    <w:rsid w:val="00DC31A1"/>
    <w:rsid w:val="00DC4CCA"/>
    <w:rsid w:val="00DD1160"/>
    <w:rsid w:val="00DD171D"/>
    <w:rsid w:val="00DD31C1"/>
    <w:rsid w:val="00DE13B9"/>
    <w:rsid w:val="00DE2E9B"/>
    <w:rsid w:val="00DE4F8F"/>
    <w:rsid w:val="00DE5F83"/>
    <w:rsid w:val="00DE6874"/>
    <w:rsid w:val="00DE6E9E"/>
    <w:rsid w:val="00DF1D29"/>
    <w:rsid w:val="00DF2EC8"/>
    <w:rsid w:val="00DF34CE"/>
    <w:rsid w:val="00E023DC"/>
    <w:rsid w:val="00E119A2"/>
    <w:rsid w:val="00E12C7D"/>
    <w:rsid w:val="00E1636C"/>
    <w:rsid w:val="00E16C5A"/>
    <w:rsid w:val="00E17FBA"/>
    <w:rsid w:val="00E1D519"/>
    <w:rsid w:val="00E226F3"/>
    <w:rsid w:val="00E26D13"/>
    <w:rsid w:val="00E27AF5"/>
    <w:rsid w:val="00E33241"/>
    <w:rsid w:val="00E3635C"/>
    <w:rsid w:val="00E376B8"/>
    <w:rsid w:val="00E40968"/>
    <w:rsid w:val="00E502D1"/>
    <w:rsid w:val="00E50E8B"/>
    <w:rsid w:val="00E55299"/>
    <w:rsid w:val="00E626F6"/>
    <w:rsid w:val="00E62876"/>
    <w:rsid w:val="00E65CF1"/>
    <w:rsid w:val="00E72F5A"/>
    <w:rsid w:val="00E739DD"/>
    <w:rsid w:val="00E7460A"/>
    <w:rsid w:val="00E80BA7"/>
    <w:rsid w:val="00E81347"/>
    <w:rsid w:val="00E81CFF"/>
    <w:rsid w:val="00E82FDA"/>
    <w:rsid w:val="00E83795"/>
    <w:rsid w:val="00E83E35"/>
    <w:rsid w:val="00E97D7A"/>
    <w:rsid w:val="00EA3804"/>
    <w:rsid w:val="00EA67E1"/>
    <w:rsid w:val="00EB0269"/>
    <w:rsid w:val="00EB15CD"/>
    <w:rsid w:val="00EC040A"/>
    <w:rsid w:val="00EC57B8"/>
    <w:rsid w:val="00ED0B2F"/>
    <w:rsid w:val="00ED1ADC"/>
    <w:rsid w:val="00ED59AE"/>
    <w:rsid w:val="00ED7708"/>
    <w:rsid w:val="00EE7265"/>
    <w:rsid w:val="00EE7679"/>
    <w:rsid w:val="00EF0680"/>
    <w:rsid w:val="00EF0F32"/>
    <w:rsid w:val="00EF37EE"/>
    <w:rsid w:val="00EF3948"/>
    <w:rsid w:val="00EF4B62"/>
    <w:rsid w:val="00EF61D1"/>
    <w:rsid w:val="00EF6732"/>
    <w:rsid w:val="00EF74FC"/>
    <w:rsid w:val="00F017B8"/>
    <w:rsid w:val="00F06F55"/>
    <w:rsid w:val="00F07799"/>
    <w:rsid w:val="00F07CEE"/>
    <w:rsid w:val="00F11BDC"/>
    <w:rsid w:val="00F129AF"/>
    <w:rsid w:val="00F22588"/>
    <w:rsid w:val="00F2544F"/>
    <w:rsid w:val="00F25E58"/>
    <w:rsid w:val="00F2792F"/>
    <w:rsid w:val="00F27B98"/>
    <w:rsid w:val="00F27EBF"/>
    <w:rsid w:val="00F301CD"/>
    <w:rsid w:val="00F30EA4"/>
    <w:rsid w:val="00F44001"/>
    <w:rsid w:val="00F50673"/>
    <w:rsid w:val="00F517C1"/>
    <w:rsid w:val="00F52ED0"/>
    <w:rsid w:val="00F52F98"/>
    <w:rsid w:val="00F5373E"/>
    <w:rsid w:val="00F55CCF"/>
    <w:rsid w:val="00F57070"/>
    <w:rsid w:val="00F61AB4"/>
    <w:rsid w:val="00F62075"/>
    <w:rsid w:val="00F631CD"/>
    <w:rsid w:val="00F64856"/>
    <w:rsid w:val="00F72C66"/>
    <w:rsid w:val="00F7451E"/>
    <w:rsid w:val="00F75C38"/>
    <w:rsid w:val="00F804DA"/>
    <w:rsid w:val="00F82C82"/>
    <w:rsid w:val="00F937C5"/>
    <w:rsid w:val="00F94D4E"/>
    <w:rsid w:val="00F967D6"/>
    <w:rsid w:val="00FA244C"/>
    <w:rsid w:val="00FA37EC"/>
    <w:rsid w:val="00FB574D"/>
    <w:rsid w:val="00FB5E19"/>
    <w:rsid w:val="00FC06FC"/>
    <w:rsid w:val="00FC73C2"/>
    <w:rsid w:val="00FD17C7"/>
    <w:rsid w:val="00FD3436"/>
    <w:rsid w:val="00FD4EF3"/>
    <w:rsid w:val="00FD7757"/>
    <w:rsid w:val="00FE4012"/>
    <w:rsid w:val="00FE46A9"/>
    <w:rsid w:val="00FF1EAE"/>
    <w:rsid w:val="00FF22E8"/>
    <w:rsid w:val="00FF301E"/>
    <w:rsid w:val="00FF33F6"/>
    <w:rsid w:val="00FF4277"/>
    <w:rsid w:val="00FF683F"/>
    <w:rsid w:val="01044336"/>
    <w:rsid w:val="01A42B49"/>
    <w:rsid w:val="01E9BBDC"/>
    <w:rsid w:val="022B90C8"/>
    <w:rsid w:val="02314E68"/>
    <w:rsid w:val="02420F9C"/>
    <w:rsid w:val="024AA31E"/>
    <w:rsid w:val="027DC66C"/>
    <w:rsid w:val="02C65B0F"/>
    <w:rsid w:val="0327E78E"/>
    <w:rsid w:val="039B77CD"/>
    <w:rsid w:val="03A14CD7"/>
    <w:rsid w:val="04258BDA"/>
    <w:rsid w:val="044B2F1D"/>
    <w:rsid w:val="04C93DFE"/>
    <w:rsid w:val="04F8E8D7"/>
    <w:rsid w:val="05121AD1"/>
    <w:rsid w:val="052C1891"/>
    <w:rsid w:val="054D919E"/>
    <w:rsid w:val="055D7D0D"/>
    <w:rsid w:val="06452E32"/>
    <w:rsid w:val="06CBB1AE"/>
    <w:rsid w:val="072204C7"/>
    <w:rsid w:val="072E31B0"/>
    <w:rsid w:val="073A041F"/>
    <w:rsid w:val="0759256C"/>
    <w:rsid w:val="079181E6"/>
    <w:rsid w:val="07BEAD43"/>
    <w:rsid w:val="07E04C4A"/>
    <w:rsid w:val="083371B3"/>
    <w:rsid w:val="085E01ED"/>
    <w:rsid w:val="0953A71D"/>
    <w:rsid w:val="0962F424"/>
    <w:rsid w:val="096F1AAD"/>
    <w:rsid w:val="09792C41"/>
    <w:rsid w:val="097BC272"/>
    <w:rsid w:val="09BC60C8"/>
    <w:rsid w:val="0A4BFC72"/>
    <w:rsid w:val="0A7F2112"/>
    <w:rsid w:val="0B2054C5"/>
    <w:rsid w:val="0BCFC6CE"/>
    <w:rsid w:val="0C074815"/>
    <w:rsid w:val="0C1AF173"/>
    <w:rsid w:val="0C5E9F2D"/>
    <w:rsid w:val="0C883738"/>
    <w:rsid w:val="0DA9AA4A"/>
    <w:rsid w:val="0DED10B3"/>
    <w:rsid w:val="0E43F80C"/>
    <w:rsid w:val="0E55D80D"/>
    <w:rsid w:val="0E86A2C0"/>
    <w:rsid w:val="0EE42863"/>
    <w:rsid w:val="0F155A9E"/>
    <w:rsid w:val="0FC55592"/>
    <w:rsid w:val="10379AB3"/>
    <w:rsid w:val="10848C16"/>
    <w:rsid w:val="1098E9E4"/>
    <w:rsid w:val="109B5923"/>
    <w:rsid w:val="10D513F6"/>
    <w:rsid w:val="10D812EB"/>
    <w:rsid w:val="11308873"/>
    <w:rsid w:val="11602EE9"/>
    <w:rsid w:val="11C3BAF4"/>
    <w:rsid w:val="11D672D1"/>
    <w:rsid w:val="11FA9C29"/>
    <w:rsid w:val="1220B176"/>
    <w:rsid w:val="122A2786"/>
    <w:rsid w:val="124776C7"/>
    <w:rsid w:val="12B3335C"/>
    <w:rsid w:val="12FF5A29"/>
    <w:rsid w:val="136C52B0"/>
    <w:rsid w:val="13D7567E"/>
    <w:rsid w:val="13E34728"/>
    <w:rsid w:val="147DDEE0"/>
    <w:rsid w:val="14D56DBC"/>
    <w:rsid w:val="15110D51"/>
    <w:rsid w:val="15182429"/>
    <w:rsid w:val="154EEEBC"/>
    <w:rsid w:val="15804161"/>
    <w:rsid w:val="158DD5EE"/>
    <w:rsid w:val="16E245B2"/>
    <w:rsid w:val="16F104E5"/>
    <w:rsid w:val="16FBDF48"/>
    <w:rsid w:val="171C11C2"/>
    <w:rsid w:val="1778597F"/>
    <w:rsid w:val="187686B9"/>
    <w:rsid w:val="18A7E860"/>
    <w:rsid w:val="19C1F491"/>
    <w:rsid w:val="19CB96A1"/>
    <w:rsid w:val="1A13F63F"/>
    <w:rsid w:val="1A44A984"/>
    <w:rsid w:val="1ABA9DD4"/>
    <w:rsid w:val="1ADDDDCB"/>
    <w:rsid w:val="1AFB4400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9DD338"/>
    <w:rsid w:val="1DE37663"/>
    <w:rsid w:val="1E2BB192"/>
    <w:rsid w:val="1EDCA8A5"/>
    <w:rsid w:val="1F336BEE"/>
    <w:rsid w:val="1F83B9F4"/>
    <w:rsid w:val="1F937197"/>
    <w:rsid w:val="212AD67C"/>
    <w:rsid w:val="212C59DE"/>
    <w:rsid w:val="216BD7D8"/>
    <w:rsid w:val="217D76D0"/>
    <w:rsid w:val="219BBE99"/>
    <w:rsid w:val="22160E69"/>
    <w:rsid w:val="22207018"/>
    <w:rsid w:val="2318887B"/>
    <w:rsid w:val="23194731"/>
    <w:rsid w:val="232A0C4C"/>
    <w:rsid w:val="23C664E5"/>
    <w:rsid w:val="23F01889"/>
    <w:rsid w:val="24566BF1"/>
    <w:rsid w:val="245CCE85"/>
    <w:rsid w:val="24B458DC"/>
    <w:rsid w:val="24C46A8E"/>
    <w:rsid w:val="2660FF6D"/>
    <w:rsid w:val="26994379"/>
    <w:rsid w:val="26B0CE54"/>
    <w:rsid w:val="26B11374"/>
    <w:rsid w:val="26CE41B1"/>
    <w:rsid w:val="26DD3E49"/>
    <w:rsid w:val="2727B94B"/>
    <w:rsid w:val="2767E9E2"/>
    <w:rsid w:val="27A5294E"/>
    <w:rsid w:val="27B1DE17"/>
    <w:rsid w:val="28124A89"/>
    <w:rsid w:val="2828565F"/>
    <w:rsid w:val="2943A2DC"/>
    <w:rsid w:val="295A9C0D"/>
    <w:rsid w:val="2A205B88"/>
    <w:rsid w:val="2B0A843B"/>
    <w:rsid w:val="2B0B30B9"/>
    <w:rsid w:val="2B4CDE9A"/>
    <w:rsid w:val="2B56DEF7"/>
    <w:rsid w:val="2B9D81EB"/>
    <w:rsid w:val="2C2762BF"/>
    <w:rsid w:val="2C361A26"/>
    <w:rsid w:val="2CE16749"/>
    <w:rsid w:val="2D0BE994"/>
    <w:rsid w:val="2D129229"/>
    <w:rsid w:val="2D671A03"/>
    <w:rsid w:val="2DB4C856"/>
    <w:rsid w:val="2E3445EF"/>
    <w:rsid w:val="2F1508C0"/>
    <w:rsid w:val="2F157F86"/>
    <w:rsid w:val="2F2BC73A"/>
    <w:rsid w:val="2FB27BD5"/>
    <w:rsid w:val="2FDE1204"/>
    <w:rsid w:val="2FE59343"/>
    <w:rsid w:val="30364A23"/>
    <w:rsid w:val="30470B93"/>
    <w:rsid w:val="306161E5"/>
    <w:rsid w:val="307E3170"/>
    <w:rsid w:val="313211DD"/>
    <w:rsid w:val="31454EAD"/>
    <w:rsid w:val="3153C763"/>
    <w:rsid w:val="3229A814"/>
    <w:rsid w:val="323ABBBC"/>
    <w:rsid w:val="323DDDAF"/>
    <w:rsid w:val="3287BA6E"/>
    <w:rsid w:val="32A8932B"/>
    <w:rsid w:val="32D8D234"/>
    <w:rsid w:val="33265A18"/>
    <w:rsid w:val="33477998"/>
    <w:rsid w:val="3365BAE6"/>
    <w:rsid w:val="33AE9FF6"/>
    <w:rsid w:val="34AF7708"/>
    <w:rsid w:val="3534D308"/>
    <w:rsid w:val="353B3DD2"/>
    <w:rsid w:val="35495316"/>
    <w:rsid w:val="3563ACA8"/>
    <w:rsid w:val="35A961C7"/>
    <w:rsid w:val="3621ADF7"/>
    <w:rsid w:val="369D5BA8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A08817"/>
    <w:rsid w:val="39B8F471"/>
    <w:rsid w:val="3A1BC6E1"/>
    <w:rsid w:val="3A371DCB"/>
    <w:rsid w:val="3ACE57DF"/>
    <w:rsid w:val="3B735935"/>
    <w:rsid w:val="3B7BAA91"/>
    <w:rsid w:val="3BE295E1"/>
    <w:rsid w:val="3BE38275"/>
    <w:rsid w:val="3BEDE218"/>
    <w:rsid w:val="3C246A72"/>
    <w:rsid w:val="3C567E9B"/>
    <w:rsid w:val="3C8BBF54"/>
    <w:rsid w:val="3C92117C"/>
    <w:rsid w:val="3D26BC90"/>
    <w:rsid w:val="3D6C463E"/>
    <w:rsid w:val="3D970DAA"/>
    <w:rsid w:val="3DD91809"/>
    <w:rsid w:val="3DF9435D"/>
    <w:rsid w:val="3E39EA73"/>
    <w:rsid w:val="3E5C7CAB"/>
    <w:rsid w:val="3E6F9E4F"/>
    <w:rsid w:val="3EC27A8C"/>
    <w:rsid w:val="3F10A0C6"/>
    <w:rsid w:val="3F312269"/>
    <w:rsid w:val="40613604"/>
    <w:rsid w:val="40F04E6C"/>
    <w:rsid w:val="4196E93E"/>
    <w:rsid w:val="41BF59F1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36AF58"/>
    <w:rsid w:val="4564932A"/>
    <w:rsid w:val="4578648E"/>
    <w:rsid w:val="45938FC1"/>
    <w:rsid w:val="45A8E84B"/>
    <w:rsid w:val="45FA2C24"/>
    <w:rsid w:val="4601AF61"/>
    <w:rsid w:val="4603BC7C"/>
    <w:rsid w:val="461DBFD8"/>
    <w:rsid w:val="462EA819"/>
    <w:rsid w:val="473B3191"/>
    <w:rsid w:val="4750ECB2"/>
    <w:rsid w:val="484F1B1D"/>
    <w:rsid w:val="485C57AD"/>
    <w:rsid w:val="48AB9514"/>
    <w:rsid w:val="48EA899B"/>
    <w:rsid w:val="48FF13D9"/>
    <w:rsid w:val="494FB5F9"/>
    <w:rsid w:val="494FB90A"/>
    <w:rsid w:val="497A10AB"/>
    <w:rsid w:val="49925A9B"/>
    <w:rsid w:val="499E7DB6"/>
    <w:rsid w:val="4A7D33E9"/>
    <w:rsid w:val="4AD033AE"/>
    <w:rsid w:val="4B62FE09"/>
    <w:rsid w:val="4BD2066D"/>
    <w:rsid w:val="4BE74588"/>
    <w:rsid w:val="4C5BB177"/>
    <w:rsid w:val="4C94D2EC"/>
    <w:rsid w:val="4CC17DFF"/>
    <w:rsid w:val="4CC6AA44"/>
    <w:rsid w:val="4D3A55EF"/>
    <w:rsid w:val="4D92536A"/>
    <w:rsid w:val="4E4C3F40"/>
    <w:rsid w:val="4E7E228B"/>
    <w:rsid w:val="4E8E47F1"/>
    <w:rsid w:val="4EFB6FB8"/>
    <w:rsid w:val="4F124F63"/>
    <w:rsid w:val="4F27E18A"/>
    <w:rsid w:val="4FC3EC6A"/>
    <w:rsid w:val="50019C1F"/>
    <w:rsid w:val="503C7332"/>
    <w:rsid w:val="50921AEE"/>
    <w:rsid w:val="50923D00"/>
    <w:rsid w:val="50BD7704"/>
    <w:rsid w:val="5127AC32"/>
    <w:rsid w:val="5134FC4E"/>
    <w:rsid w:val="51C667FE"/>
    <w:rsid w:val="51E101AE"/>
    <w:rsid w:val="5208DA15"/>
    <w:rsid w:val="52198323"/>
    <w:rsid w:val="526F1D71"/>
    <w:rsid w:val="528CCDC2"/>
    <w:rsid w:val="529EB09C"/>
    <w:rsid w:val="52CCCBB7"/>
    <w:rsid w:val="53327704"/>
    <w:rsid w:val="5362D8A4"/>
    <w:rsid w:val="53A8C828"/>
    <w:rsid w:val="54E73214"/>
    <w:rsid w:val="54FDB6DB"/>
    <w:rsid w:val="55103B3D"/>
    <w:rsid w:val="55CFC1B7"/>
    <w:rsid w:val="55EA69A3"/>
    <w:rsid w:val="5671DDDF"/>
    <w:rsid w:val="5683F412"/>
    <w:rsid w:val="57461B64"/>
    <w:rsid w:val="575CB310"/>
    <w:rsid w:val="57A50E96"/>
    <w:rsid w:val="57AF1B98"/>
    <w:rsid w:val="57E026BB"/>
    <w:rsid w:val="58519C71"/>
    <w:rsid w:val="585C2C52"/>
    <w:rsid w:val="58BDCC55"/>
    <w:rsid w:val="58F7F399"/>
    <w:rsid w:val="59073EF5"/>
    <w:rsid w:val="59177868"/>
    <w:rsid w:val="592E5F08"/>
    <w:rsid w:val="59D85C7E"/>
    <w:rsid w:val="5A1FD4D7"/>
    <w:rsid w:val="5A599CB6"/>
    <w:rsid w:val="5AACA295"/>
    <w:rsid w:val="5B189E38"/>
    <w:rsid w:val="5B6FD164"/>
    <w:rsid w:val="5BA30FAD"/>
    <w:rsid w:val="5BDD34BE"/>
    <w:rsid w:val="5C403BAD"/>
    <w:rsid w:val="5C475716"/>
    <w:rsid w:val="5C4E6BFC"/>
    <w:rsid w:val="5C56FA97"/>
    <w:rsid w:val="5C72E9AC"/>
    <w:rsid w:val="5D22925C"/>
    <w:rsid w:val="5DC45A75"/>
    <w:rsid w:val="5E584AEA"/>
    <w:rsid w:val="5EA2C5EC"/>
    <w:rsid w:val="5EC81D73"/>
    <w:rsid w:val="5EEA4FE2"/>
    <w:rsid w:val="5F064C6A"/>
    <w:rsid w:val="5F8920B2"/>
    <w:rsid w:val="5F8E9B59"/>
    <w:rsid w:val="5FA11933"/>
    <w:rsid w:val="5FC56C0B"/>
    <w:rsid w:val="5FC6A2F7"/>
    <w:rsid w:val="60115993"/>
    <w:rsid w:val="60862043"/>
    <w:rsid w:val="6093C5FF"/>
    <w:rsid w:val="610CA30F"/>
    <w:rsid w:val="621E71E1"/>
    <w:rsid w:val="625089FF"/>
    <w:rsid w:val="62B8BBF7"/>
    <w:rsid w:val="62F17430"/>
    <w:rsid w:val="6323370F"/>
    <w:rsid w:val="63462BE4"/>
    <w:rsid w:val="639328AA"/>
    <w:rsid w:val="63DB8430"/>
    <w:rsid w:val="6429FB41"/>
    <w:rsid w:val="6446AF73"/>
    <w:rsid w:val="6483D7E5"/>
    <w:rsid w:val="64D178D7"/>
    <w:rsid w:val="65555389"/>
    <w:rsid w:val="65BD319E"/>
    <w:rsid w:val="65BD5237"/>
    <w:rsid w:val="65E04CA3"/>
    <w:rsid w:val="65E27FD4"/>
    <w:rsid w:val="66011643"/>
    <w:rsid w:val="660DA2F2"/>
    <w:rsid w:val="662914F2"/>
    <w:rsid w:val="66F95A85"/>
    <w:rsid w:val="66FB02DC"/>
    <w:rsid w:val="67592298"/>
    <w:rsid w:val="67C4E553"/>
    <w:rsid w:val="67D98547"/>
    <w:rsid w:val="67F60AC1"/>
    <w:rsid w:val="67FB1898"/>
    <w:rsid w:val="6833AB57"/>
    <w:rsid w:val="686E5482"/>
    <w:rsid w:val="68ADAB38"/>
    <w:rsid w:val="68C843F3"/>
    <w:rsid w:val="68D9E90F"/>
    <w:rsid w:val="693A2052"/>
    <w:rsid w:val="69542FAD"/>
    <w:rsid w:val="6A01DA56"/>
    <w:rsid w:val="6A8E78AD"/>
    <w:rsid w:val="6AA3151B"/>
    <w:rsid w:val="6B14ED9D"/>
    <w:rsid w:val="6B972627"/>
    <w:rsid w:val="6B9D2235"/>
    <w:rsid w:val="6BA4CBF6"/>
    <w:rsid w:val="6C1E46C6"/>
    <w:rsid w:val="6C71DB29"/>
    <w:rsid w:val="6C78DFBD"/>
    <w:rsid w:val="6C7F2E19"/>
    <w:rsid w:val="6CACF66A"/>
    <w:rsid w:val="6CF7E1A6"/>
    <w:rsid w:val="6D0D844D"/>
    <w:rsid w:val="6D203615"/>
    <w:rsid w:val="6D693E19"/>
    <w:rsid w:val="6DAA78C3"/>
    <w:rsid w:val="6DB0CE39"/>
    <w:rsid w:val="6DCEDF36"/>
    <w:rsid w:val="6DED91B9"/>
    <w:rsid w:val="6DFB5078"/>
    <w:rsid w:val="6E14B01E"/>
    <w:rsid w:val="6F1C18C1"/>
    <w:rsid w:val="6F89621A"/>
    <w:rsid w:val="6FB6CEDB"/>
    <w:rsid w:val="6FFFFC97"/>
    <w:rsid w:val="7080FEAE"/>
    <w:rsid w:val="70F3A3FD"/>
    <w:rsid w:val="711E00C7"/>
    <w:rsid w:val="718D6DA0"/>
    <w:rsid w:val="71AFFBDF"/>
    <w:rsid w:val="72E1E996"/>
    <w:rsid w:val="72EBD96C"/>
    <w:rsid w:val="72F1D74D"/>
    <w:rsid w:val="7374063F"/>
    <w:rsid w:val="73C45069"/>
    <w:rsid w:val="73D87F9D"/>
    <w:rsid w:val="741C7A6D"/>
    <w:rsid w:val="749CACC4"/>
    <w:rsid w:val="75744FFE"/>
    <w:rsid w:val="761C4DCD"/>
    <w:rsid w:val="761F37E1"/>
    <w:rsid w:val="76237A2E"/>
    <w:rsid w:val="762E57F4"/>
    <w:rsid w:val="76A9AA08"/>
    <w:rsid w:val="77772FF5"/>
    <w:rsid w:val="780B475C"/>
    <w:rsid w:val="78323C44"/>
    <w:rsid w:val="785C01F2"/>
    <w:rsid w:val="7911F4C8"/>
    <w:rsid w:val="79D178F3"/>
    <w:rsid w:val="7A0EB897"/>
    <w:rsid w:val="7A47C121"/>
    <w:rsid w:val="7A6A4176"/>
    <w:rsid w:val="7B63BA82"/>
    <w:rsid w:val="7BEAAE44"/>
    <w:rsid w:val="7C8E4C71"/>
    <w:rsid w:val="7CD5A461"/>
    <w:rsid w:val="7CD9C66E"/>
    <w:rsid w:val="7D234668"/>
    <w:rsid w:val="7D3C7701"/>
    <w:rsid w:val="7D5212A2"/>
    <w:rsid w:val="7DD56259"/>
    <w:rsid w:val="7E10548A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1630FCD0-E1E0-46E4-917F-43B9EFB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5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E46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B5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13D9A21CE0C04F9496906D2B46A29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52F1F-07A5-4FC4-A361-EEB1DC8AAC69}"/>
      </w:docPartPr>
      <w:docPartBody>
        <w:p w:rsidR="005101F4" w:rsidRDefault="006A41E8">
          <w:pPr>
            <w:pStyle w:val="13D9A21CE0C04F9496906D2B46A2905C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6E2764249A645C9B43963F59809E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A856B7-8C4E-4DB1-BCFD-EA8741000B1A}"/>
      </w:docPartPr>
      <w:docPartBody>
        <w:p w:rsidR="003E70CA" w:rsidRDefault="008F07DF" w:rsidP="008F07DF">
          <w:pPr>
            <w:pStyle w:val="C6E2764249A645C9B43963F59809E150"/>
          </w:pPr>
          <w:r>
            <w:t>Skriv opfølgningspunkt(er)</w:t>
          </w:r>
        </w:p>
      </w:docPartBody>
    </w:docPart>
    <w:docPart>
      <w:docPartPr>
        <w:name w:val="4AC7C9699A6D44F2B0DF31FC379561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4BB81-54E5-4EE6-9501-79B47C334FC6}"/>
      </w:docPartPr>
      <w:docPartBody>
        <w:p w:rsidR="003E70CA" w:rsidRDefault="008F07DF" w:rsidP="008F07DF">
          <w:pPr>
            <w:pStyle w:val="4AC7C9699A6D44F2B0DF31FC37956185"/>
          </w:pPr>
          <w:r>
            <w:t>Skriv opfølgningspunkt(er)</w:t>
          </w:r>
        </w:p>
      </w:docPartBody>
    </w:docPart>
    <w:docPart>
      <w:docPartPr>
        <w:name w:val="7B6FF1DD5AE24C788562321D8DF03A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D8AFA-0DBF-4108-AFA5-BD9F1B76C3DE}"/>
      </w:docPartPr>
      <w:docPartBody>
        <w:p w:rsidR="003E70CA" w:rsidRDefault="008F07DF" w:rsidP="008F07DF">
          <w:pPr>
            <w:pStyle w:val="7B6FF1DD5AE24C788562321D8DF03A86"/>
          </w:pPr>
          <w:r>
            <w:t>Skriv opfølgningspunkt(er)</w:t>
          </w:r>
        </w:p>
      </w:docPartBody>
    </w:docPart>
    <w:docPart>
      <w:docPartPr>
        <w:name w:val="6B811F0511D54F20BCF3DD889C58A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00CE3-AC61-42D3-A61F-27061341A4FC}"/>
      </w:docPartPr>
      <w:docPartBody>
        <w:p w:rsidR="0012004E" w:rsidRDefault="00C4516C" w:rsidP="00C4516C">
          <w:pPr>
            <w:pStyle w:val="6B811F0511D54F20BCF3DD889C58A4DB"/>
          </w:pPr>
          <w:r>
            <w:t>Skriv opfølgningspunkt(er)</w:t>
          </w:r>
        </w:p>
      </w:docPartBody>
    </w:docPart>
    <w:docPart>
      <w:docPartPr>
        <w:name w:val="D85AE965F63142D2889504C5E878C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AA7E4-1D00-4059-A635-7B8947EEA541}"/>
      </w:docPartPr>
      <w:docPartBody>
        <w:p w:rsidR="00A737A5" w:rsidRDefault="00CB5634" w:rsidP="00CB5634">
          <w:pPr>
            <w:pStyle w:val="D85AE965F63142D2889504C5E878CA1C"/>
          </w:pPr>
          <w:r>
            <w:t>Skriv opfølgningspunkt(er)</w:t>
          </w:r>
        </w:p>
      </w:docPartBody>
    </w:docPart>
    <w:docPart>
      <w:docPartPr>
        <w:name w:val="5B6232658714437891A8FEFFF8881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93765D-B74B-4F14-9EF2-E0C6530EADE5}"/>
      </w:docPartPr>
      <w:docPartBody>
        <w:p w:rsidR="00A737A5" w:rsidRDefault="00CB5634" w:rsidP="00CB5634">
          <w:pPr>
            <w:pStyle w:val="5B6232658714437891A8FEFFF8881EF0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83540"/>
    <w:rsid w:val="00094660"/>
    <w:rsid w:val="000C3207"/>
    <w:rsid w:val="000C3646"/>
    <w:rsid w:val="0012004E"/>
    <w:rsid w:val="00126EE1"/>
    <w:rsid w:val="00190638"/>
    <w:rsid w:val="001F5019"/>
    <w:rsid w:val="00271A19"/>
    <w:rsid w:val="00272074"/>
    <w:rsid w:val="002C37DB"/>
    <w:rsid w:val="002C72A9"/>
    <w:rsid w:val="002D0FA8"/>
    <w:rsid w:val="002F112E"/>
    <w:rsid w:val="003171DA"/>
    <w:rsid w:val="003C7E35"/>
    <w:rsid w:val="003E70CA"/>
    <w:rsid w:val="005101F4"/>
    <w:rsid w:val="0059091F"/>
    <w:rsid w:val="005B0DCC"/>
    <w:rsid w:val="00604A34"/>
    <w:rsid w:val="00622641"/>
    <w:rsid w:val="006312EE"/>
    <w:rsid w:val="006A41E8"/>
    <w:rsid w:val="006A5485"/>
    <w:rsid w:val="006C2FAB"/>
    <w:rsid w:val="006D06FA"/>
    <w:rsid w:val="006E1884"/>
    <w:rsid w:val="00772EDF"/>
    <w:rsid w:val="00781D1D"/>
    <w:rsid w:val="007D554B"/>
    <w:rsid w:val="007D5D73"/>
    <w:rsid w:val="008E3335"/>
    <w:rsid w:val="008F07DF"/>
    <w:rsid w:val="00A006BF"/>
    <w:rsid w:val="00A34DD3"/>
    <w:rsid w:val="00A737A5"/>
    <w:rsid w:val="00AA2AE5"/>
    <w:rsid w:val="00B31966"/>
    <w:rsid w:val="00B744B9"/>
    <w:rsid w:val="00B9533D"/>
    <w:rsid w:val="00BA4D08"/>
    <w:rsid w:val="00C04519"/>
    <w:rsid w:val="00C21359"/>
    <w:rsid w:val="00C4516C"/>
    <w:rsid w:val="00CB5634"/>
    <w:rsid w:val="00D045FC"/>
    <w:rsid w:val="00D6039B"/>
    <w:rsid w:val="00D71CA4"/>
    <w:rsid w:val="00D82307"/>
    <w:rsid w:val="00DA2D27"/>
    <w:rsid w:val="00DE298A"/>
    <w:rsid w:val="00F33CF6"/>
    <w:rsid w:val="00F668E5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5D73"/>
    <w:rPr>
      <w:color w:val="808080"/>
    </w:rPr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paragraph" w:customStyle="1" w:styleId="13D9A21CE0C04F9496906D2B46A2905C">
    <w:name w:val="13D9A21CE0C04F9496906D2B46A2905C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  <w:style w:type="paragraph" w:customStyle="1" w:styleId="C6E2764249A645C9B43963F59809E150">
    <w:name w:val="C6E2764249A645C9B43963F59809E150"/>
    <w:rsid w:val="008F07DF"/>
  </w:style>
  <w:style w:type="paragraph" w:customStyle="1" w:styleId="4AC7C9699A6D44F2B0DF31FC37956185">
    <w:name w:val="4AC7C9699A6D44F2B0DF31FC37956185"/>
    <w:rsid w:val="008F07DF"/>
  </w:style>
  <w:style w:type="paragraph" w:customStyle="1" w:styleId="7B6FF1DD5AE24C788562321D8DF03A86">
    <w:name w:val="7B6FF1DD5AE24C788562321D8DF03A86"/>
    <w:rsid w:val="008F07DF"/>
  </w:style>
  <w:style w:type="paragraph" w:customStyle="1" w:styleId="6B811F0511D54F20BCF3DD889C58A4DB">
    <w:name w:val="6B811F0511D54F20BCF3DD889C58A4DB"/>
    <w:rsid w:val="00C4516C"/>
  </w:style>
  <w:style w:type="paragraph" w:customStyle="1" w:styleId="D85AE965F63142D2889504C5E878CA1C">
    <w:name w:val="D85AE965F63142D2889504C5E878CA1C"/>
    <w:rsid w:val="00CB5634"/>
  </w:style>
  <w:style w:type="paragraph" w:customStyle="1" w:styleId="5B6232658714437891A8FEFFF8881EF0">
    <w:name w:val="5B6232658714437891A8FEFFF8881EF0"/>
    <w:rsid w:val="00CB5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8" ma:contentTypeDescription="Opret et nyt dokument." ma:contentTypeScope="" ma:versionID="7a03a1ce4daf357d993dbd305a60e9a9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2104ed2cb00a712ab89489736fdfe13e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A22D8-2591-4BE8-A7D5-49543B3E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3192</TotalTime>
  <Pages>4</Pages>
  <Words>587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9</cp:revision>
  <cp:lastPrinted>2023-05-02T07:12:00Z</cp:lastPrinted>
  <dcterms:created xsi:type="dcterms:W3CDTF">2023-04-28T07:32:00Z</dcterms:created>
  <dcterms:modified xsi:type="dcterms:W3CDTF">2023-05-08T17:34:00Z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