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9C5A4E" w14:paraId="6116E5AE" w14:textId="77777777" w:rsidTr="13D7567E">
        <w:tc>
          <w:tcPr>
            <w:tcW w:w="10044" w:type="dxa"/>
          </w:tcPr>
          <w:tbl>
            <w:tblPr>
              <w:tblStyle w:val="Tabel-Gitter"/>
              <w:tblW w:w="98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12"/>
              <w:gridCol w:w="3544"/>
            </w:tblGrid>
            <w:tr w:rsidR="00C502FD" w:rsidRPr="009C5A4E" w14:paraId="271BB11F" w14:textId="77777777" w:rsidTr="13D7567E">
              <w:trPr>
                <w:trHeight w:val="1233"/>
              </w:trPr>
              <w:tc>
                <w:tcPr>
                  <w:tcW w:w="6312" w:type="dxa"/>
                </w:tcPr>
                <w:p w14:paraId="17C5064F" w14:textId="3600BA93" w:rsidR="00C502FD" w:rsidRPr="00BE6D10" w:rsidRDefault="00000000" w:rsidP="000A666E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  <w:sdt>
                    <w:sdtPr>
                      <w:rPr>
                        <w:rStyle w:val="Typografi2"/>
                        <w:lang w:val="en-US"/>
                      </w:rPr>
                      <w:id w:val="-435743868"/>
                      <w:placeholder>
                        <w:docPart w:val="8FE136B7248B4042A52708E4E19324E5"/>
                      </w:placeholder>
                      <w:comboBox>
                        <w:listItem w:value="Vælg et element."/>
                        <w:listItem w:displayText="Udkast" w:value="Udkast"/>
                        <w:listItem w:displayText="Godkendt" w:value="Godkendt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3F108F">
                        <w:rPr>
                          <w:rStyle w:val="Typografi2"/>
                          <w:lang w:val="en-US"/>
                        </w:rPr>
                        <w:t>Minutes</w:t>
                      </w:r>
                    </w:sdtContent>
                  </w:sdt>
                </w:p>
                <w:p w14:paraId="672A6659" w14:textId="77777777" w:rsidR="00C502FD" w:rsidRPr="00BE6D10" w:rsidRDefault="00C502FD" w:rsidP="000A666E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  <w:lang w:val="en-US"/>
                    </w:rPr>
                  </w:pPr>
                </w:p>
                <w:p w14:paraId="158B6F19" w14:textId="68EF9069" w:rsidR="0043475E" w:rsidRDefault="003F108F" w:rsidP="11FA9C29">
                  <w:pPr>
                    <w:tabs>
                      <w:tab w:val="left" w:pos="1395"/>
                    </w:tabs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Minutes </w:t>
                  </w:r>
                  <w:r w:rsidR="005C2377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AAUBS </w:t>
                  </w:r>
                  <w:r w:rsidR="26B11374" w:rsidRPr="13D7567E"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val="en-US"/>
                    </w:rPr>
                    <w:t xml:space="preserve">Council </w:t>
                  </w:r>
                </w:p>
                <w:p w14:paraId="056792F4" w14:textId="4A66457A" w:rsidR="00C502FD" w:rsidRPr="008167C7" w:rsidRDefault="26B11374" w:rsidP="13D7567E">
                  <w:pPr>
                    <w:tabs>
                      <w:tab w:val="left" w:pos="1395"/>
                    </w:tabs>
                    <w:rPr>
                      <w:lang w:val="en-US"/>
                    </w:rPr>
                  </w:pPr>
                  <w:r w:rsidRPr="13D7567E">
                    <w:rPr>
                      <w:lang w:val="en-US"/>
                    </w:rPr>
                    <w:t>T</w:t>
                  </w:r>
                  <w:r w:rsidR="00370E1F">
                    <w:rPr>
                      <w:lang w:val="en-US"/>
                    </w:rPr>
                    <w:t>uesday</w:t>
                  </w:r>
                  <w:r w:rsidR="00BE55C4"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  <w:lang w:val="en-US"/>
                      </w:rPr>
                      <w:id w:val="-267474422"/>
                      <w:placeholder>
                        <w:docPart w:val="0CA20821D0BF462D87C011CED4FE9066"/>
                      </w:placeholder>
                      <w:date w:fullDate="2022-08-16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Content>
                      <w:r w:rsidR="005D7D84" w:rsidRPr="006E1D9D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16. august 2022</w:t>
                      </w:r>
                    </w:sdtContent>
                  </w:sdt>
                </w:p>
                <w:p w14:paraId="5C7A5F49" w14:textId="2E37F902" w:rsidR="00C502FD" w:rsidRPr="00FF4277" w:rsidRDefault="00000000" w:rsidP="11D672D1">
                  <w:pPr>
                    <w:tabs>
                      <w:tab w:val="left" w:pos="1395"/>
                    </w:tabs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544297270"/>
                      <w:placeholder>
                        <w:docPart w:val="A21258DF6F144AE3AEC68CE1C59F7182"/>
                      </w:placeholder>
                    </w:sdtPr>
                    <w:sdtEndPr>
                      <w:rPr>
                        <w:highlight w:val="yellow"/>
                      </w:rPr>
                    </w:sdtEndPr>
                    <w:sdtContent>
                      <w:r w:rsidR="005C2377">
                        <w:rPr>
                          <w:rFonts w:cs="Arial"/>
                        </w:rPr>
                        <w:t>0</w:t>
                      </w:r>
                      <w:r w:rsidR="005D7D84">
                        <w:rPr>
                          <w:rFonts w:cs="Arial"/>
                        </w:rPr>
                        <w:t>9</w:t>
                      </w:r>
                      <w:r w:rsidR="00F30EA4">
                        <w:rPr>
                          <w:rFonts w:cs="Arial"/>
                        </w:rPr>
                        <w:t>.30-1</w:t>
                      </w:r>
                      <w:r w:rsidR="005D7D84">
                        <w:rPr>
                          <w:rFonts w:cs="Arial"/>
                        </w:rPr>
                        <w:t>1</w:t>
                      </w:r>
                      <w:r w:rsidR="00F30EA4">
                        <w:rPr>
                          <w:rFonts w:cs="Arial"/>
                        </w:rPr>
                        <w:t xml:space="preserve">.30, </w:t>
                      </w:r>
                      <w:proofErr w:type="spellStart"/>
                      <w:r w:rsidR="313211DD" w:rsidRPr="11D672D1">
                        <w:rPr>
                          <w:rFonts w:cs="Arial"/>
                        </w:rPr>
                        <w:t>Fib</w:t>
                      </w:r>
                      <w:proofErr w:type="spellEnd"/>
                      <w:r w:rsidR="313211DD" w:rsidRPr="11D672D1">
                        <w:rPr>
                          <w:rFonts w:cs="Arial"/>
                        </w:rPr>
                        <w:t xml:space="preserve"> </w:t>
                      </w:r>
                      <w:r w:rsidR="00D053CC">
                        <w:rPr>
                          <w:rFonts w:cs="Arial"/>
                        </w:rPr>
                        <w:t>2</w:t>
                      </w:r>
                      <w:r w:rsidR="313211DD" w:rsidRPr="11D672D1">
                        <w:rPr>
                          <w:rFonts w:cs="Arial"/>
                        </w:rPr>
                        <w:t>, 117</w:t>
                      </w:r>
                    </w:sdtContent>
                  </w:sdt>
                  <w:r w:rsidR="00C502FD" w:rsidRPr="00FF4277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3544" w:type="dxa"/>
                </w:tcPr>
                <w:p w14:paraId="1CD7FEDA" w14:textId="77777777" w:rsidR="00C502FD" w:rsidRPr="00FF4277" w:rsidRDefault="00C502FD" w:rsidP="00732474">
                  <w:pPr>
                    <w:pStyle w:val="Ingenafstand"/>
                    <w:ind w:right="-458"/>
                    <w:jc w:val="center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  <w:b/>
                    </w:rPr>
                    <w:t>A</w:t>
                  </w:r>
                  <w:r w:rsidR="005B5F76" w:rsidRPr="00FF4277">
                    <w:rPr>
                      <w:rStyle w:val="Kraftigfremhvning"/>
                      <w:b/>
                    </w:rPr>
                    <w:t>alborg University Business School</w:t>
                  </w:r>
                  <w:r w:rsidR="00732474" w:rsidRPr="00FF4277">
                    <w:rPr>
                      <w:rStyle w:val="Kraftigfremhvning"/>
                    </w:rPr>
                    <w:br/>
                    <w:t>Fibigerstræde 2</w:t>
                  </w:r>
                  <w:r w:rsidR="00732474" w:rsidRPr="00FF4277">
                    <w:rPr>
                      <w:rStyle w:val="Kraftigfremhvning"/>
                    </w:rPr>
                    <w:br/>
                    <w:t>92</w:t>
                  </w:r>
                  <w:r w:rsidR="000C785A" w:rsidRPr="00FF4277">
                    <w:rPr>
                      <w:rStyle w:val="Kraftigfremhvning"/>
                    </w:rPr>
                    <w:t>00</w:t>
                  </w:r>
                  <w:r w:rsidRPr="00FF4277">
                    <w:rPr>
                      <w:rStyle w:val="Kraftigfremhvning"/>
                    </w:rPr>
                    <w:t xml:space="preserve"> Aalborg</w:t>
                  </w:r>
                  <w:r w:rsidR="00732474" w:rsidRPr="00FF4277">
                    <w:rPr>
                      <w:rStyle w:val="Kraftigfremhvning"/>
                    </w:rPr>
                    <w:t xml:space="preserve"> Ø</w:t>
                  </w:r>
                </w:p>
                <w:p w14:paraId="0A37501D" w14:textId="77777777" w:rsidR="0069585B" w:rsidRPr="00FF4277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29D6B04F" w14:textId="77777777" w:rsidR="00C502FD" w:rsidRPr="00FF4277" w:rsidRDefault="00C502FD" w:rsidP="005B5F76">
                  <w:pPr>
                    <w:pStyle w:val="Ingenafstand"/>
                    <w:rPr>
                      <w:rStyle w:val="Kraftigfremhvning"/>
                    </w:rPr>
                  </w:pPr>
                  <w:r w:rsidRPr="00FF4277">
                    <w:rPr>
                      <w:rStyle w:val="Kraftigfremhvning"/>
                    </w:rPr>
                    <w:t xml:space="preserve"> </w:t>
                  </w:r>
                </w:p>
              </w:tc>
            </w:tr>
          </w:tbl>
          <w:p w14:paraId="5DAB6C7B" w14:textId="77777777" w:rsidR="00C502FD" w:rsidRPr="00FF4277" w:rsidRDefault="00C502FD" w:rsidP="000A666E">
            <w:pPr>
              <w:tabs>
                <w:tab w:val="left" w:pos="7230"/>
              </w:tabs>
              <w:rPr>
                <w:rFonts w:cs="Arial"/>
                <w:szCs w:val="20"/>
              </w:rPr>
            </w:pPr>
          </w:p>
        </w:tc>
      </w:tr>
    </w:tbl>
    <w:p w14:paraId="02EB378F" w14:textId="77777777" w:rsidR="00C502FD" w:rsidRPr="00FF4277" w:rsidRDefault="00C502FD" w:rsidP="00C502FD">
      <w:pPr>
        <w:tabs>
          <w:tab w:val="left" w:pos="7230"/>
        </w:tabs>
        <w:rPr>
          <w:rFonts w:cs="Arial"/>
          <w:szCs w:val="16"/>
        </w:rPr>
      </w:pPr>
    </w:p>
    <w:p w14:paraId="55DCEE88" w14:textId="5F292559" w:rsidR="00146327" w:rsidRDefault="0043475E" w:rsidP="00146327">
      <w:pPr>
        <w:tabs>
          <w:tab w:val="left" w:pos="7230"/>
        </w:tabs>
        <w:spacing w:after="0"/>
        <w:rPr>
          <w:rFonts w:asciiTheme="minorHAnsi" w:hAnsiTheme="minorHAnsi"/>
          <w:b/>
          <w:bCs/>
        </w:rPr>
      </w:pPr>
      <w:proofErr w:type="spellStart"/>
      <w:r w:rsidRPr="610CA30F">
        <w:rPr>
          <w:rFonts w:cs="Arial"/>
          <w:b/>
          <w:bCs/>
        </w:rPr>
        <w:t>Members</w:t>
      </w:r>
      <w:proofErr w:type="spellEnd"/>
      <w:r w:rsidR="00C502FD" w:rsidRPr="610CA30F">
        <w:rPr>
          <w:rFonts w:cs="Arial"/>
          <w:b/>
          <w:bCs/>
        </w:rPr>
        <w:t xml:space="preserve">: </w:t>
      </w:r>
      <w:sdt>
        <w:sdtPr>
          <w:rPr>
            <w:rStyle w:val="Typografi5"/>
          </w:rPr>
          <w:id w:val="251262408"/>
          <w:placeholder>
            <w:docPart w:val="64554E6A2C7A4FC9B103592D38659D5D"/>
          </w:placeholder>
          <w:showingPlcHdr/>
        </w:sdtPr>
        <w:sdtContent>
          <w:r w:rsidR="5DC45A75" w:rsidRPr="610CA30F">
            <w:rPr>
              <w:rStyle w:val="Pladsholdertekst"/>
            </w:rPr>
            <w:t>Klik eller tryk her for at skrive deltagere/faste medlemmer.</w:t>
          </w:r>
          <w:r w:rsidR="5DC45A75" w:rsidRPr="610CA30F">
            <w:rPr>
              <w:rStyle w:val="Typografi5"/>
            </w:rPr>
            <w:t xml:space="preserve"> </w:t>
          </w:r>
        </w:sdtContent>
      </w:sdt>
      <w:sdt>
        <w:sdtPr>
          <w:rPr>
            <w:rStyle w:val="Typografi5"/>
            <w:rFonts w:asciiTheme="minorHAnsi" w:hAnsiTheme="minorHAnsi"/>
          </w:rPr>
          <w:id w:val="1109785735"/>
          <w:placeholder>
            <w:docPart w:val="255CFCE93DEC423E9938647F45A00D94"/>
          </w:placeholder>
        </w:sdtPr>
        <w:sdtContent>
          <w:r w:rsidRPr="000260C0">
            <w:rPr>
              <w:rStyle w:val="Typografi5"/>
              <w:rFonts w:asciiTheme="minorHAnsi" w:hAnsiTheme="minorHAnsi" w:cstheme="minorHAnsi"/>
            </w:rPr>
            <w:t>Christian Nielsen (formand), Jacob Rubæk</w:t>
          </w:r>
          <w:r w:rsidRPr="000260C0">
            <w:rPr>
              <w:rStyle w:val="Typografi5"/>
            </w:rPr>
            <w:t xml:space="preserve"> </w:t>
          </w:r>
          <w:r w:rsidRPr="000260C0">
            <w:rPr>
              <w:rStyle w:val="Typografi5"/>
              <w:rFonts w:asciiTheme="minorHAnsi" w:hAnsiTheme="minorHAnsi" w:cstheme="minorHAnsi"/>
            </w:rPr>
            <w:t xml:space="preserve">Holm (VIP), </w:t>
          </w:r>
          <w:r w:rsidR="00E023DC" w:rsidRPr="000260C0">
            <w:rPr>
              <w:rFonts w:asciiTheme="minorHAnsi" w:hAnsiTheme="minorHAnsi"/>
            </w:rPr>
            <w:t xml:space="preserve">Mikael Randrup Byrialsen (VIP), </w:t>
          </w:r>
          <w:r w:rsidR="008B3CA7" w:rsidRPr="000260C0">
            <w:rPr>
              <w:rFonts w:asciiTheme="minorHAnsi" w:hAnsiTheme="minorHAnsi"/>
            </w:rPr>
            <w:t xml:space="preserve">Daniel </w:t>
          </w:r>
          <w:r w:rsidR="00F52ED0" w:rsidRPr="000260C0">
            <w:rPr>
              <w:rFonts w:asciiTheme="minorHAnsi" w:hAnsiTheme="minorHAnsi"/>
            </w:rPr>
            <w:t>Bisgaard Kristensen</w:t>
          </w:r>
          <w:r w:rsidR="007D1DA2" w:rsidRPr="000260C0">
            <w:rPr>
              <w:rFonts w:asciiTheme="minorHAnsi" w:hAnsiTheme="minorHAnsi"/>
            </w:rPr>
            <w:t>, Mikkel Christian Rosengreen</w:t>
          </w:r>
        </w:sdtContent>
      </w:sdt>
      <w:r w:rsidR="00AF150D" w:rsidRPr="610CA30F">
        <w:rPr>
          <w:rFonts w:asciiTheme="minorHAnsi" w:hAnsiTheme="minorHAnsi"/>
          <w:b/>
          <w:bCs/>
        </w:rPr>
        <w:t xml:space="preserve"> </w:t>
      </w:r>
    </w:p>
    <w:p w14:paraId="45395B3A" w14:textId="084BD0ED" w:rsidR="00C502FD" w:rsidRPr="00482C81" w:rsidRDefault="00E376B8" w:rsidP="00146327">
      <w:pPr>
        <w:tabs>
          <w:tab w:val="left" w:pos="7230"/>
        </w:tabs>
        <w:spacing w:after="0"/>
        <w:rPr>
          <w:rFonts w:cs="Arial"/>
          <w:b/>
          <w:bCs/>
        </w:rPr>
      </w:pPr>
      <w:proofErr w:type="spellStart"/>
      <w:r w:rsidRPr="00482C81">
        <w:rPr>
          <w:rFonts w:cs="Arial"/>
          <w:b/>
          <w:bCs/>
        </w:rPr>
        <w:t>Cancellations</w:t>
      </w:r>
      <w:proofErr w:type="spellEnd"/>
      <w:r w:rsidR="00C502FD" w:rsidRPr="00482C81">
        <w:rPr>
          <w:rFonts w:cs="Arial"/>
          <w:b/>
          <w:bCs/>
        </w:rPr>
        <w:t>:</w:t>
      </w:r>
      <w:r w:rsidR="004F3F43" w:rsidRPr="00482C81">
        <w:rPr>
          <w:rFonts w:cs="Arial"/>
          <w:b/>
          <w:bCs/>
        </w:rPr>
        <w:t xml:space="preserve"> </w:t>
      </w:r>
      <w:r w:rsidR="00482C81" w:rsidRPr="000260C0">
        <w:rPr>
          <w:rStyle w:val="Typografi5"/>
          <w:rFonts w:asciiTheme="minorHAnsi" w:hAnsiTheme="minorHAnsi" w:cstheme="minorHAnsi"/>
        </w:rPr>
        <w:t>Jesper Sort (VIP),</w:t>
      </w:r>
      <w:r w:rsidR="00482C81" w:rsidRPr="000260C0">
        <w:rPr>
          <w:rFonts w:asciiTheme="minorHAnsi" w:hAnsiTheme="minorHAnsi"/>
        </w:rPr>
        <w:t xml:space="preserve"> Jonas Eduardsen (VIP),</w:t>
      </w:r>
      <w:r w:rsidR="00482C81" w:rsidRPr="00482C81">
        <w:rPr>
          <w:rFonts w:asciiTheme="minorHAnsi" w:hAnsiTheme="minorHAnsi"/>
        </w:rPr>
        <w:t xml:space="preserve"> </w:t>
      </w:r>
      <w:r w:rsidR="00482C81" w:rsidRPr="000260C0">
        <w:rPr>
          <w:rFonts w:asciiTheme="minorHAnsi" w:hAnsiTheme="minorHAnsi"/>
        </w:rPr>
        <w:t xml:space="preserve">Michael Simonsen (TAP), </w:t>
      </w:r>
      <w:r w:rsidR="00482C81">
        <w:rPr>
          <w:rFonts w:asciiTheme="minorHAnsi" w:hAnsiTheme="minorHAnsi"/>
        </w:rPr>
        <w:t>Lasse Steen Jensen (TAP)</w:t>
      </w:r>
    </w:p>
    <w:p w14:paraId="75A79E0B" w14:textId="77777777" w:rsidR="00146327" w:rsidRPr="00482C81" w:rsidRDefault="00146327" w:rsidP="00146327">
      <w:pPr>
        <w:tabs>
          <w:tab w:val="left" w:pos="7230"/>
        </w:tabs>
        <w:spacing w:after="0"/>
        <w:rPr>
          <w:rFonts w:cs="Arial"/>
        </w:rPr>
      </w:pPr>
    </w:p>
    <w:p w14:paraId="453A29A9" w14:textId="35C66CC8" w:rsidR="000260C0" w:rsidRPr="00880706" w:rsidRDefault="26B11374" w:rsidP="0E55D80D">
      <w:pPr>
        <w:tabs>
          <w:tab w:val="left" w:pos="7230"/>
        </w:tabs>
        <w:rPr>
          <w:rFonts w:eastAsia="Calibri"/>
          <w:szCs w:val="20"/>
        </w:rPr>
      </w:pPr>
      <w:r w:rsidRPr="00880706">
        <w:rPr>
          <w:rFonts w:cs="Arial"/>
          <w:b/>
          <w:bCs/>
        </w:rPr>
        <w:t>Observers</w:t>
      </w:r>
      <w:r w:rsidR="3F10A0C6" w:rsidRPr="00880706">
        <w:rPr>
          <w:rFonts w:cs="Arial"/>
          <w:b/>
          <w:bCs/>
        </w:rPr>
        <w:t>:</w:t>
      </w:r>
      <w:r w:rsidR="000537A9" w:rsidRPr="00880706">
        <w:rPr>
          <w:rFonts w:asciiTheme="minorHAnsi" w:hAnsiTheme="minorHAnsi"/>
        </w:rPr>
        <w:t xml:space="preserve"> Frederik Lundtofte</w:t>
      </w:r>
      <w:r w:rsidRPr="00880706">
        <w:br/>
      </w:r>
      <w:proofErr w:type="spellStart"/>
      <w:r w:rsidR="4D3A55EF" w:rsidRPr="00880706">
        <w:rPr>
          <w:rFonts w:cs="Arial"/>
          <w:b/>
          <w:bCs/>
        </w:rPr>
        <w:t>Cancellations</w:t>
      </w:r>
      <w:proofErr w:type="spellEnd"/>
      <w:r w:rsidR="4D3A55EF" w:rsidRPr="00880706">
        <w:rPr>
          <w:rFonts w:cs="Arial"/>
          <w:b/>
          <w:bCs/>
        </w:rPr>
        <w:t>:</w:t>
      </w:r>
      <w:r w:rsidR="004F3F43" w:rsidRPr="00880706">
        <w:rPr>
          <w:rFonts w:asciiTheme="minorHAnsi" w:hAnsiTheme="minorHAnsi"/>
        </w:rPr>
        <w:t xml:space="preserve"> </w:t>
      </w:r>
      <w:r w:rsidR="000260C0" w:rsidRPr="00880706">
        <w:rPr>
          <w:rFonts w:asciiTheme="minorHAnsi" w:hAnsiTheme="minorHAnsi"/>
        </w:rPr>
        <w:t>Poul Houman Andersen</w:t>
      </w:r>
      <w:sdt>
        <w:sdtPr>
          <w:rPr>
            <w:rStyle w:val="Typografi3"/>
          </w:rPr>
          <w:id w:val="1430190858"/>
          <w:placeholder>
            <w:docPart w:val="40E3FE6EE14543EC85421DE09BB66A5A"/>
          </w:placeholder>
        </w:sdtPr>
        <w:sdtContent>
          <w:r w:rsidR="003F108F" w:rsidRPr="00880706">
            <w:rPr>
              <w:rFonts w:asciiTheme="minorHAnsi" w:hAnsiTheme="minorHAnsi"/>
            </w:rPr>
            <w:t>, Svetla Marinova, Lorenzo Massa, Niels Dechow, Finn Olesen, Christian Østergaard, Michael Dahl</w:t>
          </w:r>
        </w:sdtContent>
      </w:sdt>
    </w:p>
    <w:p w14:paraId="09DF2BA5" w14:textId="6EA04347" w:rsidR="04258BDA" w:rsidRPr="00880706" w:rsidRDefault="0E55D80D" w:rsidP="0E55D80D">
      <w:pPr>
        <w:tabs>
          <w:tab w:val="left" w:pos="7230"/>
        </w:tabs>
        <w:rPr>
          <w:rFonts w:eastAsia="Calibri"/>
          <w:b/>
          <w:bCs/>
          <w:szCs w:val="20"/>
        </w:rPr>
      </w:pPr>
      <w:r w:rsidRPr="00880706">
        <w:rPr>
          <w:rFonts w:eastAsiaTheme="minorEastAsia"/>
          <w:b/>
          <w:bCs/>
          <w:szCs w:val="20"/>
        </w:rPr>
        <w:t>Moderator:</w:t>
      </w:r>
      <w:r w:rsidRPr="00880706">
        <w:rPr>
          <w:rFonts w:eastAsia="Calibri"/>
          <w:szCs w:val="20"/>
        </w:rPr>
        <w:t xml:space="preserve"> </w:t>
      </w:r>
      <w:r w:rsidR="00E023DC" w:rsidRPr="00880706">
        <w:rPr>
          <w:rFonts w:asciiTheme="minorHAnsi" w:hAnsiTheme="minorHAnsi"/>
        </w:rPr>
        <w:t>J</w:t>
      </w:r>
      <w:r w:rsidR="009F5C76" w:rsidRPr="00880706">
        <w:rPr>
          <w:rFonts w:asciiTheme="minorHAnsi" w:hAnsiTheme="minorHAnsi"/>
        </w:rPr>
        <w:t>acob Rubæk Holm</w:t>
      </w:r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14:paraId="22BCC025" w14:textId="77777777" w:rsidTr="30364A23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EA7EDCB" w14:textId="77777777" w:rsidR="00C502FD" w:rsidRDefault="0043475E" w:rsidP="000A666E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Agenda</w:t>
            </w:r>
          </w:p>
        </w:tc>
      </w:tr>
      <w:tr w:rsidR="00C502FD" w:rsidRPr="008F1AF4" w14:paraId="7E9D3C93" w14:textId="77777777" w:rsidTr="30364A2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EF6CC1C" w14:textId="4D3A2DD4" w:rsidR="00C502FD" w:rsidRPr="00F96CD0" w:rsidRDefault="001A0B26" w:rsidP="0043475E">
            <w:pPr>
              <w:pStyle w:val="Overskrift1"/>
              <w:outlineLvl w:val="0"/>
            </w:pPr>
            <w:r>
              <w:t>1</w:t>
            </w:r>
            <w:r w:rsidR="00C502FD">
              <w:t xml:space="preserve">. </w:t>
            </w:r>
            <w:proofErr w:type="spellStart"/>
            <w:r w:rsidR="0043475E">
              <w:t>Approval</w:t>
            </w:r>
            <w:proofErr w:type="spellEnd"/>
            <w:r w:rsidR="0043475E">
              <w:t xml:space="preserve"> of Agenda</w:t>
            </w:r>
          </w:p>
        </w:tc>
      </w:tr>
      <w:tr w:rsidR="00966A64" w:rsidRPr="00BA4CC7" w14:paraId="60B8A57D" w14:textId="77777777" w:rsidTr="30364A23">
        <w:tc>
          <w:tcPr>
            <w:tcW w:w="9854" w:type="dxa"/>
            <w:tcBorders>
              <w:top w:val="single" w:sz="4" w:space="0" w:color="000000" w:themeColor="text1"/>
            </w:tcBorders>
          </w:tcPr>
          <w:p w14:paraId="65BD4820" w14:textId="77777777" w:rsidR="00966A64" w:rsidRPr="0069585B" w:rsidRDefault="0043475E" w:rsidP="00CA236C">
            <w:pPr>
              <w:spacing w:before="120" w:after="200"/>
              <w:jc w:val="both"/>
              <w:rPr>
                <w:rStyle w:val="Svagfremhvning"/>
              </w:rPr>
            </w:pPr>
            <w:proofErr w:type="spellStart"/>
            <w:r>
              <w:rPr>
                <w:rStyle w:val="Svagfremhvning"/>
              </w:rPr>
              <w:t>Appendix</w:t>
            </w:r>
            <w:proofErr w:type="spellEnd"/>
            <w:r w:rsidR="00966A64" w:rsidRPr="0069585B">
              <w:rPr>
                <w:rStyle w:val="Svagfremhvning"/>
              </w:rPr>
              <w:t xml:space="preserve"> 1: </w:t>
            </w:r>
          </w:p>
          <w:p w14:paraId="2EEFB4BF" w14:textId="77777777" w:rsidR="00966A64" w:rsidRPr="0069585B" w:rsidRDefault="0043475E" w:rsidP="000A666E">
            <w:pPr>
              <w:spacing w:after="120"/>
              <w:jc w:val="both"/>
              <w:rPr>
                <w:rStyle w:val="Svagfremhvning"/>
              </w:rPr>
            </w:pPr>
            <w:proofErr w:type="spellStart"/>
            <w:r>
              <w:rPr>
                <w:rStyle w:val="Svagfremhvning"/>
              </w:rPr>
              <w:t>Appendix</w:t>
            </w:r>
            <w:proofErr w:type="spellEnd"/>
            <w:r w:rsidR="00966A64" w:rsidRPr="0069585B">
              <w:rPr>
                <w:rStyle w:val="Svagfremhvning"/>
              </w:rPr>
              <w:t xml:space="preserve"> 2:</w:t>
            </w:r>
          </w:p>
        </w:tc>
      </w:tr>
      <w:tr w:rsidR="00966A64" w:rsidRPr="00B70EE0" w14:paraId="52CB446B" w14:textId="77777777" w:rsidTr="30364A23">
        <w:tc>
          <w:tcPr>
            <w:tcW w:w="9854" w:type="dxa"/>
          </w:tcPr>
          <w:p w14:paraId="644C2681" w14:textId="172E7AC6" w:rsidR="00966A64" w:rsidRPr="00A07AF8" w:rsidRDefault="0043475E" w:rsidP="000A666E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A07AF8">
              <w:rPr>
                <w:rStyle w:val="Svagfremhvning"/>
                <w:lang w:val="en-US"/>
              </w:rPr>
              <w:t>Explanation</w:t>
            </w:r>
            <w:r w:rsidR="660DA2F2" w:rsidRPr="00A07AF8">
              <w:rPr>
                <w:rStyle w:val="Svagfremhvning"/>
                <w:lang w:val="en-US"/>
              </w:rPr>
              <w:t xml:space="preserve">: Approval of the agenda for the meeting </w:t>
            </w:r>
          </w:p>
        </w:tc>
      </w:tr>
      <w:tr w:rsidR="00966A64" w:rsidRPr="00B70EE0" w14:paraId="4607532F" w14:textId="77777777" w:rsidTr="30364A23">
        <w:tc>
          <w:tcPr>
            <w:tcW w:w="9854" w:type="dxa"/>
          </w:tcPr>
          <w:p w14:paraId="55477C95" w14:textId="2233E451" w:rsidR="00966A64" w:rsidRPr="00B70EE0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B70EE0">
              <w:rPr>
                <w:rFonts w:cs="Arial"/>
                <w:szCs w:val="20"/>
                <w:lang w:val="en-US"/>
              </w:rPr>
              <w:t>Notes:</w:t>
            </w:r>
            <w:r w:rsidR="00B70EE0" w:rsidRPr="00076A8D">
              <w:rPr>
                <w:lang w:val="en-US"/>
              </w:rPr>
              <w:t xml:space="preserve"> </w:t>
            </w:r>
            <w:r w:rsidR="00B70EE0" w:rsidRPr="00076A8D">
              <w:rPr>
                <w:lang w:val="en-US"/>
              </w:rPr>
              <w:t>The agenda w</w:t>
            </w:r>
            <w:r w:rsidR="00B70EE0">
              <w:rPr>
                <w:lang w:val="en-US"/>
              </w:rPr>
              <w:t>as approved</w:t>
            </w:r>
            <w:r w:rsidR="00966A64" w:rsidRPr="00B70EE0">
              <w:rPr>
                <w:rFonts w:cs="Arial"/>
                <w:szCs w:val="20"/>
                <w:lang w:val="en-US"/>
              </w:rPr>
              <w:tab/>
            </w:r>
          </w:p>
        </w:tc>
      </w:tr>
      <w:tr w:rsidR="00966A64" w:rsidRPr="00880706" w14:paraId="4B8D6439" w14:textId="77777777" w:rsidTr="30364A23">
        <w:tc>
          <w:tcPr>
            <w:tcW w:w="9854" w:type="dxa"/>
          </w:tcPr>
          <w:sdt>
            <w:sdtPr>
              <w:id w:val="1325011969"/>
              <w:placeholder>
                <w:docPart w:val="AA9A75A63C434C86978D53223D23F136"/>
              </w:placeholder>
            </w:sdtPr>
            <w:sdtContent>
              <w:p w14:paraId="73F6E035" w14:textId="77777777" w:rsidR="002F4B34" w:rsidRPr="00076A8D" w:rsidRDefault="001C1BCD" w:rsidP="001C1BCD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076A8D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31B3C67B" w14:textId="03B55A80" w:rsidR="5FA11933" w:rsidRPr="00076A8D" w:rsidRDefault="5FA11933">
            <w:pPr>
              <w:rPr>
                <w:lang w:val="en-US"/>
              </w:rPr>
            </w:pPr>
          </w:p>
        </w:tc>
      </w:tr>
      <w:tr w:rsidR="00966A64" w:rsidRPr="00F96CD0" w14:paraId="46AA6CE1" w14:textId="77777777" w:rsidTr="30364A2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EE7BE3E" w14:textId="5D16112E" w:rsidR="00966A64" w:rsidRPr="00F96CD0" w:rsidRDefault="001A0B26" w:rsidP="001C1BCD">
            <w:pPr>
              <w:pStyle w:val="Overskrift1"/>
              <w:outlineLvl w:val="0"/>
            </w:pPr>
            <w:r>
              <w:t>2</w:t>
            </w:r>
            <w:r w:rsidR="00966A64">
              <w:t xml:space="preserve">. </w:t>
            </w:r>
            <w:proofErr w:type="spellStart"/>
            <w:r w:rsidR="001C1BCD">
              <w:t>Approval</w:t>
            </w:r>
            <w:proofErr w:type="spellEnd"/>
            <w:r w:rsidR="001C1BCD">
              <w:t xml:space="preserve"> of </w:t>
            </w:r>
            <w:proofErr w:type="spellStart"/>
            <w:r w:rsidR="001C1BCD">
              <w:t>minutes</w:t>
            </w:r>
            <w:proofErr w:type="spellEnd"/>
          </w:p>
        </w:tc>
      </w:tr>
      <w:tr w:rsidR="001C1BCD" w:rsidRPr="00370E1F" w14:paraId="5A2FA585" w14:textId="77777777" w:rsidTr="30364A23">
        <w:tc>
          <w:tcPr>
            <w:tcW w:w="9854" w:type="dxa"/>
            <w:tcBorders>
              <w:top w:val="single" w:sz="4" w:space="0" w:color="000000" w:themeColor="text1"/>
            </w:tcBorders>
          </w:tcPr>
          <w:p w14:paraId="2150AD74" w14:textId="432D8191" w:rsidR="001C1BCD" w:rsidRPr="00E376B8" w:rsidRDefault="001C1BCD" w:rsidP="001C1BCD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 xml:space="preserve">Appendix 1: Minutes from </w:t>
            </w:r>
            <w:r w:rsidR="005C2377">
              <w:rPr>
                <w:rStyle w:val="Svagfremhvning"/>
                <w:lang w:val="en-US"/>
              </w:rPr>
              <w:t xml:space="preserve">AAUBS Council meeting on </w:t>
            </w:r>
            <w:r w:rsidR="00C401E8">
              <w:rPr>
                <w:rStyle w:val="Svagfremhvning"/>
                <w:lang w:val="en-US"/>
              </w:rPr>
              <w:t xml:space="preserve">April </w:t>
            </w:r>
            <w:r w:rsidR="000333A1">
              <w:rPr>
                <w:rStyle w:val="Svagfremhvning"/>
                <w:lang w:val="en-US"/>
              </w:rPr>
              <w:t>5</w:t>
            </w:r>
            <w:r w:rsidR="000333A1" w:rsidRPr="000333A1">
              <w:rPr>
                <w:rStyle w:val="Svagfremhvning"/>
                <w:vertAlign w:val="superscript"/>
                <w:lang w:val="en-US"/>
              </w:rPr>
              <w:t>th</w:t>
            </w:r>
            <w:r w:rsidR="000333A1">
              <w:rPr>
                <w:rStyle w:val="Svagfremhvning"/>
                <w:lang w:val="en-US"/>
              </w:rPr>
              <w:t xml:space="preserve">, </w:t>
            </w:r>
            <w:r w:rsidR="005C2377">
              <w:rPr>
                <w:rStyle w:val="Svagfremhvning"/>
                <w:lang w:val="en-US"/>
              </w:rPr>
              <w:t>2022</w:t>
            </w:r>
          </w:p>
          <w:p w14:paraId="766D5A2E" w14:textId="77777777" w:rsidR="001C1BCD" w:rsidRPr="00E376B8" w:rsidRDefault="001C1BCD" w:rsidP="001C1BCD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E376B8">
              <w:rPr>
                <w:rStyle w:val="Svagfremhvning"/>
                <w:lang w:val="en-US"/>
              </w:rPr>
              <w:t>Appendix 2:</w:t>
            </w:r>
          </w:p>
        </w:tc>
      </w:tr>
      <w:tr w:rsidR="001C1BCD" w:rsidRPr="00B70EE0" w14:paraId="3CF02694" w14:textId="77777777" w:rsidTr="30364A23">
        <w:tc>
          <w:tcPr>
            <w:tcW w:w="9854" w:type="dxa"/>
          </w:tcPr>
          <w:p w14:paraId="492C2044" w14:textId="090C63F9" w:rsidR="001C1BCD" w:rsidRPr="007624FA" w:rsidRDefault="5208DA15" w:rsidP="0E55D80D">
            <w:pPr>
              <w:spacing w:before="120" w:after="120"/>
              <w:jc w:val="both"/>
              <w:rPr>
                <w:rStyle w:val="Svagfremhvning"/>
                <w:rFonts w:eastAsia="Calibri"/>
                <w:szCs w:val="18"/>
                <w:lang w:val="en-US"/>
              </w:rPr>
            </w:pPr>
            <w:r w:rsidRPr="007624FA">
              <w:rPr>
                <w:rStyle w:val="Svagfremhvning"/>
                <w:szCs w:val="18"/>
                <w:lang w:val="en-US"/>
              </w:rPr>
              <w:t xml:space="preserve">Explanation: Approval of minutes from </w:t>
            </w:r>
            <w:r w:rsidR="3BE38275" w:rsidRPr="007624FA">
              <w:rPr>
                <w:rStyle w:val="Svagfremhvning"/>
                <w:szCs w:val="18"/>
                <w:lang w:val="en-US"/>
              </w:rPr>
              <w:t xml:space="preserve">AAUBS Council meeting on </w:t>
            </w:r>
            <w:r w:rsidR="000333A1" w:rsidRPr="007624FA">
              <w:rPr>
                <w:rStyle w:val="Svagfremhvning"/>
                <w:szCs w:val="18"/>
                <w:lang w:val="en-US"/>
              </w:rPr>
              <w:t>April 5</w:t>
            </w:r>
            <w:r w:rsidR="000333A1" w:rsidRPr="007624FA">
              <w:rPr>
                <w:rStyle w:val="Svagfremhvning"/>
                <w:szCs w:val="18"/>
                <w:vertAlign w:val="superscript"/>
                <w:lang w:val="en-US"/>
              </w:rPr>
              <w:t>th</w:t>
            </w:r>
            <w:r w:rsidR="000333A1" w:rsidRPr="007624FA">
              <w:rPr>
                <w:rStyle w:val="Svagfremhvning"/>
                <w:szCs w:val="18"/>
                <w:lang w:val="en-US"/>
              </w:rPr>
              <w:t xml:space="preserve">, </w:t>
            </w:r>
            <w:r w:rsidR="3BE38275" w:rsidRPr="007624FA">
              <w:rPr>
                <w:rStyle w:val="Svagfremhvning"/>
                <w:szCs w:val="18"/>
                <w:lang w:val="en-US"/>
              </w:rPr>
              <w:t>2022</w:t>
            </w:r>
          </w:p>
        </w:tc>
      </w:tr>
      <w:tr w:rsidR="001C1BCD" w:rsidRPr="00B70EE0" w14:paraId="32166CB0" w14:textId="77777777" w:rsidTr="30364A23">
        <w:tc>
          <w:tcPr>
            <w:tcW w:w="9854" w:type="dxa"/>
          </w:tcPr>
          <w:p w14:paraId="5DF10A7F" w14:textId="796C6EFF" w:rsidR="001C1BCD" w:rsidRPr="00880706" w:rsidRDefault="001C1BCD" w:rsidP="001C1BCD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880706">
              <w:rPr>
                <w:rFonts w:cs="Arial"/>
                <w:szCs w:val="20"/>
                <w:lang w:val="en-US"/>
              </w:rPr>
              <w:t>Notes:</w:t>
            </w:r>
            <w:r w:rsidR="00880706">
              <w:rPr>
                <w:lang w:val="en-US"/>
              </w:rPr>
              <w:t xml:space="preserve"> Minutes of meeting on April 5</w:t>
            </w:r>
            <w:r w:rsidR="00880706" w:rsidRPr="00A96A6C">
              <w:rPr>
                <w:vertAlign w:val="superscript"/>
                <w:lang w:val="en-US"/>
              </w:rPr>
              <w:t>th</w:t>
            </w:r>
            <w:r w:rsidR="00880706">
              <w:rPr>
                <w:lang w:val="en-US"/>
              </w:rPr>
              <w:t>, 2022, was approved.</w:t>
            </w:r>
            <w:r w:rsidRPr="00880706">
              <w:rPr>
                <w:rFonts w:cs="Arial"/>
                <w:szCs w:val="20"/>
                <w:lang w:val="en-US"/>
              </w:rPr>
              <w:tab/>
            </w:r>
          </w:p>
        </w:tc>
      </w:tr>
      <w:tr w:rsidR="001C1BCD" w:rsidRPr="009E72A8" w14:paraId="0652A857" w14:textId="77777777" w:rsidTr="30364A23">
        <w:tc>
          <w:tcPr>
            <w:tcW w:w="9854" w:type="dxa"/>
            <w:shd w:val="clear" w:color="auto" w:fill="auto"/>
          </w:tcPr>
          <w:sdt>
            <w:sdtPr>
              <w:id w:val="-1514598121"/>
              <w:placeholder>
                <w:docPart w:val="BECC0EE0E9F94B6299AF131166DC7C7C"/>
              </w:placeholder>
            </w:sdtPr>
            <w:sdtContent>
              <w:p w14:paraId="2466ABA5" w14:textId="08ECC4A6" w:rsidR="001C1BCD" w:rsidRPr="00D053CC" w:rsidRDefault="001C1BCD" w:rsidP="004B245B">
                <w:pPr>
                  <w:spacing w:before="120" w:after="120"/>
                  <w:rPr>
                    <w:rStyle w:val="Svagfremhvning"/>
                    <w:lang w:val="en-US"/>
                  </w:rPr>
                </w:pPr>
                <w:r w:rsidRPr="00D053CC">
                  <w:rPr>
                    <w:lang w:val="en-US"/>
                  </w:rPr>
                  <w:t xml:space="preserve">Follow up: </w:t>
                </w:r>
                <w:r w:rsidR="00D053CC" w:rsidRPr="00D053CC">
                  <w:rPr>
                    <w:lang w:val="en-US"/>
                  </w:rPr>
                  <w:br/>
                </w:r>
              </w:p>
            </w:sdtContent>
          </w:sdt>
          <w:p w14:paraId="38C88337" w14:textId="77777777" w:rsidR="5FA11933" w:rsidRPr="00D053CC" w:rsidRDefault="5FA11933">
            <w:pPr>
              <w:rPr>
                <w:lang w:val="en-US"/>
              </w:rPr>
            </w:pPr>
          </w:p>
        </w:tc>
      </w:tr>
      <w:tr w:rsidR="00966A64" w:rsidRPr="00107C41" w14:paraId="7C9EE125" w14:textId="77777777" w:rsidTr="30364A2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DB27B59" w14:textId="6147A779" w:rsidR="00966A64" w:rsidRPr="00E376B8" w:rsidRDefault="00000000" w:rsidP="00B311AF">
            <w:pPr>
              <w:pStyle w:val="Overskrift1"/>
              <w:tabs>
                <w:tab w:val="left" w:pos="1708"/>
              </w:tabs>
              <w:outlineLvl w:val="0"/>
              <w:rPr>
                <w:lang w:val="en-US"/>
              </w:rPr>
            </w:pPr>
            <w:sdt>
              <w:sdtPr>
                <w:rPr>
                  <w:rFonts w:eastAsiaTheme="minorEastAsia" w:cstheme="minorBidi"/>
                  <w:b w:val="0"/>
                </w:rPr>
                <w:id w:val="1078818967"/>
                <w:placeholder>
                  <w:docPart w:val="6DFD25E81D1C446AB150C7BE14C5113C"/>
                </w:placeholder>
              </w:sdtPr>
              <w:sdtContent>
                <w:r w:rsidR="022B90C8" w:rsidRPr="0E55D80D">
                  <w:rPr>
                    <w:lang w:val="en-US"/>
                  </w:rPr>
                  <w:t>3</w:t>
                </w:r>
              </w:sdtContent>
            </w:sdt>
            <w:r w:rsidR="039B77CD" w:rsidRPr="0E55D80D">
              <w:rPr>
                <w:lang w:val="en-US"/>
              </w:rPr>
              <w:t xml:space="preserve">. </w:t>
            </w:r>
            <w:r w:rsidR="00EA3804">
              <w:rPr>
                <w:lang w:val="en-US"/>
              </w:rPr>
              <w:t>AAUBS strategy 2023-2027</w:t>
            </w:r>
            <w:r w:rsidR="00DC4CCA">
              <w:rPr>
                <w:lang w:val="en-US"/>
              </w:rPr>
              <w:t xml:space="preserve"> </w:t>
            </w:r>
          </w:p>
        </w:tc>
      </w:tr>
      <w:tr w:rsidR="001C1BCD" w:rsidRPr="00370E1F" w14:paraId="525DAC81" w14:textId="77777777" w:rsidTr="30364A23">
        <w:tc>
          <w:tcPr>
            <w:tcW w:w="9854" w:type="dxa"/>
            <w:tcBorders>
              <w:top w:val="single" w:sz="4" w:space="0" w:color="000000" w:themeColor="text1"/>
            </w:tcBorders>
          </w:tcPr>
          <w:p w14:paraId="61FEAF2D" w14:textId="60B1EBF8" w:rsidR="001C1BCD" w:rsidRPr="00AD4C8A" w:rsidRDefault="5208DA15" w:rsidP="0E55D80D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E55D80D">
              <w:rPr>
                <w:rStyle w:val="Svagfremhvning"/>
                <w:lang w:val="en-US"/>
              </w:rPr>
              <w:t xml:space="preserve">Appendix 1: </w:t>
            </w:r>
          </w:p>
          <w:p w14:paraId="3A4B0A6C" w14:textId="4D1D02AA" w:rsidR="001C1BCD" w:rsidRPr="00096A8B" w:rsidRDefault="001C1BCD" w:rsidP="001C1BCD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096A8B">
              <w:rPr>
                <w:rStyle w:val="Svagfremhvning"/>
                <w:lang w:val="en-US"/>
              </w:rPr>
              <w:t>Appendix 2:</w:t>
            </w:r>
            <w:r w:rsidR="00D053CC" w:rsidRPr="00096A8B">
              <w:rPr>
                <w:rStyle w:val="Svagfremhvning"/>
                <w:lang w:val="en-US"/>
              </w:rPr>
              <w:t xml:space="preserve"> </w:t>
            </w:r>
          </w:p>
        </w:tc>
      </w:tr>
      <w:tr w:rsidR="001C1BCD" w:rsidRPr="00B70EE0" w14:paraId="544B76B8" w14:textId="77777777" w:rsidTr="30364A23">
        <w:tc>
          <w:tcPr>
            <w:tcW w:w="9854" w:type="dxa"/>
          </w:tcPr>
          <w:p w14:paraId="6A05A809" w14:textId="36E876AA" w:rsidR="00E376B8" w:rsidRPr="007624FA" w:rsidRDefault="54E73214" w:rsidP="00EF3948">
            <w:pPr>
              <w:spacing w:before="120" w:after="120"/>
              <w:jc w:val="both"/>
              <w:rPr>
                <w:rStyle w:val="Svagfremhvning"/>
                <w:rFonts w:asciiTheme="minorHAnsi" w:eastAsiaTheme="minorEastAsia" w:hAnsiTheme="minorHAnsi"/>
                <w:szCs w:val="18"/>
                <w:lang w:val="en-US"/>
              </w:rPr>
            </w:pP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t>Explanation</w:t>
            </w:r>
            <w:r w:rsidR="7E10548A" w:rsidRPr="007624FA">
              <w:rPr>
                <w:rStyle w:val="Svagfremhvning"/>
                <w:rFonts w:eastAsiaTheme="minorEastAsia"/>
                <w:szCs w:val="18"/>
                <w:lang w:val="en-US"/>
              </w:rPr>
              <w:t>:</w:t>
            </w:r>
            <w:r w:rsidR="6483D7E5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  <w:r w:rsidR="002064F7" w:rsidRPr="007624FA">
              <w:rPr>
                <w:rStyle w:val="Svagfremhvning"/>
                <w:rFonts w:eastAsiaTheme="minorEastAsia"/>
                <w:szCs w:val="18"/>
                <w:lang w:val="en-US"/>
              </w:rPr>
              <w:t>Christian Nielsen will give an update on the strategy process</w:t>
            </w:r>
            <w:r w:rsidR="00107C41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and </w:t>
            </w:r>
            <w:r w:rsidR="00D272D2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activities </w:t>
            </w:r>
            <w:r w:rsidR="005B1851" w:rsidRPr="007624FA">
              <w:rPr>
                <w:rStyle w:val="Svagfremhvning"/>
                <w:rFonts w:eastAsiaTheme="minorEastAsia"/>
                <w:szCs w:val="18"/>
                <w:lang w:val="en-US"/>
              </w:rPr>
              <w:t>in relation to the strategy</w:t>
            </w:r>
            <w:r w:rsidR="00ED0B2F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. </w:t>
            </w:r>
          </w:p>
        </w:tc>
      </w:tr>
      <w:tr w:rsidR="001C1BCD" w:rsidRPr="00633D8B" w14:paraId="11B7DC50" w14:textId="77777777" w:rsidTr="30364A23">
        <w:tc>
          <w:tcPr>
            <w:tcW w:w="9854" w:type="dxa"/>
            <w:shd w:val="clear" w:color="auto" w:fill="auto"/>
          </w:tcPr>
          <w:sdt>
            <w:sdtPr>
              <w:id w:val="510956105"/>
              <w:placeholder>
                <w:docPart w:val="5F01496D77C740C8946DCCC1F54D18E7"/>
              </w:placeholder>
            </w:sdtPr>
            <w:sdtContent>
              <w:p w14:paraId="14D60C71" w14:textId="0A408A0D" w:rsidR="001C1BCD" w:rsidRPr="009C70F9" w:rsidRDefault="00880706" w:rsidP="001C1BCD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>
                  <w:rPr>
                    <w:lang w:val="en-US"/>
                  </w:rPr>
                  <w:t xml:space="preserve">Notes: </w:t>
                </w:r>
              </w:p>
            </w:sdtContent>
          </w:sdt>
          <w:p w14:paraId="1E41B981" w14:textId="77777777" w:rsidR="00633D8B" w:rsidRDefault="006E5A78" w:rsidP="00633D8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After the Business School seminar on June 2</w:t>
            </w:r>
            <w:r w:rsidRPr="006E5A78">
              <w:rPr>
                <w:vertAlign w:val="superscript"/>
                <w:lang w:val="en-US"/>
              </w:rPr>
              <w:t>nd</w:t>
            </w:r>
            <w:r>
              <w:rPr>
                <w:lang w:val="en-US"/>
              </w:rPr>
              <w:t>, 2022</w:t>
            </w:r>
            <w:r w:rsidR="00880706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the research groups have </w:t>
            </w:r>
            <w:r w:rsidR="00B847BB">
              <w:rPr>
                <w:lang w:val="en-US"/>
              </w:rPr>
              <w:t xml:space="preserve">started drafting the </w:t>
            </w:r>
            <w:r>
              <w:rPr>
                <w:lang w:val="en-US"/>
              </w:rPr>
              <w:t>research groups strategies</w:t>
            </w:r>
            <w:r w:rsidR="00B847BB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including perspectives on </w:t>
            </w:r>
            <w:r w:rsidR="00B847BB">
              <w:rPr>
                <w:lang w:val="en-US"/>
              </w:rPr>
              <w:t>OKR (</w:t>
            </w:r>
            <w:r>
              <w:rPr>
                <w:lang w:val="en-US"/>
              </w:rPr>
              <w:t>objectives and key results</w:t>
            </w:r>
            <w:r w:rsidR="00B847BB">
              <w:rPr>
                <w:lang w:val="en-US"/>
              </w:rPr>
              <w:t>)</w:t>
            </w:r>
            <w:r>
              <w:rPr>
                <w:lang w:val="en-US"/>
              </w:rPr>
              <w:t>, as well as the potential connections to the missions-driven strategy of the university</w:t>
            </w:r>
            <w:r w:rsidR="00B847BB">
              <w:rPr>
                <w:lang w:val="en-US"/>
              </w:rPr>
              <w:t xml:space="preserve">. </w:t>
            </w:r>
            <w:r w:rsidR="009C70F9">
              <w:rPr>
                <w:lang w:val="en-US"/>
              </w:rPr>
              <w:t xml:space="preserve">The research groups are to hand in </w:t>
            </w:r>
            <w:r w:rsidR="001F61C3">
              <w:rPr>
                <w:lang w:val="en-US"/>
              </w:rPr>
              <w:t xml:space="preserve">the final </w:t>
            </w:r>
            <w:r w:rsidR="00B847BB" w:rsidRPr="006E5A78">
              <w:rPr>
                <w:lang w:val="en-US"/>
              </w:rPr>
              <w:t xml:space="preserve">research group strategies </w:t>
            </w:r>
            <w:r w:rsidR="001F61C3">
              <w:rPr>
                <w:lang w:val="en-US"/>
              </w:rPr>
              <w:t xml:space="preserve">on </w:t>
            </w:r>
            <w:r w:rsidR="00B847BB">
              <w:rPr>
                <w:lang w:val="en-US"/>
              </w:rPr>
              <w:t>November 18</w:t>
            </w:r>
            <w:r w:rsidR="00B847BB" w:rsidRPr="00B847BB">
              <w:rPr>
                <w:vertAlign w:val="superscript"/>
                <w:lang w:val="en-US"/>
              </w:rPr>
              <w:t>th</w:t>
            </w:r>
            <w:r w:rsidR="00B847BB">
              <w:rPr>
                <w:lang w:val="en-US"/>
              </w:rPr>
              <w:t>, 2022</w:t>
            </w:r>
            <w:r w:rsidR="001F61C3">
              <w:rPr>
                <w:lang w:val="en-US"/>
              </w:rPr>
              <w:t xml:space="preserve">, after which the management team is to write the AAUBS-strategy based on input from the research group strategies. </w:t>
            </w:r>
            <w:r w:rsidR="009C70F9">
              <w:rPr>
                <w:lang w:val="en-US"/>
              </w:rPr>
              <w:t xml:space="preserve">The management team is expecting to present the </w:t>
            </w:r>
            <w:r w:rsidR="009C70F9" w:rsidRPr="006E5A78">
              <w:rPr>
                <w:lang w:val="en-US"/>
              </w:rPr>
              <w:t>main tenets of the strategy</w:t>
            </w:r>
            <w:r w:rsidR="009C70F9">
              <w:rPr>
                <w:lang w:val="en-US"/>
              </w:rPr>
              <w:t xml:space="preserve"> at the Business School Conference on December 7</w:t>
            </w:r>
            <w:r w:rsidR="009C70F9" w:rsidRPr="009C70F9">
              <w:rPr>
                <w:vertAlign w:val="superscript"/>
                <w:lang w:val="en-US"/>
              </w:rPr>
              <w:t>th</w:t>
            </w:r>
            <w:r w:rsidR="009C70F9">
              <w:rPr>
                <w:lang w:val="en-US"/>
              </w:rPr>
              <w:t>, 2022</w:t>
            </w:r>
            <w:r w:rsidR="00B26E29">
              <w:rPr>
                <w:lang w:val="en-US"/>
              </w:rPr>
              <w:t xml:space="preserve">. </w:t>
            </w:r>
            <w:r w:rsidR="00B26E29" w:rsidRPr="00B26E29">
              <w:rPr>
                <w:lang w:val="en-US"/>
              </w:rPr>
              <w:t xml:space="preserve">The program for </w:t>
            </w:r>
            <w:r w:rsidR="00B26E29">
              <w:rPr>
                <w:lang w:val="en-US"/>
              </w:rPr>
              <w:t xml:space="preserve">the </w:t>
            </w:r>
            <w:r w:rsidR="00B26E29" w:rsidRPr="00B26E29">
              <w:rPr>
                <w:lang w:val="en-US"/>
              </w:rPr>
              <w:t xml:space="preserve">Business </w:t>
            </w:r>
            <w:r w:rsidR="00B26E29">
              <w:rPr>
                <w:lang w:val="en-US"/>
              </w:rPr>
              <w:t xml:space="preserve">Conference </w:t>
            </w:r>
            <w:r w:rsidR="00B26E29" w:rsidRPr="00B26E29">
              <w:rPr>
                <w:lang w:val="en-US"/>
              </w:rPr>
              <w:t>will be 2-part; the morning is held as an internal seminar with focus on strategy and accreditation.</w:t>
            </w:r>
            <w:r w:rsidR="00B26E29">
              <w:rPr>
                <w:lang w:val="en-US"/>
              </w:rPr>
              <w:t xml:space="preserve"> </w:t>
            </w:r>
            <w:r w:rsidR="00B26E29" w:rsidRPr="00B26E29">
              <w:rPr>
                <w:lang w:val="en-US"/>
              </w:rPr>
              <w:t>The afternoon will be a professional event with external presenters and participa</w:t>
            </w:r>
            <w:r w:rsidR="00880706">
              <w:rPr>
                <w:lang w:val="en-US"/>
              </w:rPr>
              <w:t xml:space="preserve">tion. </w:t>
            </w:r>
          </w:p>
          <w:p w14:paraId="6B239837" w14:textId="4FE1D1B1" w:rsidR="00EA38D8" w:rsidRDefault="00EA38D8" w:rsidP="00633D8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The Business School is also in dialogue with other institutes at AAU on </w:t>
            </w:r>
            <w:r>
              <w:rPr>
                <w:lang w:val="en-US"/>
              </w:rPr>
              <w:t>i</w:t>
            </w:r>
            <w:r w:rsidRPr="00EA38D8">
              <w:rPr>
                <w:lang w:val="en-US"/>
              </w:rPr>
              <w:t>nterdisciplinar</w:t>
            </w:r>
            <w:r>
              <w:rPr>
                <w:lang w:val="en-US"/>
              </w:rPr>
              <w:t xml:space="preserve">y collaboration </w:t>
            </w:r>
            <w:r>
              <w:rPr>
                <w:lang w:val="en-US"/>
              </w:rPr>
              <w:t xml:space="preserve">and creating business awareness across institutes. </w:t>
            </w:r>
          </w:p>
          <w:p w14:paraId="25364859" w14:textId="77777777" w:rsidR="00633D8B" w:rsidRDefault="00633D8B" w:rsidP="00633D8B">
            <w:pPr>
              <w:spacing w:after="0"/>
              <w:rPr>
                <w:lang w:val="en-US"/>
              </w:rPr>
            </w:pPr>
          </w:p>
          <w:p w14:paraId="23BC3CE0" w14:textId="77777777" w:rsidR="00633D8B" w:rsidRDefault="00633D8B" w:rsidP="00C509AF">
            <w:pPr>
              <w:rPr>
                <w:lang w:val="en-US"/>
              </w:rPr>
            </w:pPr>
            <w:r>
              <w:rPr>
                <w:lang w:val="en-US"/>
              </w:rPr>
              <w:t xml:space="preserve">The Council emphasizes the </w:t>
            </w:r>
            <w:r>
              <w:rPr>
                <w:lang w:val="en-US"/>
              </w:rPr>
              <w:t xml:space="preserve">strategy and its connection to the </w:t>
            </w:r>
            <w:r w:rsidRPr="00880706">
              <w:rPr>
                <w:lang w:val="en-US"/>
              </w:rPr>
              <w:t>accreditation process</w:t>
            </w:r>
            <w:r>
              <w:rPr>
                <w:lang w:val="en-US"/>
              </w:rPr>
              <w:t xml:space="preserve"> and how important it is that </w:t>
            </w:r>
            <w:r w:rsidRPr="00880706">
              <w:rPr>
                <w:lang w:val="en-US"/>
              </w:rPr>
              <w:t xml:space="preserve">everyone </w:t>
            </w:r>
            <w:r>
              <w:rPr>
                <w:lang w:val="en-US"/>
              </w:rPr>
              <w:t xml:space="preserve">at the business school can </w:t>
            </w:r>
            <w:r w:rsidRPr="00880706">
              <w:rPr>
                <w:lang w:val="en-US"/>
              </w:rPr>
              <w:t xml:space="preserve">demonstrate knowledge of </w:t>
            </w:r>
            <w:r>
              <w:rPr>
                <w:lang w:val="en-US"/>
              </w:rPr>
              <w:t xml:space="preserve">the AAUBS strategy, </w:t>
            </w:r>
            <w:r w:rsidRPr="00880706">
              <w:rPr>
                <w:lang w:val="en-US"/>
              </w:rPr>
              <w:t>when the AACSB committee hopefully is coming for a visit</w:t>
            </w:r>
            <w:r>
              <w:rPr>
                <w:lang w:val="en-US"/>
              </w:rPr>
              <w:t xml:space="preserve">. Therefore, the council welcomes the </w:t>
            </w:r>
            <w:proofErr w:type="spellStart"/>
            <w:r>
              <w:rPr>
                <w:lang w:val="en-US"/>
              </w:rPr>
              <w:t>buttom</w:t>
            </w:r>
            <w:proofErr w:type="spellEnd"/>
            <w:r>
              <w:rPr>
                <w:lang w:val="en-US"/>
              </w:rPr>
              <w:t xml:space="preserve">-up process involving the research groups and TAP-group in the strategy process as well as focusing on interdisciplinary collaboration with other institutes. To be taken into consideration is how </w:t>
            </w:r>
            <w:r w:rsidRPr="00CC34A3">
              <w:rPr>
                <w:lang w:val="en-US"/>
              </w:rPr>
              <w:t>we</w:t>
            </w:r>
            <w:r>
              <w:rPr>
                <w:lang w:val="en-US"/>
              </w:rPr>
              <w:t xml:space="preserve"> </w:t>
            </w:r>
            <w:r w:rsidRPr="00CC34A3">
              <w:rPr>
                <w:lang w:val="en-US"/>
              </w:rPr>
              <w:t>create awareness among the students about the strategy</w:t>
            </w:r>
            <w:r>
              <w:rPr>
                <w:lang w:val="en-US"/>
              </w:rPr>
              <w:t xml:space="preserve">, especially on </w:t>
            </w:r>
            <w:r w:rsidRPr="00CC34A3">
              <w:rPr>
                <w:lang w:val="en-US"/>
              </w:rPr>
              <w:t>teaching and research</w:t>
            </w:r>
            <w:r>
              <w:rPr>
                <w:lang w:val="en-US"/>
              </w:rPr>
              <w:t xml:space="preserve">. </w:t>
            </w:r>
          </w:p>
          <w:p w14:paraId="79ADBA3E" w14:textId="07783618" w:rsidR="00BF4DAE" w:rsidRPr="00633D8B" w:rsidRDefault="00633D8B" w:rsidP="00633D8B">
            <w:pPr>
              <w:rPr>
                <w:lang w:val="en-US"/>
              </w:rPr>
            </w:pPr>
            <w:r>
              <w:rPr>
                <w:lang w:val="en-US"/>
              </w:rPr>
              <w:t>Everyone in the Council is encouraged to consider ideas on how the students should be involved going forward.</w:t>
            </w:r>
          </w:p>
        </w:tc>
      </w:tr>
      <w:tr w:rsidR="00FB574D" w:rsidRPr="00B70EE0" w14:paraId="5F936FDF" w14:textId="77777777" w:rsidTr="30364A23">
        <w:tc>
          <w:tcPr>
            <w:tcW w:w="9854" w:type="dxa"/>
            <w:shd w:val="clear" w:color="auto" w:fill="DBE5F1" w:themeFill="accent1" w:themeFillTint="33"/>
          </w:tcPr>
          <w:p w14:paraId="48B8409C" w14:textId="6576FA36" w:rsidR="00FB574D" w:rsidRPr="00891E77" w:rsidRDefault="462EA819" w:rsidP="00615A4D">
            <w:pPr>
              <w:rPr>
                <w:b/>
                <w:bCs/>
                <w:lang w:val="en-US"/>
              </w:rPr>
            </w:pPr>
            <w:r w:rsidRPr="0E55D80D">
              <w:rPr>
                <w:b/>
                <w:bCs/>
                <w:lang w:val="en-US"/>
              </w:rPr>
              <w:t>4.</w:t>
            </w:r>
            <w:r w:rsidRPr="0E55D80D">
              <w:rPr>
                <w:lang w:val="en-US"/>
              </w:rPr>
              <w:t xml:space="preserve"> </w:t>
            </w:r>
            <w:r w:rsidR="00FF683F" w:rsidRPr="00FF683F">
              <w:rPr>
                <w:b/>
                <w:bCs/>
                <w:lang w:val="en-US"/>
              </w:rPr>
              <w:t>U</w:t>
            </w:r>
            <w:r w:rsidR="00500838" w:rsidRPr="0095709C">
              <w:rPr>
                <w:rFonts w:eastAsiaTheme="majorEastAsia" w:cstheme="majorBidi"/>
                <w:b/>
                <w:bCs/>
                <w:szCs w:val="32"/>
                <w:lang w:val="en-US"/>
              </w:rPr>
              <w:t>pdate of</w:t>
            </w:r>
            <w:r w:rsidR="00500838" w:rsidRPr="00107C41">
              <w:rPr>
                <w:rFonts w:eastAsiaTheme="majorEastAsia" w:cstheme="majorBidi"/>
                <w:b/>
                <w:szCs w:val="32"/>
                <w:lang w:val="en-US"/>
              </w:rPr>
              <w:t xml:space="preserve"> VBN </w:t>
            </w:r>
            <w:r w:rsidR="00500838">
              <w:rPr>
                <w:rFonts w:eastAsiaTheme="majorEastAsia" w:cstheme="majorBidi"/>
                <w:b/>
                <w:szCs w:val="32"/>
                <w:lang w:val="en-US"/>
              </w:rPr>
              <w:t>(</w:t>
            </w:r>
            <w:r w:rsidR="00FF683F">
              <w:rPr>
                <w:rFonts w:eastAsiaTheme="majorEastAsia" w:cstheme="majorBidi"/>
                <w:b/>
                <w:szCs w:val="32"/>
                <w:lang w:val="en-US"/>
              </w:rPr>
              <w:t xml:space="preserve">as </w:t>
            </w:r>
            <w:r w:rsidR="00500838">
              <w:rPr>
                <w:rFonts w:eastAsiaTheme="majorEastAsia" w:cstheme="majorBidi"/>
                <w:b/>
                <w:szCs w:val="32"/>
                <w:lang w:val="en-US"/>
              </w:rPr>
              <w:t xml:space="preserve">part of the </w:t>
            </w:r>
            <w:r w:rsidR="005B3881" w:rsidRPr="00107C41">
              <w:rPr>
                <w:rFonts w:eastAsiaTheme="majorEastAsia" w:cstheme="majorBidi"/>
                <w:b/>
                <w:szCs w:val="32"/>
                <w:lang w:val="en-US"/>
              </w:rPr>
              <w:t>AACSB</w:t>
            </w:r>
            <w:r w:rsidR="00B12692" w:rsidRPr="00107C41">
              <w:rPr>
                <w:rFonts w:eastAsiaTheme="majorEastAsia" w:cstheme="majorBidi"/>
                <w:b/>
                <w:szCs w:val="32"/>
                <w:lang w:val="en-US"/>
              </w:rPr>
              <w:t>-</w:t>
            </w:r>
            <w:r w:rsidR="005B3881" w:rsidRPr="00107C41">
              <w:rPr>
                <w:rFonts w:eastAsiaTheme="majorEastAsia" w:cstheme="majorBidi"/>
                <w:b/>
                <w:szCs w:val="32"/>
                <w:lang w:val="en-US"/>
              </w:rPr>
              <w:t>accred</w:t>
            </w:r>
            <w:r w:rsidR="00B12692" w:rsidRPr="00107C41">
              <w:rPr>
                <w:rFonts w:eastAsiaTheme="majorEastAsia" w:cstheme="majorBidi"/>
                <w:b/>
                <w:szCs w:val="32"/>
                <w:lang w:val="en-US"/>
              </w:rPr>
              <w:t>itation</w:t>
            </w:r>
            <w:r w:rsidR="00500838">
              <w:rPr>
                <w:rFonts w:eastAsiaTheme="majorEastAsia" w:cstheme="majorBidi"/>
                <w:b/>
                <w:szCs w:val="32"/>
                <w:lang w:val="en-US"/>
              </w:rPr>
              <w:t>)</w:t>
            </w:r>
            <w:r w:rsidR="00B12692" w:rsidRPr="00107C41">
              <w:rPr>
                <w:rFonts w:eastAsiaTheme="majorEastAsia" w:cstheme="majorBidi"/>
                <w:b/>
                <w:szCs w:val="32"/>
                <w:lang w:val="en-US"/>
              </w:rPr>
              <w:t xml:space="preserve"> </w:t>
            </w:r>
          </w:p>
        </w:tc>
      </w:tr>
      <w:tr w:rsidR="00FB574D" w:rsidRPr="006E1D9D" w14:paraId="597772DD" w14:textId="77777777" w:rsidTr="30364A23">
        <w:tc>
          <w:tcPr>
            <w:tcW w:w="9854" w:type="dxa"/>
            <w:shd w:val="clear" w:color="auto" w:fill="auto"/>
          </w:tcPr>
          <w:p w14:paraId="1950D91C" w14:textId="4B2C84B0" w:rsidR="00FB574D" w:rsidRPr="008167C7" w:rsidRDefault="462EA819" w:rsidP="0E55D80D">
            <w:pPr>
              <w:spacing w:before="120" w:after="200"/>
              <w:jc w:val="both"/>
              <w:rPr>
                <w:rStyle w:val="Svagfremhvning"/>
                <w:rFonts w:eastAsia="Calibri"/>
                <w:sz w:val="20"/>
                <w:szCs w:val="20"/>
                <w:lang w:val="en-US"/>
              </w:rPr>
            </w:pPr>
            <w:r w:rsidRPr="00A07AF8">
              <w:rPr>
                <w:rStyle w:val="Svagfremhvning"/>
                <w:lang w:val="en-US"/>
              </w:rPr>
              <w:t xml:space="preserve">Appendix 1: </w:t>
            </w:r>
          </w:p>
          <w:p w14:paraId="47747348" w14:textId="4DA5BC12" w:rsidR="00FB574D" w:rsidRPr="002669B7" w:rsidRDefault="00FB574D" w:rsidP="00FB574D">
            <w:pPr>
              <w:spacing w:before="120" w:after="120"/>
              <w:jc w:val="both"/>
              <w:rPr>
                <w:lang w:val="en-US"/>
              </w:rPr>
            </w:pPr>
            <w:r w:rsidRPr="00E376B8">
              <w:rPr>
                <w:rStyle w:val="Svagfremhvning"/>
                <w:lang w:val="en-US"/>
              </w:rPr>
              <w:t>Appendix 2:</w:t>
            </w:r>
          </w:p>
        </w:tc>
      </w:tr>
      <w:tr w:rsidR="00FB574D" w:rsidRPr="00B70EE0" w14:paraId="20A7733E" w14:textId="77777777" w:rsidTr="30364A23">
        <w:tc>
          <w:tcPr>
            <w:tcW w:w="9854" w:type="dxa"/>
            <w:shd w:val="clear" w:color="auto" w:fill="auto"/>
          </w:tcPr>
          <w:p w14:paraId="097ED1BC" w14:textId="45E793C1" w:rsidR="002337E7" w:rsidRPr="007624FA" w:rsidRDefault="462EA819" w:rsidP="002337E7">
            <w:pPr>
              <w:spacing w:before="120" w:after="120"/>
              <w:jc w:val="both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7624FA">
              <w:rPr>
                <w:rStyle w:val="Svagfremhvning"/>
                <w:szCs w:val="18"/>
                <w:lang w:val="en-US"/>
              </w:rPr>
              <w:t>Explanation:</w:t>
            </w:r>
            <w:r w:rsidR="002669B7" w:rsidRPr="007624FA">
              <w:rPr>
                <w:rStyle w:val="Svagfremhvning"/>
                <w:szCs w:val="18"/>
                <w:lang w:val="en-US"/>
              </w:rPr>
              <w:t xml:space="preserve"> </w:t>
            </w:r>
            <w:r w:rsidR="00635A65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The Initial Accreditation Committee at AACSB has accepted our initial self-evaluation report with “minor revisions” identifying among others issue in relation to </w:t>
            </w:r>
            <w:r w:rsidR="002F5A79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the registration of activities and contributions </w:t>
            </w:r>
            <w:r w:rsidR="00E12C7D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for </w:t>
            </w:r>
            <w:r w:rsidR="003713DA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the academic staff </w:t>
            </w:r>
            <w:r w:rsidR="00E12C7D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in the AAUBS </w:t>
            </w:r>
            <w:r w:rsidR="002F5A79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classification system. </w:t>
            </w:r>
            <w:r w:rsidR="002337E7" w:rsidRPr="007624FA">
              <w:rPr>
                <w:rStyle w:val="Svagfremhvning"/>
                <w:rFonts w:eastAsiaTheme="minorEastAsia"/>
                <w:szCs w:val="18"/>
                <w:lang w:val="en-US"/>
              </w:rPr>
              <w:t>We have</w:t>
            </w:r>
            <w:r w:rsidR="00A71110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  <w:r w:rsidR="002337E7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been asked to focus on relevant intellectual contributions </w:t>
            </w:r>
            <w:r w:rsidR="001C17EB" w:rsidRPr="007624FA">
              <w:rPr>
                <w:rStyle w:val="Svagfremhvning"/>
                <w:rFonts w:eastAsiaTheme="minorEastAsia"/>
                <w:szCs w:val="18"/>
                <w:lang w:val="en-US"/>
              </w:rPr>
              <w:t>and activities</w:t>
            </w:r>
            <w:r w:rsidR="00AB793B" w:rsidRPr="007624FA">
              <w:rPr>
                <w:rStyle w:val="Svagfremhvning"/>
                <w:rFonts w:eastAsiaTheme="minorEastAsia"/>
                <w:szCs w:val="18"/>
                <w:lang w:val="en-US"/>
              </w:rPr>
              <w:t>.</w:t>
            </w:r>
          </w:p>
          <w:p w14:paraId="2C55EAC8" w14:textId="26D2D292" w:rsidR="00B548E3" w:rsidRPr="007624FA" w:rsidRDefault="00194DA9" w:rsidP="00413CCB">
            <w:pPr>
              <w:spacing w:before="120" w:after="0"/>
              <w:jc w:val="both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t>To fulfill the requirement from AACSB,</w:t>
            </w:r>
            <w:r w:rsidR="00B54A40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  <w:r w:rsidR="003D3CC0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the management team will be asking </w:t>
            </w:r>
            <w:r w:rsidR="00971074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the academic staff </w:t>
            </w:r>
            <w:r w:rsidR="001B5238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within the next 1-2 months </w:t>
            </w:r>
            <w:r w:rsidR="00971074" w:rsidRPr="007624FA">
              <w:rPr>
                <w:rStyle w:val="Svagfremhvning"/>
                <w:rFonts w:eastAsiaTheme="minorEastAsia"/>
                <w:szCs w:val="18"/>
                <w:lang w:val="en-US"/>
              </w:rPr>
              <w:t>to</w:t>
            </w:r>
            <w:r w:rsidR="003D3CC0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: </w:t>
            </w:r>
            <w:r w:rsidR="00B548E3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</w:p>
          <w:p w14:paraId="6F4D7838" w14:textId="6582C5DE" w:rsidR="00374AEB" w:rsidRPr="007624FA" w:rsidRDefault="00D208F1" w:rsidP="00AC6754">
            <w:pPr>
              <w:pStyle w:val="Listeafsnit"/>
              <w:numPr>
                <w:ilvl w:val="0"/>
                <w:numId w:val="16"/>
              </w:numPr>
              <w:spacing w:after="0"/>
              <w:ind w:left="714" w:hanging="357"/>
              <w:contextualSpacing/>
              <w:jc w:val="both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t>Fill</w:t>
            </w:r>
            <w:r w:rsidR="00071182" w:rsidRPr="007624FA">
              <w:rPr>
                <w:rStyle w:val="Svagfremhvning"/>
                <w:rFonts w:eastAsiaTheme="minorEastAsia"/>
                <w:szCs w:val="18"/>
                <w:lang w:val="en-US"/>
              </w:rPr>
              <w:t>-</w:t>
            </w: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in VBN with a detailed </w:t>
            </w:r>
            <w:r w:rsidR="00374AEB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registration of research and practice activities and contributions 5 years back in time, </w:t>
            </w:r>
            <w:r w:rsidR="00AC6754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and </w:t>
            </w:r>
          </w:p>
          <w:p w14:paraId="7DD7C24E" w14:textId="77777777" w:rsidR="00E81CFF" w:rsidRPr="007624FA" w:rsidRDefault="0072630E" w:rsidP="00AC6754">
            <w:pPr>
              <w:pStyle w:val="Listeafsnit"/>
              <w:numPr>
                <w:ilvl w:val="0"/>
                <w:numId w:val="16"/>
              </w:numPr>
              <w:spacing w:before="120"/>
              <w:ind w:left="714" w:hanging="357"/>
              <w:contextualSpacing/>
              <w:jc w:val="both"/>
              <w:rPr>
                <w:rStyle w:val="Svagfremhvning"/>
                <w:rFonts w:eastAsiaTheme="minorEastAsia"/>
                <w:szCs w:val="18"/>
                <w:lang w:val="en-US"/>
              </w:rPr>
            </w:pPr>
            <w:r w:rsidRPr="007624FA">
              <w:rPr>
                <w:rStyle w:val="Svagfremhvning"/>
                <w:rFonts w:eastAsiaTheme="minorEastAsia"/>
                <w:szCs w:val="18"/>
                <w:lang w:val="en-US"/>
              </w:rPr>
              <w:t>Ensure a continuously registration of activities and contributions in VBN</w:t>
            </w:r>
            <w:r w:rsidR="007A7BCA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going forward.</w:t>
            </w:r>
          </w:p>
          <w:p w14:paraId="1560E42A" w14:textId="6BD88C2F" w:rsidR="00A82074" w:rsidRPr="007624FA" w:rsidRDefault="00A82074" w:rsidP="00DE6874">
            <w:pPr>
              <w:spacing w:after="0"/>
              <w:jc w:val="both"/>
              <w:rPr>
                <w:rStyle w:val="Svagfremhvning"/>
                <w:szCs w:val="18"/>
                <w:lang w:val="en-US"/>
              </w:rPr>
            </w:pPr>
          </w:p>
          <w:p w14:paraId="1816912F" w14:textId="77777777" w:rsidR="00A40861" w:rsidRDefault="00E1636C" w:rsidP="00BB7FE6">
            <w:pPr>
              <w:spacing w:after="0"/>
              <w:jc w:val="both"/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</w:pPr>
            <w:r w:rsidRPr="007624FA">
              <w:rPr>
                <w:rStyle w:val="Svagfremhvning"/>
                <w:szCs w:val="18"/>
                <w:lang w:val="en-US"/>
              </w:rPr>
              <w:t>As this is</w:t>
            </w:r>
            <w:r w:rsidR="000D1F0A" w:rsidRPr="007624FA">
              <w:rPr>
                <w:rStyle w:val="Svagfremhvning"/>
                <w:szCs w:val="18"/>
                <w:lang w:val="en-US"/>
              </w:rPr>
              <w:t xml:space="preserve"> </w:t>
            </w:r>
            <w:r w:rsidRPr="007624FA">
              <w:rPr>
                <w:rStyle w:val="Svagfremhvning"/>
                <w:szCs w:val="18"/>
                <w:lang w:val="en-US"/>
              </w:rPr>
              <w:t xml:space="preserve">part of </w:t>
            </w:r>
            <w:r w:rsidR="006E3740" w:rsidRPr="007624FA">
              <w:rPr>
                <w:rStyle w:val="Svagfremhvning"/>
                <w:szCs w:val="18"/>
                <w:lang w:val="en-US"/>
              </w:rPr>
              <w:t xml:space="preserve">our AACSB-accreditation, it is important that everyone </w:t>
            </w:r>
            <w:r w:rsidR="00403FD3" w:rsidRPr="007624FA">
              <w:rPr>
                <w:rStyle w:val="Svagfremhvning"/>
                <w:szCs w:val="18"/>
                <w:lang w:val="en-US"/>
              </w:rPr>
              <w:t xml:space="preserve">updates VBN. </w:t>
            </w:r>
            <w:r w:rsidR="00F11BDC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We </w:t>
            </w:r>
            <w:r w:rsidR="00A82074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will have a dialogue on </w:t>
            </w:r>
            <w:r w:rsidR="0076023E" w:rsidRPr="007624FA">
              <w:rPr>
                <w:rStyle w:val="Svagfremhvning"/>
                <w:rFonts w:eastAsiaTheme="minorEastAsia"/>
                <w:szCs w:val="18"/>
                <w:lang w:val="en-US"/>
              </w:rPr>
              <w:t>way</w:t>
            </w:r>
            <w:r w:rsidR="00ED1ADC" w:rsidRPr="007624FA">
              <w:rPr>
                <w:rStyle w:val="Svagfremhvning"/>
                <w:rFonts w:eastAsiaTheme="minorEastAsia"/>
                <w:szCs w:val="18"/>
                <w:lang w:val="en-US"/>
              </w:rPr>
              <w:t>s</w:t>
            </w:r>
            <w:r w:rsidR="0076023E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to communicate </w:t>
            </w:r>
            <w:r w:rsidR="007A066E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the above </w:t>
            </w:r>
            <w:r w:rsidR="00846850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to make sure that all academic staff </w:t>
            </w:r>
            <w:r w:rsidR="001C01A1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will commit to the </w:t>
            </w:r>
            <w:r w:rsidR="002F6FC9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task </w:t>
            </w:r>
            <w:r w:rsidR="00D0336B" w:rsidRPr="007624FA">
              <w:rPr>
                <w:rStyle w:val="Svagfremhvning"/>
                <w:rFonts w:eastAsiaTheme="minorEastAsia"/>
                <w:szCs w:val="18"/>
                <w:lang w:val="en-US"/>
              </w:rPr>
              <w:t>con</w:t>
            </w:r>
            <w:r w:rsidR="00064158" w:rsidRPr="007624FA">
              <w:rPr>
                <w:rStyle w:val="Svagfremhvning"/>
                <w:rFonts w:eastAsiaTheme="minorEastAsia"/>
                <w:szCs w:val="18"/>
                <w:lang w:val="en-US"/>
              </w:rPr>
              <w:t>tinuously.</w:t>
            </w:r>
            <w:r w:rsidR="00DF2EC8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</w:t>
            </w:r>
            <w:r w:rsidR="00C61338" w:rsidRPr="007624FA">
              <w:rPr>
                <w:rStyle w:val="Svagfremhvning"/>
                <w:rFonts w:eastAsiaTheme="minorEastAsia"/>
                <w:szCs w:val="18"/>
                <w:lang w:val="en-US"/>
              </w:rPr>
              <w:t>We will also have a d</w:t>
            </w:r>
            <w:r w:rsidR="00711984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ialogue on, how the </w:t>
            </w:r>
            <w:r w:rsidR="00DF2EC8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Council </w:t>
            </w:r>
            <w:r w:rsidR="00711984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can </w:t>
            </w:r>
            <w:r w:rsidR="00DF2EC8" w:rsidRPr="007624FA">
              <w:rPr>
                <w:rStyle w:val="Svagfremhvning"/>
                <w:rFonts w:eastAsiaTheme="minorEastAsia"/>
                <w:szCs w:val="18"/>
                <w:lang w:val="en-US"/>
              </w:rPr>
              <w:t>contribute to</w:t>
            </w:r>
            <w:r w:rsidR="006F0EF6" w:rsidRPr="007624FA">
              <w:rPr>
                <w:rStyle w:val="Svagfremhvning"/>
                <w:rFonts w:eastAsiaTheme="minorEastAsia"/>
                <w:szCs w:val="18"/>
                <w:lang w:val="en-US"/>
              </w:rPr>
              <w:t xml:space="preserve"> this.</w:t>
            </w:r>
            <w:r w:rsidR="006F0EF6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 xml:space="preserve"> </w:t>
            </w:r>
            <w:r w:rsidR="00064158"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  <w:t xml:space="preserve"> </w:t>
            </w:r>
          </w:p>
          <w:p w14:paraId="09627176" w14:textId="670724AB" w:rsidR="007624FA" w:rsidRPr="00761127" w:rsidRDefault="007624FA" w:rsidP="00BB7FE6">
            <w:pPr>
              <w:spacing w:after="0"/>
              <w:jc w:val="both"/>
              <w:rPr>
                <w:rStyle w:val="Svagfremhvning"/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FB574D" w:rsidRPr="00B70EE0" w14:paraId="57083B91" w14:textId="77777777" w:rsidTr="30364A23">
        <w:tc>
          <w:tcPr>
            <w:tcW w:w="9854" w:type="dxa"/>
            <w:shd w:val="clear" w:color="auto" w:fill="auto"/>
          </w:tcPr>
          <w:p w14:paraId="116C91D0" w14:textId="77777777" w:rsidR="00B1340D" w:rsidRDefault="00381CC2" w:rsidP="00381CC2">
            <w:pPr>
              <w:spacing w:before="120" w:after="120"/>
              <w:jc w:val="both"/>
              <w:rPr>
                <w:rStyle w:val="Svagfremhvning"/>
                <w:rFonts w:eastAsiaTheme="minorEastAsia"/>
                <w:i w:val="0"/>
                <w:iCs w:val="0"/>
                <w:sz w:val="20"/>
                <w:szCs w:val="20"/>
                <w:lang w:val="en-US"/>
              </w:rPr>
            </w:pPr>
            <w:r w:rsidRPr="00B1340D">
              <w:t>Notes:</w:t>
            </w:r>
            <w:r>
              <w:rPr>
                <w:rStyle w:val="Svagfremhvning"/>
                <w:rFonts w:eastAsiaTheme="minorEastAsia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  <w:p w14:paraId="7716F851" w14:textId="7E6C079A" w:rsidR="00381CC2" w:rsidRDefault="00381CC2" w:rsidP="00381CC2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CHN explaining, that the academic staff will be asked to update the VBN profile going back to October 2017 as</w:t>
            </w:r>
            <w:r w:rsidRPr="00B26E2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part of the personal development talks taking place the coming months. You will receive an invitation for </w:t>
            </w:r>
            <w:r>
              <w:rPr>
                <w:lang w:val="en-US"/>
              </w:rPr>
              <w:lastRenderedPageBreak/>
              <w:t xml:space="preserve">the personal development talk from you staff manager. CHN is suggesting everyone to go through their calendar, documents, presentations </w:t>
            </w:r>
            <w:proofErr w:type="spellStart"/>
            <w:r>
              <w:rPr>
                <w:lang w:val="en-US"/>
              </w:rPr>
              <w:t>ect</w:t>
            </w:r>
            <w:proofErr w:type="spellEnd"/>
            <w:r>
              <w:rPr>
                <w:lang w:val="en-US"/>
              </w:rPr>
              <w:t xml:space="preserve">. to get an overview of activities and intellectual contributions for the last years and what to be registered in VBN. </w:t>
            </w:r>
          </w:p>
          <w:p w14:paraId="30C37FBD" w14:textId="47414358" w:rsidR="003857A6" w:rsidRPr="00761127" w:rsidRDefault="00381CC2" w:rsidP="00381CC2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>
              <w:rPr>
                <w:lang w:val="en-US"/>
              </w:rPr>
              <w:t>The council is committed to the task and encourages everyone to priorities a continuously registration on intellectual contributions in VBN.</w:t>
            </w:r>
          </w:p>
        </w:tc>
      </w:tr>
      <w:tr w:rsidR="00FB574D" w:rsidRPr="00381CC2" w14:paraId="251C3031" w14:textId="77777777" w:rsidTr="30364A23">
        <w:tc>
          <w:tcPr>
            <w:tcW w:w="9854" w:type="dxa"/>
            <w:shd w:val="clear" w:color="auto" w:fill="auto"/>
          </w:tcPr>
          <w:sdt>
            <w:sdtPr>
              <w:id w:val="-1491778100"/>
              <w:placeholder>
                <w:docPart w:val="44FFEDE25F184CB984B45705D1D34B06"/>
              </w:placeholder>
            </w:sdtPr>
            <w:sdtContent>
              <w:p w14:paraId="31B784B2" w14:textId="6F0E17FE" w:rsidR="00FB574D" w:rsidRPr="00A96A6C" w:rsidRDefault="00FB574D" w:rsidP="00FB574D">
                <w:pPr>
                  <w:spacing w:before="120" w:after="120"/>
                  <w:jc w:val="both"/>
                  <w:rPr>
                    <w:rStyle w:val="Svagfremhvning"/>
                  </w:rPr>
                </w:pPr>
                <w:proofErr w:type="spellStart"/>
                <w:r w:rsidRPr="00A96A6C">
                  <w:t>Follow</w:t>
                </w:r>
                <w:proofErr w:type="spellEnd"/>
                <w:r w:rsidRPr="00A96A6C">
                  <w:t xml:space="preserve"> up: </w:t>
                </w:r>
              </w:p>
            </w:sdtContent>
          </w:sdt>
          <w:p w14:paraId="18D4570C" w14:textId="1BD5E09F" w:rsidR="006842DC" w:rsidRPr="00381CC2" w:rsidRDefault="00631338" w:rsidP="003F108F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FB574D" w:rsidRPr="00B70EE0" w14:paraId="62B33B66" w14:textId="77777777" w:rsidTr="30364A23">
        <w:tc>
          <w:tcPr>
            <w:tcW w:w="9854" w:type="dxa"/>
            <w:shd w:val="clear" w:color="auto" w:fill="auto"/>
          </w:tcPr>
          <w:tbl>
            <w:tblPr>
              <w:tblStyle w:val="Tabel-Gitter"/>
              <w:tblW w:w="9971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71"/>
            </w:tblGrid>
            <w:tr w:rsidR="00FB574D" w:rsidRPr="0074054E" w14:paraId="57865402" w14:textId="77777777" w:rsidTr="30364A23">
              <w:tc>
                <w:tcPr>
                  <w:tcW w:w="997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BE5F1" w:themeFill="accent1" w:themeFillTint="33"/>
                </w:tcPr>
                <w:p w14:paraId="33C2E98B" w14:textId="4B779E84" w:rsidR="00FB574D" w:rsidRPr="00E376B8" w:rsidRDefault="462EA819" w:rsidP="00C57992">
                  <w:pPr>
                    <w:pStyle w:val="Overskrift1"/>
                    <w:outlineLvl w:val="0"/>
                    <w:rPr>
                      <w:lang w:val="en-US"/>
                    </w:rPr>
                  </w:pPr>
                  <w:r w:rsidRPr="0E55D80D">
                    <w:rPr>
                      <w:rFonts w:eastAsia="Calibri"/>
                      <w:lang w:val="en-US"/>
                    </w:rPr>
                    <w:t xml:space="preserve">5. </w:t>
                  </w:r>
                  <w:r w:rsidR="00B509D4">
                    <w:rPr>
                      <w:rFonts w:eastAsia="Calibri"/>
                      <w:lang w:val="en-US"/>
                    </w:rPr>
                    <w:t>A</w:t>
                  </w:r>
                  <w:r w:rsidR="00540931">
                    <w:rPr>
                      <w:bCs/>
                      <w:lang w:val="en-US"/>
                    </w:rPr>
                    <w:t xml:space="preserve">ssessment Criteria </w:t>
                  </w:r>
                  <w:r w:rsidR="00540931" w:rsidRPr="0E55D80D">
                    <w:rPr>
                      <w:bCs/>
                      <w:lang w:val="en-US"/>
                    </w:rPr>
                    <w:t xml:space="preserve">  </w:t>
                  </w:r>
                </w:p>
              </w:tc>
            </w:tr>
            <w:tr w:rsidR="00FB574D" w:rsidRPr="00B70EE0" w14:paraId="5278DE1B" w14:textId="77777777" w:rsidTr="30364A23">
              <w:tc>
                <w:tcPr>
                  <w:tcW w:w="9971" w:type="dxa"/>
                  <w:tcBorders>
                    <w:top w:val="single" w:sz="4" w:space="0" w:color="000000" w:themeColor="text1"/>
                  </w:tcBorders>
                </w:tcPr>
                <w:p w14:paraId="5751BAC0" w14:textId="05EB2DDB" w:rsidR="00FB574D" w:rsidRPr="00E376B8" w:rsidRDefault="00FB574D" w:rsidP="00FB574D">
                  <w:pPr>
                    <w:spacing w:before="120" w:after="200"/>
                    <w:jc w:val="both"/>
                    <w:rPr>
                      <w:rStyle w:val="Svagfremhvning"/>
                      <w:lang w:val="en-US"/>
                    </w:rPr>
                  </w:pPr>
                  <w:r w:rsidRPr="7CD5A461">
                    <w:rPr>
                      <w:rStyle w:val="Svagfremhvning"/>
                      <w:lang w:val="en-US"/>
                    </w:rPr>
                    <w:t xml:space="preserve">Appendix 1: </w:t>
                  </w:r>
                  <w:r w:rsidR="00540931">
                    <w:rPr>
                      <w:rStyle w:val="Svagfremhvning"/>
                      <w:lang w:val="en-US"/>
                    </w:rPr>
                    <w:t>Draft Assessment Criteria</w:t>
                  </w:r>
                </w:p>
                <w:p w14:paraId="75763269" w14:textId="60B54143" w:rsidR="00FB574D" w:rsidRPr="00E376B8" w:rsidRDefault="00FB574D" w:rsidP="00FB574D">
                  <w:pPr>
                    <w:spacing w:before="120" w:after="200"/>
                    <w:jc w:val="both"/>
                    <w:rPr>
                      <w:rStyle w:val="Svagfremhvning"/>
                      <w:lang w:val="en-US"/>
                    </w:rPr>
                  </w:pPr>
                  <w:r w:rsidRPr="11D672D1">
                    <w:rPr>
                      <w:rStyle w:val="Svagfremhvning"/>
                      <w:lang w:val="en-US"/>
                    </w:rPr>
                    <w:t xml:space="preserve">Appendix 2: </w:t>
                  </w:r>
                  <w:r w:rsidR="007624FA">
                    <w:rPr>
                      <w:rStyle w:val="Svagfremhvning"/>
                      <w:lang w:val="en-US"/>
                    </w:rPr>
                    <w:t>Input from Professor Council</w:t>
                  </w:r>
                </w:p>
              </w:tc>
            </w:tr>
            <w:tr w:rsidR="00FB574D" w:rsidRPr="00B70EE0" w14:paraId="0FF97DA7" w14:textId="77777777" w:rsidTr="30364A23">
              <w:tc>
                <w:tcPr>
                  <w:tcW w:w="9971" w:type="dxa"/>
                </w:tcPr>
                <w:p w14:paraId="01ED844F" w14:textId="34F2BE46" w:rsidR="00B509D4" w:rsidRPr="004B5FA4" w:rsidRDefault="00FB574D" w:rsidP="007624FA">
                  <w:pPr>
                    <w:spacing w:after="120"/>
                    <w:jc w:val="both"/>
                    <w:rPr>
                      <w:rStyle w:val="Svagfremhvning"/>
                      <w:lang w:val="en-US"/>
                    </w:rPr>
                  </w:pPr>
                  <w:r w:rsidRPr="30364A23">
                    <w:rPr>
                      <w:rStyle w:val="Svagfremhvning"/>
                      <w:rFonts w:eastAsiaTheme="minorEastAsia"/>
                      <w:lang w:val="en-US"/>
                    </w:rPr>
                    <w:t>Explanation</w:t>
                  </w:r>
                  <w:r w:rsidR="00540931" w:rsidRPr="30364A23">
                    <w:rPr>
                      <w:rStyle w:val="Svagfremhvning"/>
                      <w:rFonts w:eastAsiaTheme="minorEastAsia"/>
                      <w:lang w:val="en-US"/>
                    </w:rPr>
                    <w:t>:</w:t>
                  </w:r>
                  <w:r w:rsidR="65555389" w:rsidRPr="30364A23">
                    <w:rPr>
                      <w:rStyle w:val="Svagfremhvning"/>
                      <w:rFonts w:eastAsiaTheme="minorEastAsia"/>
                      <w:lang w:val="en-US"/>
                    </w:rPr>
                    <w:t xml:space="preserve"> </w:t>
                  </w:r>
                  <w:r w:rsidR="7D5212A2" w:rsidRPr="30364A23">
                    <w:rPr>
                      <w:rStyle w:val="Svagfremhvning"/>
                      <w:rFonts w:eastAsiaTheme="minorEastAsia"/>
                      <w:lang w:val="en-US"/>
                    </w:rPr>
                    <w:t xml:space="preserve">Assessment criteria for </w:t>
                  </w:r>
                  <w:r w:rsidR="212AD67C" w:rsidRPr="30364A23">
                    <w:rPr>
                      <w:rStyle w:val="Svagfremhvning"/>
                      <w:rFonts w:eastAsiaTheme="minorEastAsia"/>
                      <w:lang w:val="en-US"/>
                    </w:rPr>
                    <w:t xml:space="preserve">the </w:t>
                  </w:r>
                  <w:r w:rsidR="7D5212A2" w:rsidRPr="30364A23">
                    <w:rPr>
                      <w:rStyle w:val="Svagfremhvning"/>
                      <w:rFonts w:eastAsiaTheme="minorEastAsia"/>
                      <w:lang w:val="en-US"/>
                    </w:rPr>
                    <w:t>academic staff at A</w:t>
                  </w:r>
                  <w:r w:rsidR="27A5294E" w:rsidRPr="30364A23">
                    <w:rPr>
                      <w:rStyle w:val="Svagfremhvning"/>
                      <w:rFonts w:eastAsiaTheme="minorEastAsia"/>
                      <w:lang w:val="en-US"/>
                    </w:rPr>
                    <w:t xml:space="preserve">AUBS </w:t>
                  </w:r>
                  <w:r w:rsidR="6B9D2235" w:rsidRPr="30364A23">
                    <w:rPr>
                      <w:rStyle w:val="Svagfremhvning"/>
                      <w:rFonts w:eastAsiaTheme="minorEastAsia"/>
                      <w:lang w:val="en-US"/>
                    </w:rPr>
                    <w:t>have been u</w:t>
                  </w:r>
                  <w:r w:rsidR="57E026BB" w:rsidRPr="30364A23">
                    <w:rPr>
                      <w:rStyle w:val="Svagfremhvning"/>
                      <w:rFonts w:eastAsiaTheme="minorEastAsia"/>
                      <w:lang w:val="en-US"/>
                    </w:rPr>
                    <w:t xml:space="preserve">pdated. </w:t>
                  </w:r>
                  <w:r w:rsidR="3EC27A8C" w:rsidRPr="30364A23">
                    <w:rPr>
                      <w:rStyle w:val="Svagfremhvning"/>
                      <w:rFonts w:eastAsiaTheme="minorEastAsia"/>
                      <w:lang w:val="en-US"/>
                    </w:rPr>
                    <w:t xml:space="preserve">We will have a dialogue on </w:t>
                  </w:r>
                  <w:r w:rsidR="711E00C7" w:rsidRPr="30364A23">
                    <w:rPr>
                      <w:rStyle w:val="Svagfremhvning"/>
                      <w:rFonts w:eastAsiaTheme="minorEastAsia"/>
                      <w:lang w:val="en-US"/>
                    </w:rPr>
                    <w:t xml:space="preserve">the updated criteria and </w:t>
                  </w:r>
                  <w:r w:rsidR="3EC27A8C" w:rsidRPr="30364A23">
                    <w:rPr>
                      <w:rStyle w:val="Svagfremhvning"/>
                      <w:rFonts w:eastAsiaTheme="minorEastAsia"/>
                      <w:lang w:val="en-US"/>
                    </w:rPr>
                    <w:t xml:space="preserve">how </w:t>
                  </w:r>
                  <w:r w:rsidR="6DAA78C3" w:rsidRPr="30364A23">
                    <w:rPr>
                      <w:rStyle w:val="Svagfremhvning"/>
                      <w:rFonts w:eastAsiaTheme="minorEastAsia"/>
                      <w:lang w:val="en-US"/>
                    </w:rPr>
                    <w:t xml:space="preserve">the criteria should be used </w:t>
                  </w:r>
                  <w:r w:rsidR="63462BE4" w:rsidRPr="30364A23">
                    <w:rPr>
                      <w:rStyle w:val="Svagfremhvning"/>
                      <w:rFonts w:eastAsiaTheme="minorEastAsia"/>
                      <w:lang w:val="en-US"/>
                    </w:rPr>
                    <w:t>going forward?</w:t>
                  </w:r>
                  <w:r w:rsidR="3EC27A8C" w:rsidRPr="30364A23">
                    <w:rPr>
                      <w:rStyle w:val="Svagfremhvning"/>
                      <w:rFonts w:eastAsiaTheme="minorEastAsia"/>
                      <w:sz w:val="20"/>
                      <w:szCs w:val="20"/>
                      <w:lang w:val="en-US"/>
                    </w:rPr>
                    <w:t xml:space="preserve">  </w:t>
                  </w:r>
                  <w:r w:rsidR="052C1891" w:rsidRPr="30364A23">
                    <w:rPr>
                      <w:rFonts w:eastAsia="Times New Roman" w:cs="Arial"/>
                      <w:color w:val="808080" w:themeColor="background1" w:themeShade="80"/>
                      <w:sz w:val="18"/>
                      <w:szCs w:val="18"/>
                      <w:lang w:val="en-US" w:eastAsia="da-DK"/>
                    </w:rPr>
                    <w:t> </w:t>
                  </w:r>
                </w:p>
              </w:tc>
            </w:tr>
            <w:tr w:rsidR="00FB574D" w:rsidRPr="00FB5AA3" w14:paraId="138608FA" w14:textId="77777777" w:rsidTr="30364A23">
              <w:tc>
                <w:tcPr>
                  <w:tcW w:w="9971" w:type="dxa"/>
                </w:tcPr>
                <w:p w14:paraId="1DE36A22" w14:textId="77777777" w:rsidR="00FB5AA3" w:rsidRPr="00482C81" w:rsidRDefault="00FB574D" w:rsidP="00FB5AA3">
                  <w:pPr>
                    <w:rPr>
                      <w:lang w:val="en-US"/>
                    </w:rPr>
                  </w:pPr>
                  <w:r w:rsidRPr="53327704">
                    <w:rPr>
                      <w:rFonts w:cs="Arial"/>
                      <w:lang w:val="en-US"/>
                    </w:rPr>
                    <w:t xml:space="preserve">Notes: </w:t>
                  </w:r>
                  <w:r w:rsidR="00FB5AA3" w:rsidRPr="00482C81">
                    <w:rPr>
                      <w:lang w:val="en-US"/>
                    </w:rPr>
                    <w:t>Th</w:t>
                  </w:r>
                  <w:r w:rsidR="00FB5AA3">
                    <w:rPr>
                      <w:lang w:val="en-US"/>
                    </w:rPr>
                    <w:t xml:space="preserve">e Council </w:t>
                  </w:r>
                  <w:r w:rsidR="00FB5AA3" w:rsidRPr="00482C81">
                    <w:rPr>
                      <w:lang w:val="en-US"/>
                    </w:rPr>
                    <w:t>took note of the updated assessment criteria with the following comments:</w:t>
                  </w:r>
                </w:p>
                <w:p w14:paraId="40E3AD4E" w14:textId="77777777" w:rsidR="00FB5AA3" w:rsidRPr="00FB5AA3" w:rsidRDefault="00FB5AA3" w:rsidP="00FB5AA3">
                  <w:pPr>
                    <w:pStyle w:val="Listeafsnit"/>
                    <w:numPr>
                      <w:ilvl w:val="0"/>
                      <w:numId w:val="18"/>
                    </w:numPr>
                    <w:spacing w:after="0" w:line="252" w:lineRule="auto"/>
                    <w:contextualSpacing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szCs w:val="20"/>
                      <w:lang w:val="en-US"/>
                    </w:rPr>
                    <w:t>T</w:t>
                  </w:r>
                  <w:r w:rsidRPr="008D2BA8">
                    <w:rPr>
                      <w:rFonts w:cs="Arial"/>
                      <w:szCs w:val="20"/>
                      <w:lang w:val="en-US"/>
                    </w:rPr>
                    <w:t>he criteria must focus more on funding and leadership</w:t>
                  </w:r>
                  <w:r>
                    <w:rPr>
                      <w:rFonts w:cs="Arial"/>
                      <w:szCs w:val="20"/>
                      <w:lang w:val="en-US"/>
                    </w:rPr>
                    <w:t xml:space="preserve">. Funding to be required for associate professors. The criterias should also be aligned with the AAUBS strategy on funding as well as criterias mention in job postings. </w:t>
                  </w:r>
                </w:p>
                <w:p w14:paraId="715636ED" w14:textId="6D751CED" w:rsidR="00FB574D" w:rsidRPr="00F64856" w:rsidRDefault="00FB5AA3" w:rsidP="00FB5AA3">
                  <w:pPr>
                    <w:pStyle w:val="Listeafsnit"/>
                    <w:numPr>
                      <w:ilvl w:val="0"/>
                      <w:numId w:val="18"/>
                    </w:numPr>
                    <w:spacing w:after="0" w:line="252" w:lineRule="auto"/>
                    <w:contextualSpacing/>
                    <w:rPr>
                      <w:rFonts w:cs="Arial"/>
                      <w:lang w:val="en-US"/>
                    </w:rPr>
                  </w:pPr>
                  <w:r>
                    <w:rPr>
                      <w:rFonts w:cs="Arial"/>
                      <w:szCs w:val="20"/>
                      <w:lang w:val="en-US"/>
                    </w:rPr>
                    <w:t>References to BFI must be deleted.</w:t>
                  </w:r>
                  <w:r w:rsidR="00FB574D" w:rsidRPr="00FB5AA3">
                    <w:rPr>
                      <w:lang w:val="en-US"/>
                    </w:rPr>
                    <w:tab/>
                  </w:r>
                </w:p>
              </w:tc>
            </w:tr>
            <w:tr w:rsidR="00FB574D" w:rsidRPr="00B70EE0" w14:paraId="77939475" w14:textId="77777777" w:rsidTr="30364A23">
              <w:tc>
                <w:tcPr>
                  <w:tcW w:w="9971" w:type="dxa"/>
                </w:tcPr>
                <w:p w14:paraId="30F66529" w14:textId="090FACE7" w:rsidR="00B26E29" w:rsidRPr="00FB5AA3" w:rsidRDefault="00000000" w:rsidP="00FB5AA3">
                  <w:pPr>
                    <w:spacing w:before="120" w:after="120"/>
                    <w:jc w:val="both"/>
                    <w:rPr>
                      <w:i/>
                      <w:iCs/>
                      <w:color w:val="808080" w:themeColor="background1" w:themeShade="80"/>
                      <w:sz w:val="18"/>
                      <w:lang w:val="en-US"/>
                    </w:rPr>
                  </w:pPr>
                  <w:sdt>
                    <w:sdtPr>
                      <w:rPr>
                        <w:i/>
                        <w:iCs/>
                        <w:color w:val="808080" w:themeColor="background1" w:themeShade="80"/>
                        <w:sz w:val="18"/>
                      </w:rPr>
                      <w:id w:val="-1593546574"/>
                      <w:placeholder>
                        <w:docPart w:val="E298C733D3BF47DC882E1B22D38C6C2B"/>
                      </w:placeholder>
                    </w:sdtPr>
                    <w:sdtEndPr>
                      <w:rPr>
                        <w:i w:val="0"/>
                        <w:iCs w:val="0"/>
                        <w:color w:val="auto"/>
                        <w:sz w:val="20"/>
                      </w:rPr>
                    </w:sdtEndPr>
                    <w:sdtContent>
                      <w:r w:rsidR="00FB574D" w:rsidRPr="00880706">
                        <w:rPr>
                          <w:lang w:val="en-US"/>
                        </w:rPr>
                        <w:t xml:space="preserve">Follow up: </w:t>
                      </w:r>
                    </w:sdtContent>
                  </w:sdt>
                </w:p>
              </w:tc>
            </w:tr>
          </w:tbl>
          <w:p w14:paraId="1BB3FB0F" w14:textId="77777777" w:rsidR="00FB574D" w:rsidRPr="00880706" w:rsidRDefault="00FB574D" w:rsidP="00FB574D">
            <w:pPr>
              <w:spacing w:before="120" w:after="120"/>
              <w:jc w:val="both"/>
              <w:rPr>
                <w:lang w:val="en-US"/>
              </w:rPr>
            </w:pPr>
          </w:p>
        </w:tc>
      </w:tr>
      <w:tr w:rsidR="007E6130" w:rsidRPr="00B70EE0" w14:paraId="31AAE0E8" w14:textId="77777777" w:rsidTr="30364A23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529063F" w14:textId="131B47FB" w:rsidR="007E6130" w:rsidRPr="00E376B8" w:rsidRDefault="323ABBBC" w:rsidP="007E6130">
            <w:pPr>
              <w:pStyle w:val="Overskrift1"/>
              <w:outlineLvl w:val="0"/>
              <w:rPr>
                <w:lang w:val="en-US"/>
              </w:rPr>
            </w:pPr>
            <w:r w:rsidRPr="0E55D80D">
              <w:rPr>
                <w:lang w:val="en-US"/>
              </w:rPr>
              <w:t>6</w:t>
            </w:r>
            <w:r w:rsidR="4196E93E" w:rsidRPr="0E55D80D">
              <w:rPr>
                <w:lang w:val="en-US"/>
              </w:rPr>
              <w:t xml:space="preserve">. Update from Students representatives and Research Groups </w:t>
            </w:r>
          </w:p>
        </w:tc>
      </w:tr>
      <w:tr w:rsidR="007E6130" w:rsidRPr="00AC42B3" w14:paraId="501B33B9" w14:textId="77777777" w:rsidTr="30364A23">
        <w:tc>
          <w:tcPr>
            <w:tcW w:w="9854" w:type="dxa"/>
            <w:tcBorders>
              <w:top w:val="single" w:sz="4" w:space="0" w:color="000000" w:themeColor="text1"/>
            </w:tcBorders>
          </w:tcPr>
          <w:p w14:paraId="58D6B91B" w14:textId="77777777" w:rsidR="007E6130" w:rsidRPr="00AC42B3" w:rsidRDefault="007E6130" w:rsidP="007E6130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AC42B3">
              <w:rPr>
                <w:rStyle w:val="Svagfremhvning"/>
                <w:lang w:val="en-US"/>
              </w:rPr>
              <w:t xml:space="preserve">Appendix 1: </w:t>
            </w:r>
          </w:p>
          <w:p w14:paraId="49266499" w14:textId="77777777" w:rsidR="007E6130" w:rsidRPr="00AC42B3" w:rsidRDefault="007E613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AC42B3">
              <w:rPr>
                <w:rStyle w:val="Svagfremhvning"/>
                <w:lang w:val="en-US"/>
              </w:rPr>
              <w:t>Appendix 2:</w:t>
            </w:r>
          </w:p>
        </w:tc>
      </w:tr>
      <w:tr w:rsidR="007E6130" w:rsidRPr="00B70EE0" w14:paraId="1604C9B7" w14:textId="77777777" w:rsidTr="30364A23">
        <w:tc>
          <w:tcPr>
            <w:tcW w:w="9854" w:type="dxa"/>
          </w:tcPr>
          <w:p w14:paraId="3367E621" w14:textId="77777777" w:rsidR="007E6130" w:rsidRDefault="007E6130" w:rsidP="00B6153D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11D672D1">
              <w:rPr>
                <w:rStyle w:val="Svagfremhvning"/>
                <w:lang w:val="en-US"/>
              </w:rPr>
              <w:t xml:space="preserve">Explanation: </w:t>
            </w:r>
            <w:r w:rsidR="00294591" w:rsidRPr="0013373E">
              <w:rPr>
                <w:rStyle w:val="Svagfremhvning"/>
                <w:lang w:val="en-US"/>
              </w:rPr>
              <w:t>Short round table update</w:t>
            </w:r>
            <w:r w:rsidR="00DE6E9E">
              <w:rPr>
                <w:rStyle w:val="Svagfremhvning"/>
                <w:lang w:val="en-US"/>
              </w:rPr>
              <w:t>.</w:t>
            </w:r>
          </w:p>
          <w:p w14:paraId="77488BB8" w14:textId="77777777" w:rsidR="00AF6026" w:rsidRDefault="005C0057" w:rsidP="007624FA">
            <w:pPr>
              <w:pStyle w:val="Listeafsnit"/>
              <w:numPr>
                <w:ilvl w:val="0"/>
                <w:numId w:val="14"/>
              </w:numPr>
              <w:spacing w:before="120" w:after="0"/>
              <w:jc w:val="both"/>
              <w:rPr>
                <w:rStyle w:val="Svagfremhvning"/>
                <w:lang w:val="en-US"/>
              </w:rPr>
            </w:pPr>
            <w:r w:rsidRPr="00AF6026">
              <w:rPr>
                <w:rStyle w:val="Svagfremhvning"/>
                <w:lang w:val="en-US"/>
              </w:rPr>
              <w:t xml:space="preserve">Mikkel (Student representative) </w:t>
            </w:r>
            <w:r w:rsidR="007C5A87" w:rsidRPr="00AF6026">
              <w:rPr>
                <w:rStyle w:val="Svagfremhvning"/>
                <w:lang w:val="en-US"/>
              </w:rPr>
              <w:t xml:space="preserve">will present </w:t>
            </w:r>
            <w:r w:rsidR="002A68EC" w:rsidRPr="00AF6026">
              <w:rPr>
                <w:rStyle w:val="Svagfremhvning"/>
                <w:lang w:val="en-US"/>
              </w:rPr>
              <w:t xml:space="preserve">the results </w:t>
            </w:r>
            <w:r w:rsidR="00080D1C" w:rsidRPr="00AF6026">
              <w:rPr>
                <w:rStyle w:val="Svagfremhvning"/>
                <w:lang w:val="en-US"/>
              </w:rPr>
              <w:t xml:space="preserve">from </w:t>
            </w:r>
            <w:r w:rsidR="00AF6026" w:rsidRPr="00AF6026">
              <w:rPr>
                <w:rStyle w:val="Svagfremhvning"/>
                <w:lang w:val="en-US"/>
              </w:rPr>
              <w:t xml:space="preserve">the students’ wellbeing </w:t>
            </w:r>
            <w:r w:rsidR="00080D1C" w:rsidRPr="00AF6026">
              <w:rPr>
                <w:rStyle w:val="Svagfremhvning"/>
                <w:lang w:val="en-US"/>
              </w:rPr>
              <w:t>questionnaire</w:t>
            </w:r>
            <w:r w:rsidR="00AF6026" w:rsidRPr="00AF6026">
              <w:rPr>
                <w:rStyle w:val="Svagfremhvning"/>
                <w:lang w:val="en-US"/>
              </w:rPr>
              <w:t xml:space="preserve">. </w:t>
            </w:r>
          </w:p>
          <w:p w14:paraId="77C7D2AA" w14:textId="402152E7" w:rsidR="00FE46A9" w:rsidRPr="007624FA" w:rsidRDefault="0066775A" w:rsidP="007624FA">
            <w:pPr>
              <w:pStyle w:val="Listeafsnit"/>
              <w:numPr>
                <w:ilvl w:val="0"/>
                <w:numId w:val="14"/>
              </w:numPr>
              <w:spacing w:before="120" w:after="0"/>
              <w:jc w:val="both"/>
              <w:rPr>
                <w:rStyle w:val="Svagfremhvning"/>
                <w:lang w:val="en-US"/>
              </w:rPr>
            </w:pPr>
            <w:r w:rsidRPr="006B3C09">
              <w:rPr>
                <w:rStyle w:val="Svagfremhvning"/>
                <w:lang w:val="en-US"/>
              </w:rPr>
              <w:t>Head</w:t>
            </w:r>
            <w:r w:rsidR="00415071" w:rsidRPr="006B3C09">
              <w:rPr>
                <w:rStyle w:val="Svagfremhvning"/>
                <w:lang w:val="en-US"/>
              </w:rPr>
              <w:t>s</w:t>
            </w:r>
            <w:r w:rsidRPr="006B3C09">
              <w:rPr>
                <w:rStyle w:val="Svagfremhvning"/>
                <w:lang w:val="en-US"/>
              </w:rPr>
              <w:t xml:space="preserve"> of research group</w:t>
            </w:r>
            <w:r w:rsidR="00415071" w:rsidRPr="006B3C09">
              <w:rPr>
                <w:rStyle w:val="Svagfremhvning"/>
                <w:lang w:val="en-US"/>
              </w:rPr>
              <w:t xml:space="preserve">s </w:t>
            </w:r>
            <w:r w:rsidR="00222FFA" w:rsidRPr="006B3C09">
              <w:rPr>
                <w:rStyle w:val="Svagfremhvning"/>
                <w:lang w:val="en-US"/>
              </w:rPr>
              <w:t xml:space="preserve">to provide </w:t>
            </w:r>
            <w:r w:rsidR="001A4B72" w:rsidRPr="006B3C09">
              <w:rPr>
                <w:rStyle w:val="Svagfremhvning"/>
                <w:lang w:val="en-US"/>
              </w:rPr>
              <w:t xml:space="preserve">feed-back on the </w:t>
            </w:r>
            <w:r w:rsidR="00CF5BE5" w:rsidRPr="006B3C09">
              <w:rPr>
                <w:rStyle w:val="Svagfremhvning"/>
                <w:lang w:val="en-US"/>
              </w:rPr>
              <w:t>Business School Seminar on June 2</w:t>
            </w:r>
            <w:r w:rsidR="00CF5BE5" w:rsidRPr="006B3C09">
              <w:rPr>
                <w:rStyle w:val="Svagfremhvning"/>
                <w:vertAlign w:val="superscript"/>
                <w:lang w:val="en-US"/>
              </w:rPr>
              <w:t>nd</w:t>
            </w:r>
            <w:r w:rsidR="00CF5BE5" w:rsidRPr="006B3C09">
              <w:rPr>
                <w:rStyle w:val="Svagfremhvning"/>
                <w:lang w:val="en-US"/>
              </w:rPr>
              <w:t xml:space="preserve">, 2022, </w:t>
            </w:r>
            <w:r w:rsidR="00BD38C7" w:rsidRPr="006B3C09">
              <w:rPr>
                <w:rStyle w:val="Svagfremhvning"/>
                <w:lang w:val="en-US"/>
              </w:rPr>
              <w:t xml:space="preserve">and the strategy process </w:t>
            </w:r>
            <w:r w:rsidR="00833558" w:rsidRPr="006B3C09">
              <w:rPr>
                <w:rStyle w:val="Svagfremhvning"/>
                <w:lang w:val="en-US"/>
              </w:rPr>
              <w:t xml:space="preserve">going forward, as well as </w:t>
            </w:r>
            <w:r w:rsidR="00ED59AE" w:rsidRPr="006B3C09">
              <w:rPr>
                <w:rStyle w:val="Svagfremhvning"/>
                <w:lang w:val="en-US"/>
              </w:rPr>
              <w:t xml:space="preserve">status on </w:t>
            </w:r>
            <w:r w:rsidR="002F2C15" w:rsidRPr="006B3C09">
              <w:rPr>
                <w:rStyle w:val="Svagfremhvning"/>
                <w:lang w:val="en-US"/>
              </w:rPr>
              <w:t>the work with</w:t>
            </w:r>
            <w:r w:rsidR="00F82C82" w:rsidRPr="006B3C09">
              <w:rPr>
                <w:rStyle w:val="Svagfremhvning"/>
                <w:lang w:val="en-US"/>
              </w:rPr>
              <w:t xml:space="preserve"> the </w:t>
            </w:r>
            <w:r w:rsidR="00BE6FA7" w:rsidRPr="006B3C09">
              <w:rPr>
                <w:rStyle w:val="Svagfremhvning"/>
                <w:lang w:val="en-US"/>
              </w:rPr>
              <w:t xml:space="preserve">research </w:t>
            </w:r>
            <w:r w:rsidR="00AD3ABB" w:rsidRPr="006B3C09">
              <w:rPr>
                <w:rStyle w:val="Svagfremhvning"/>
                <w:lang w:val="en-US"/>
              </w:rPr>
              <w:t>group strategies.</w:t>
            </w:r>
          </w:p>
          <w:p w14:paraId="2A5DAEC9" w14:textId="45A83D08" w:rsidR="00011238" w:rsidRDefault="00134E47" w:rsidP="007624FA">
            <w:pPr>
              <w:pStyle w:val="Listeafsnit"/>
              <w:numPr>
                <w:ilvl w:val="0"/>
                <w:numId w:val="14"/>
              </w:numPr>
              <w:spacing w:before="120" w:after="0"/>
              <w:jc w:val="both"/>
              <w:rPr>
                <w:rStyle w:val="Svagfremhvning"/>
                <w:lang w:val="en-US"/>
              </w:rPr>
            </w:pPr>
            <w:r w:rsidRPr="30364A23">
              <w:rPr>
                <w:rStyle w:val="Svagfremhvning"/>
                <w:lang w:val="en-US"/>
              </w:rPr>
              <w:t>Beginning of academic year (</w:t>
            </w:r>
            <w:proofErr w:type="spellStart"/>
            <w:r w:rsidRPr="30364A23">
              <w:rPr>
                <w:rStyle w:val="Svagfremhvning"/>
                <w:lang w:val="en-US"/>
              </w:rPr>
              <w:t>studiestart</w:t>
            </w:r>
            <w:proofErr w:type="spellEnd"/>
            <w:r w:rsidRPr="30364A23">
              <w:rPr>
                <w:rStyle w:val="Svagfremhvning"/>
                <w:lang w:val="en-US"/>
              </w:rPr>
              <w:t xml:space="preserve">) - Any </w:t>
            </w:r>
            <w:r w:rsidR="000D03EE" w:rsidRPr="30364A23">
              <w:rPr>
                <w:rStyle w:val="Svagfremhvning"/>
                <w:lang w:val="en-US"/>
              </w:rPr>
              <w:t xml:space="preserve">issues that the Council </w:t>
            </w:r>
            <w:r w:rsidR="002D7471" w:rsidRPr="30364A23">
              <w:rPr>
                <w:rStyle w:val="Svagfremhvning"/>
                <w:lang w:val="en-US"/>
              </w:rPr>
              <w:t>must be aware of?</w:t>
            </w:r>
          </w:p>
          <w:p w14:paraId="0F8A5896" w14:textId="59764C65" w:rsidR="007624FA" w:rsidRPr="003F2862" w:rsidRDefault="007624FA" w:rsidP="007624FA">
            <w:pPr>
              <w:pStyle w:val="Listeafsnit"/>
              <w:spacing w:before="120" w:after="0"/>
              <w:jc w:val="both"/>
              <w:rPr>
                <w:rStyle w:val="Svagfremhvning"/>
                <w:lang w:val="en-US"/>
              </w:rPr>
            </w:pPr>
          </w:p>
        </w:tc>
      </w:tr>
      <w:tr w:rsidR="007E6130" w:rsidRPr="00FB5AA3" w14:paraId="352705FC" w14:textId="77777777" w:rsidTr="30364A23">
        <w:tc>
          <w:tcPr>
            <w:tcW w:w="9854" w:type="dxa"/>
          </w:tcPr>
          <w:p w14:paraId="498CFAB7" w14:textId="120679B9" w:rsidR="00FB5AA3" w:rsidRDefault="007E6130" w:rsidP="00FB5AA3">
            <w:pPr>
              <w:rPr>
                <w:lang w:val="en-US"/>
              </w:rPr>
            </w:pPr>
            <w:r w:rsidRPr="00FB5AA3">
              <w:rPr>
                <w:rFonts w:cs="Arial"/>
                <w:szCs w:val="20"/>
                <w:lang w:val="en-US"/>
              </w:rPr>
              <w:t>Notes:</w:t>
            </w:r>
            <w:r w:rsidR="00FB5AA3" w:rsidRPr="00FB5AA3">
              <w:rPr>
                <w:rFonts w:cs="Arial"/>
                <w:szCs w:val="20"/>
                <w:lang w:val="en-US"/>
              </w:rPr>
              <w:t xml:space="preserve"> </w:t>
            </w:r>
            <w:r w:rsidR="00FB5AA3" w:rsidRPr="00512429">
              <w:rPr>
                <w:lang w:val="en-US"/>
              </w:rPr>
              <w:t xml:space="preserve">Mikkel (student representative) presented the </w:t>
            </w:r>
            <w:r w:rsidR="00FB5AA3">
              <w:rPr>
                <w:lang w:val="en-US"/>
              </w:rPr>
              <w:t>main results from the students’ wellbeing questionnaire</w:t>
            </w:r>
            <w:r w:rsidR="00FB5AA3">
              <w:rPr>
                <w:lang w:val="en-US"/>
              </w:rPr>
              <w:t xml:space="preserve">. </w:t>
            </w:r>
            <w:r w:rsidR="00FB5AA3">
              <w:rPr>
                <w:lang w:val="en-US"/>
              </w:rPr>
              <w:t>100 students</w:t>
            </w:r>
            <w:r w:rsidR="00FB5AA3">
              <w:rPr>
                <w:lang w:val="en-US"/>
              </w:rPr>
              <w:t xml:space="preserve"> </w:t>
            </w:r>
            <w:r w:rsidR="00FB5AA3">
              <w:rPr>
                <w:lang w:val="en-US"/>
              </w:rPr>
              <w:t xml:space="preserve">have filled in the questionnaire: </w:t>
            </w:r>
          </w:p>
          <w:p w14:paraId="407B268E" w14:textId="0E29E37C" w:rsidR="00FB5AA3" w:rsidRDefault="00FB5AA3" w:rsidP="00FB5AA3">
            <w:pPr>
              <w:pStyle w:val="Listeafsnit"/>
              <w:numPr>
                <w:ilvl w:val="0"/>
                <w:numId w:val="20"/>
              </w:numPr>
              <w:rPr>
                <w:lang w:val="en-US"/>
              </w:rPr>
            </w:pPr>
            <w:r w:rsidRPr="009A7C13">
              <w:rPr>
                <w:lang w:val="en-US"/>
              </w:rPr>
              <w:t>The economic students thrive on average as well as the rest of AAU, and higher than the average at SAMF. However, 29% of the students sometimes experience loneliness regarding their study/education</w:t>
            </w:r>
            <w:r>
              <w:rPr>
                <w:lang w:val="en-US"/>
              </w:rPr>
              <w:t>.</w:t>
            </w:r>
          </w:p>
          <w:p w14:paraId="4F82FAE3" w14:textId="77777777" w:rsidR="00FB5AA3" w:rsidRDefault="00FB5AA3" w:rsidP="00FB5AA3">
            <w:pPr>
              <w:pStyle w:val="Listeafsnit"/>
              <w:numPr>
                <w:ilvl w:val="0"/>
                <w:numId w:val="20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students are in general asking for more social events at the university and are asking for non-alcoholic events. </w:t>
            </w:r>
            <w:r w:rsidRPr="009A7C13">
              <w:rPr>
                <w:lang w:val="en-US"/>
              </w:rPr>
              <w:t xml:space="preserve"> </w:t>
            </w:r>
          </w:p>
          <w:p w14:paraId="6EDFC67B" w14:textId="3CC03421" w:rsidR="00FB5AA3" w:rsidRDefault="00FB5AA3" w:rsidP="00FB5AA3">
            <w:pPr>
              <w:rPr>
                <w:lang w:val="en-US"/>
              </w:rPr>
            </w:pPr>
            <w:r>
              <w:rPr>
                <w:lang w:val="en-US"/>
              </w:rPr>
              <w:t>Mikkel is expressing concerns for the students</w:t>
            </w:r>
            <w:r>
              <w:rPr>
                <w:lang w:val="en-US"/>
              </w:rPr>
              <w:t xml:space="preserve"> who are </w:t>
            </w:r>
            <w:r>
              <w:rPr>
                <w:lang w:val="en-US"/>
              </w:rPr>
              <w:t xml:space="preserve">experiencing loneliness and not socializing with other students and is asking for ideas on </w:t>
            </w:r>
            <w:r>
              <w:rPr>
                <w:lang w:val="en-US"/>
              </w:rPr>
              <w:t xml:space="preserve">how </w:t>
            </w:r>
            <w:r>
              <w:rPr>
                <w:lang w:val="en-US"/>
              </w:rPr>
              <w:t xml:space="preserve">to reach out to these students. One initiative could be to start up </w:t>
            </w:r>
            <w:r w:rsidRPr="00831322">
              <w:rPr>
                <w:lang w:val="en-US"/>
              </w:rPr>
              <w:t xml:space="preserve">cooperation with </w:t>
            </w:r>
            <w:r>
              <w:rPr>
                <w:lang w:val="en-US"/>
              </w:rPr>
              <w:t xml:space="preserve">different </w:t>
            </w:r>
            <w:r w:rsidRPr="00831322">
              <w:rPr>
                <w:lang w:val="en-US"/>
              </w:rPr>
              <w:t>sports associations in the city.</w:t>
            </w:r>
          </w:p>
          <w:p w14:paraId="19CE4BBB" w14:textId="25C9706A" w:rsidR="00FB5AA3" w:rsidRDefault="00FB5AA3" w:rsidP="00FB5AA3">
            <w:pPr>
              <w:rPr>
                <w:lang w:val="en-US"/>
              </w:rPr>
            </w:pPr>
            <w:r w:rsidRPr="00831322">
              <w:rPr>
                <w:lang w:val="en-US"/>
              </w:rPr>
              <w:lastRenderedPageBreak/>
              <w:t xml:space="preserve">Also, the business School </w:t>
            </w:r>
            <w:r>
              <w:rPr>
                <w:lang w:val="en-US"/>
              </w:rPr>
              <w:t xml:space="preserve">is happy to assist with names of presenters </w:t>
            </w:r>
            <w:proofErr w:type="spellStart"/>
            <w:r>
              <w:rPr>
                <w:lang w:val="en-US"/>
              </w:rPr>
              <w:t>ect</w:t>
            </w:r>
            <w:proofErr w:type="spellEnd"/>
            <w:r>
              <w:rPr>
                <w:lang w:val="en-US"/>
              </w:rPr>
              <w:t xml:space="preserve"> as well as suitable seminar rooms /auditorium if the student associations want to set up events with more academic content. You just come and ask.  </w:t>
            </w:r>
          </w:p>
          <w:p w14:paraId="3BEA5319" w14:textId="52A3609A" w:rsidR="00FB5AA3" w:rsidRPr="00394C59" w:rsidRDefault="00FB5AA3" w:rsidP="00FB5AA3">
            <w:pPr>
              <w:rPr>
                <w:lang w:val="en-US"/>
              </w:rPr>
            </w:pPr>
            <w:r>
              <w:rPr>
                <w:lang w:val="en-US"/>
              </w:rPr>
              <w:t>Update from the research groups:</w:t>
            </w:r>
          </w:p>
          <w:p w14:paraId="1A3BFFE8" w14:textId="77777777" w:rsidR="00FB5AA3" w:rsidRPr="00880706" w:rsidRDefault="00FB5AA3" w:rsidP="00FB5AA3">
            <w:pPr>
              <w:rPr>
                <w:lang w:val="en-US"/>
              </w:rPr>
            </w:pPr>
            <w:r w:rsidRPr="00DC1F90">
              <w:rPr>
                <w:lang w:val="en-US"/>
              </w:rPr>
              <w:t xml:space="preserve">Jacob: </w:t>
            </w:r>
            <w:r>
              <w:rPr>
                <w:lang w:val="en-US"/>
              </w:rPr>
              <w:t xml:space="preserve">Business as usual in the IKE research group. The group has just returned from an internal strategy seminar. </w:t>
            </w:r>
          </w:p>
          <w:p w14:paraId="0AD518E3" w14:textId="77777777" w:rsidR="00FB5AA3" w:rsidRPr="00936DFF" w:rsidRDefault="00FB5AA3" w:rsidP="00FB5AA3">
            <w:pPr>
              <w:rPr>
                <w:lang w:val="en-US"/>
              </w:rPr>
            </w:pPr>
            <w:r w:rsidRPr="00936DFF">
              <w:rPr>
                <w:lang w:val="en-US"/>
              </w:rPr>
              <w:t xml:space="preserve">Michael: Mikael Randrup Byrialsen is temporarily appointed head of research group for </w:t>
            </w:r>
            <w:proofErr w:type="spellStart"/>
            <w:r w:rsidRPr="00936DFF">
              <w:rPr>
                <w:lang w:val="en-US"/>
              </w:rPr>
              <w:t>MaMTEP</w:t>
            </w:r>
            <w:proofErr w:type="spellEnd"/>
            <w:r w:rsidRPr="00936DFF">
              <w:rPr>
                <w:lang w:val="en-US"/>
              </w:rPr>
              <w:t xml:space="preserve">. </w:t>
            </w:r>
            <w:r>
              <w:rPr>
                <w:lang w:val="en-US"/>
              </w:rPr>
              <w:t>Announcement will be made at the employee meeting on August 18</w:t>
            </w:r>
            <w:r w:rsidRPr="00936DFF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, 2022. </w:t>
            </w:r>
          </w:p>
          <w:p w14:paraId="27C571EE" w14:textId="77777777" w:rsidR="00FB5AA3" w:rsidRPr="00381CC2" w:rsidRDefault="00FB5AA3" w:rsidP="00FB5AA3">
            <w:pPr>
              <w:rPr>
                <w:lang w:val="en-US"/>
              </w:rPr>
            </w:pPr>
            <w:r w:rsidRPr="00381CC2">
              <w:rPr>
                <w:lang w:val="en-US"/>
              </w:rPr>
              <w:t>Frederik: The Finance group is in the process of recruiting for vacancies</w:t>
            </w:r>
          </w:p>
          <w:p w14:paraId="156742FE" w14:textId="6BAC9295" w:rsidR="007E6130" w:rsidRPr="00E023DC" w:rsidRDefault="00FB5AA3" w:rsidP="00DF34B1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936DFF">
              <w:rPr>
                <w:lang w:val="en-US"/>
              </w:rPr>
              <w:t>C</w:t>
            </w:r>
            <w:r>
              <w:rPr>
                <w:lang w:val="en-US"/>
              </w:rPr>
              <w:t>h</w:t>
            </w:r>
            <w:r>
              <w:rPr>
                <w:lang w:val="en-US"/>
              </w:rPr>
              <w:t>r</w:t>
            </w:r>
            <w:r>
              <w:rPr>
                <w:lang w:val="en-US"/>
              </w:rPr>
              <w:t xml:space="preserve">istian: Position as </w:t>
            </w:r>
            <w:r w:rsidRPr="00381CC2">
              <w:rPr>
                <w:lang w:val="en-US"/>
              </w:rPr>
              <w:t xml:space="preserve">Assistant professor in </w:t>
            </w:r>
            <w:proofErr w:type="gramStart"/>
            <w:r w:rsidRPr="00381CC2">
              <w:rPr>
                <w:lang w:val="en-US"/>
              </w:rPr>
              <w:t>Accounting</w:t>
            </w:r>
            <w:proofErr w:type="gramEnd"/>
            <w:r w:rsidRPr="00381CC2">
              <w:rPr>
                <w:lang w:val="en-US"/>
              </w:rPr>
              <w:t xml:space="preserve"> </w:t>
            </w:r>
            <w:r>
              <w:rPr>
                <w:lang w:val="en-US"/>
              </w:rPr>
              <w:t>has been announced.</w:t>
            </w:r>
          </w:p>
        </w:tc>
      </w:tr>
      <w:tr w:rsidR="007E6130" w:rsidRPr="00B70EE0" w14:paraId="02CBA0FB" w14:textId="77777777" w:rsidTr="30364A23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sdt>
            <w:sdtPr>
              <w:id w:val="1367788584"/>
              <w:placeholder>
                <w:docPart w:val="E584AF65865E401CA045BC029A77C7F6"/>
              </w:placeholder>
            </w:sdtPr>
            <w:sdtContent>
              <w:p w14:paraId="6EBEFB36" w14:textId="77777777" w:rsidR="007E6130" w:rsidRPr="00880706" w:rsidRDefault="007E6130" w:rsidP="007E613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880706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4C73E036" w14:textId="056C6C37" w:rsidR="00A416D3" w:rsidRPr="00936DFF" w:rsidRDefault="00381CC2" w:rsidP="00381CC2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C93008" w:rsidRPr="00AC42B3" w14:paraId="2E970522" w14:textId="77777777" w:rsidTr="30364A23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DBE5F1" w:themeFill="accent1" w:themeFillTint="33"/>
          </w:tcPr>
          <w:p w14:paraId="63D2F1E7" w14:textId="36E809C2" w:rsidR="00C93008" w:rsidRDefault="00C93008" w:rsidP="00C93008">
            <w:r w:rsidRPr="00C93008">
              <w:rPr>
                <w:rFonts w:eastAsiaTheme="majorEastAsia" w:cstheme="majorBidi"/>
                <w:b/>
                <w:szCs w:val="32"/>
                <w:lang w:val="en-US"/>
              </w:rPr>
              <w:t xml:space="preserve">7. </w:t>
            </w:r>
            <w:r w:rsidR="00540931" w:rsidRPr="0066775A">
              <w:rPr>
                <w:rFonts w:eastAsiaTheme="majorEastAsia" w:cstheme="majorBidi"/>
                <w:b/>
                <w:szCs w:val="32"/>
                <w:lang w:val="en-US"/>
              </w:rPr>
              <w:t>Communication from the meeting</w:t>
            </w:r>
          </w:p>
        </w:tc>
      </w:tr>
      <w:tr w:rsidR="00C93008" w:rsidRPr="00AC42B3" w14:paraId="4F3B748D" w14:textId="77777777" w:rsidTr="30364A23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01A7A24" w14:textId="77777777" w:rsidR="00042F9B" w:rsidRPr="001C1BCD" w:rsidRDefault="00042F9B" w:rsidP="00042F9B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Appendix 1: </w:t>
            </w:r>
          </w:p>
          <w:p w14:paraId="670894A5" w14:textId="02CC962B" w:rsidR="00C93008" w:rsidRDefault="00042F9B" w:rsidP="00042F9B">
            <w:pPr>
              <w:spacing w:before="120" w:after="120"/>
              <w:jc w:val="both"/>
            </w:pPr>
            <w:r w:rsidRPr="001C1BCD">
              <w:rPr>
                <w:rStyle w:val="Svagfremhvning"/>
                <w:lang w:val="en-US"/>
              </w:rPr>
              <w:t>Appendix 2:</w:t>
            </w:r>
          </w:p>
        </w:tc>
      </w:tr>
      <w:tr w:rsidR="00C93008" w:rsidRPr="00B70EE0" w14:paraId="6B3A805E" w14:textId="77777777" w:rsidTr="30364A23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B11F6EC" w14:textId="5044167A" w:rsidR="00C93008" w:rsidRPr="00540931" w:rsidRDefault="00042F9B" w:rsidP="007E6130">
            <w:pPr>
              <w:spacing w:before="120" w:after="120"/>
              <w:jc w:val="both"/>
              <w:rPr>
                <w:lang w:val="en-US"/>
              </w:rPr>
            </w:pPr>
            <w:r w:rsidRPr="00540931">
              <w:rPr>
                <w:rStyle w:val="Svagfremhvning"/>
                <w:lang w:val="en-US"/>
              </w:rPr>
              <w:t>Explanation</w:t>
            </w:r>
            <w:r w:rsidR="00540931">
              <w:rPr>
                <w:rStyle w:val="Svagfremhvning"/>
                <w:lang w:val="en-US"/>
              </w:rPr>
              <w:t xml:space="preserve">: </w:t>
            </w:r>
            <w:r w:rsidR="00540931" w:rsidRPr="0013373E">
              <w:rPr>
                <w:rStyle w:val="Svagfremhvning"/>
                <w:lang w:val="en-US"/>
              </w:rPr>
              <w:t>What do we need to communicate from the meeting?</w:t>
            </w:r>
          </w:p>
        </w:tc>
      </w:tr>
      <w:tr w:rsidR="00C93008" w:rsidRPr="00B70EE0" w14:paraId="39FC35F6" w14:textId="77777777" w:rsidTr="30364A23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17754F" w14:textId="29BE5E52" w:rsidR="00381CC2" w:rsidRPr="00381CC2" w:rsidRDefault="00042F9B" w:rsidP="008E2AB2">
            <w:pPr>
              <w:spacing w:before="120" w:after="120"/>
              <w:jc w:val="both"/>
              <w:rPr>
                <w:lang w:val="en-US"/>
              </w:rPr>
            </w:pPr>
            <w:r w:rsidRPr="001C1BCD">
              <w:rPr>
                <w:rFonts w:cs="Arial"/>
                <w:szCs w:val="20"/>
                <w:lang w:val="en-US"/>
              </w:rPr>
              <w:t>Notes:</w:t>
            </w:r>
            <w:r w:rsidR="00381CC2">
              <w:rPr>
                <w:rFonts w:cs="Arial"/>
                <w:szCs w:val="20"/>
                <w:lang w:val="en-US"/>
              </w:rPr>
              <w:t xml:space="preserve"> </w:t>
            </w:r>
            <w:r w:rsidR="00381CC2" w:rsidRPr="00FC0483">
              <w:rPr>
                <w:rFonts w:cs="Arial"/>
                <w:szCs w:val="20"/>
                <w:lang w:val="en-US"/>
              </w:rPr>
              <w:t>C</w:t>
            </w:r>
            <w:r w:rsidR="00381CC2">
              <w:rPr>
                <w:rFonts w:cs="Arial"/>
                <w:szCs w:val="20"/>
                <w:lang w:val="en-US"/>
              </w:rPr>
              <w:t xml:space="preserve">hristian </w:t>
            </w:r>
            <w:r w:rsidR="00381CC2" w:rsidRPr="00FC0483">
              <w:rPr>
                <w:rFonts w:cs="Arial"/>
                <w:szCs w:val="20"/>
                <w:lang w:val="en-US"/>
              </w:rPr>
              <w:t xml:space="preserve">to give </w:t>
            </w:r>
            <w:r w:rsidR="00381CC2">
              <w:rPr>
                <w:rFonts w:cs="Arial"/>
                <w:szCs w:val="20"/>
                <w:lang w:val="en-US"/>
              </w:rPr>
              <w:t>an update on the strategy process and AACSB-accreditation</w:t>
            </w:r>
            <w:r w:rsidR="008E2AB2">
              <w:rPr>
                <w:rFonts w:cs="Arial"/>
                <w:szCs w:val="20"/>
                <w:lang w:val="en-US"/>
              </w:rPr>
              <w:t xml:space="preserve"> process </w:t>
            </w:r>
            <w:r w:rsidR="00381CC2">
              <w:rPr>
                <w:rFonts w:cs="Arial"/>
                <w:szCs w:val="20"/>
                <w:lang w:val="en-US"/>
              </w:rPr>
              <w:t>at the Employee meeting on August 18</w:t>
            </w:r>
            <w:r w:rsidR="00381CC2" w:rsidRPr="006E5A78">
              <w:rPr>
                <w:rFonts w:cs="Arial"/>
                <w:szCs w:val="20"/>
                <w:vertAlign w:val="superscript"/>
                <w:lang w:val="en-US"/>
              </w:rPr>
              <w:t>th</w:t>
            </w:r>
            <w:r w:rsidR="00381CC2">
              <w:rPr>
                <w:rFonts w:cs="Arial"/>
                <w:szCs w:val="20"/>
                <w:lang w:val="en-US"/>
              </w:rPr>
              <w:t xml:space="preserve">, 2022. </w:t>
            </w:r>
          </w:p>
        </w:tc>
      </w:tr>
      <w:tr w:rsidR="00042F9B" w:rsidRPr="00B70EE0" w14:paraId="6F8D4233" w14:textId="77777777" w:rsidTr="30364A23">
        <w:tc>
          <w:tcPr>
            <w:tcW w:w="9854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sdt>
            <w:sdtPr>
              <w:id w:val="-1734993185"/>
              <w:placeholder>
                <w:docPart w:val="443DBF813B3E4D439237E545F73D5960"/>
              </w:placeholder>
            </w:sdtPr>
            <w:sdtContent>
              <w:p w14:paraId="120356F0" w14:textId="77777777" w:rsidR="00042F9B" w:rsidRPr="009C70F9" w:rsidRDefault="00042F9B" w:rsidP="00042F9B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9C70F9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6FC83B06" w14:textId="174019BD" w:rsidR="00A43B09" w:rsidRPr="00880706" w:rsidRDefault="00ED557A" w:rsidP="00394C59">
            <w:pPr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 xml:space="preserve">The student association is to contact SSH pro-dean Malene Gram on issues in relation to </w:t>
            </w:r>
            <w:r w:rsidR="00394C59">
              <w:rPr>
                <w:rFonts w:cs="Arial"/>
                <w:szCs w:val="20"/>
                <w:lang w:val="en-US"/>
              </w:rPr>
              <w:t xml:space="preserve">this year’s </w:t>
            </w:r>
            <w:proofErr w:type="spellStart"/>
            <w:r w:rsidR="00394C59">
              <w:rPr>
                <w:rFonts w:cs="Arial"/>
                <w:szCs w:val="20"/>
                <w:lang w:val="en-US"/>
              </w:rPr>
              <w:t>studiestartsfest</w:t>
            </w:r>
            <w:proofErr w:type="spellEnd"/>
            <w:r w:rsidR="00394C59">
              <w:rPr>
                <w:rFonts w:cs="Arial"/>
                <w:szCs w:val="20"/>
                <w:lang w:val="en-US"/>
              </w:rPr>
              <w:t xml:space="preserve"> in </w:t>
            </w:r>
            <w:proofErr w:type="spellStart"/>
            <w:r w:rsidR="00394C59">
              <w:rPr>
                <w:rFonts w:cs="Arial"/>
                <w:szCs w:val="20"/>
                <w:lang w:val="en-US"/>
              </w:rPr>
              <w:t>Karolinelund</w:t>
            </w:r>
            <w:proofErr w:type="spellEnd"/>
            <w:r w:rsidR="00394C59">
              <w:rPr>
                <w:rFonts w:cs="Arial"/>
                <w:szCs w:val="20"/>
                <w:lang w:val="en-US"/>
              </w:rPr>
              <w:t xml:space="preserve">. </w:t>
            </w:r>
          </w:p>
        </w:tc>
      </w:tr>
      <w:tr w:rsidR="007E6130" w:rsidRPr="0074054E" w14:paraId="7702AAA0" w14:textId="77777777" w:rsidTr="30364A23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33F4221" w14:textId="6B86EC79" w:rsidR="007E6130" w:rsidRPr="001C1BCD" w:rsidRDefault="00C93008" w:rsidP="007E6130">
            <w:pPr>
              <w:pStyle w:val="Overskrift1"/>
              <w:outlineLvl w:val="0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E43F80C" w:rsidRPr="610CA30F">
              <w:rPr>
                <w:lang w:val="en-US"/>
              </w:rPr>
              <w:t xml:space="preserve">. </w:t>
            </w:r>
            <w:r w:rsidR="00540931" w:rsidRPr="610CA30F">
              <w:rPr>
                <w:lang w:val="en-US"/>
              </w:rPr>
              <w:t>AOB</w:t>
            </w:r>
          </w:p>
        </w:tc>
      </w:tr>
      <w:tr w:rsidR="007E6130" w:rsidRPr="00AC42B3" w14:paraId="21C02FD6" w14:textId="77777777" w:rsidTr="30364A23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15E7933" w14:textId="77777777" w:rsidR="007E6130" w:rsidRPr="001C1BCD" w:rsidRDefault="007E6130" w:rsidP="007E6130">
            <w:pPr>
              <w:spacing w:before="120" w:after="20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Appendix 1: </w:t>
            </w:r>
          </w:p>
          <w:p w14:paraId="7EBCF964" w14:textId="77777777" w:rsidR="007E6130" w:rsidRPr="001C1BCD" w:rsidRDefault="007E6130" w:rsidP="007E6130">
            <w:pPr>
              <w:spacing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>Appendix 2:</w:t>
            </w:r>
          </w:p>
        </w:tc>
      </w:tr>
      <w:tr w:rsidR="007E6130" w:rsidRPr="006E1D9D" w14:paraId="66174E39" w14:textId="77777777" w:rsidTr="30364A23">
        <w:tc>
          <w:tcPr>
            <w:tcW w:w="9854" w:type="dxa"/>
          </w:tcPr>
          <w:p w14:paraId="6C8CDA17" w14:textId="0F122338" w:rsidR="007E6130" w:rsidRPr="001C1BCD" w:rsidRDefault="007E6130" w:rsidP="007E6130">
            <w:pPr>
              <w:spacing w:before="120" w:after="120"/>
              <w:jc w:val="both"/>
              <w:rPr>
                <w:rStyle w:val="Svagfremhvning"/>
                <w:lang w:val="en-US"/>
              </w:rPr>
            </w:pPr>
            <w:r w:rsidRPr="001C1BCD">
              <w:rPr>
                <w:rStyle w:val="Svagfremhvning"/>
                <w:lang w:val="en-US"/>
              </w:rPr>
              <w:t xml:space="preserve">Explanation: </w:t>
            </w:r>
          </w:p>
        </w:tc>
      </w:tr>
      <w:tr w:rsidR="007E6130" w:rsidRPr="001C1BCD" w14:paraId="22A3DADC" w14:textId="77777777" w:rsidTr="30364A23">
        <w:tc>
          <w:tcPr>
            <w:tcW w:w="9854" w:type="dxa"/>
          </w:tcPr>
          <w:p w14:paraId="110F3F19" w14:textId="2C1F1350" w:rsidR="007E6130" w:rsidRPr="001C1BCD" w:rsidRDefault="007E6130" w:rsidP="007E613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  <w:lang w:val="en-US"/>
              </w:rPr>
            </w:pPr>
            <w:r w:rsidRPr="001C1BCD">
              <w:rPr>
                <w:rFonts w:cs="Arial"/>
                <w:szCs w:val="20"/>
                <w:lang w:val="en-US"/>
              </w:rPr>
              <w:t>Notes:</w:t>
            </w:r>
            <w:r w:rsidR="00512429">
              <w:rPr>
                <w:rFonts w:cs="Arial"/>
                <w:szCs w:val="20"/>
                <w:lang w:val="en-US"/>
              </w:rPr>
              <w:t xml:space="preserve"> No Notes.</w:t>
            </w:r>
            <w:r w:rsidRPr="001C1BCD">
              <w:rPr>
                <w:rFonts w:cs="Arial"/>
                <w:szCs w:val="20"/>
                <w:lang w:val="en-US"/>
              </w:rPr>
              <w:tab/>
            </w:r>
          </w:p>
        </w:tc>
      </w:tr>
      <w:tr w:rsidR="007E6130" w:rsidRPr="00C57992" w14:paraId="39574E12" w14:textId="77777777" w:rsidTr="30364A23">
        <w:tc>
          <w:tcPr>
            <w:tcW w:w="9854" w:type="dxa"/>
            <w:shd w:val="clear" w:color="auto" w:fill="auto"/>
          </w:tcPr>
          <w:sdt>
            <w:sdtPr>
              <w:id w:val="-892423921"/>
              <w:placeholder>
                <w:docPart w:val="C077518CCA4E470CA80D4E2EFD8ADD71"/>
              </w:placeholder>
            </w:sdtPr>
            <w:sdtContent>
              <w:p w14:paraId="10EE8464" w14:textId="77777777" w:rsidR="007E6130" w:rsidRPr="001C1BCD" w:rsidRDefault="007E6130" w:rsidP="007E6130">
                <w:pPr>
                  <w:spacing w:before="120" w:after="120"/>
                  <w:jc w:val="both"/>
                  <w:rPr>
                    <w:rStyle w:val="Svagfremhvning"/>
                    <w:lang w:val="en-US"/>
                  </w:rPr>
                </w:pPr>
                <w:r w:rsidRPr="001C1BCD">
                  <w:rPr>
                    <w:lang w:val="en-US"/>
                  </w:rPr>
                  <w:t xml:space="preserve">Follow up: </w:t>
                </w:r>
              </w:p>
            </w:sdtContent>
          </w:sdt>
          <w:p w14:paraId="70C39A1A" w14:textId="0D229D93" w:rsidR="007E6130" w:rsidRPr="00C57992" w:rsidRDefault="007E6130" w:rsidP="007E6130">
            <w:pPr>
              <w:rPr>
                <w:lang w:val="en-US"/>
              </w:rPr>
            </w:pPr>
          </w:p>
        </w:tc>
      </w:tr>
    </w:tbl>
    <w:p w14:paraId="2F57FF5C" w14:textId="77777777" w:rsidR="000E2AEC" w:rsidRPr="000E2AEC" w:rsidRDefault="000E2AEC" w:rsidP="006B3C09">
      <w:pPr>
        <w:rPr>
          <w:rStyle w:val="Svagfremhvning"/>
          <w:lang w:val="en-US"/>
        </w:rPr>
      </w:pPr>
    </w:p>
    <w:sectPr w:rsidR="000E2AEC" w:rsidRPr="000E2AEC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D0E6" w14:textId="77777777" w:rsidR="001E705A" w:rsidRDefault="001E705A" w:rsidP="00E16C5A">
      <w:pPr>
        <w:spacing w:after="0" w:line="240" w:lineRule="auto"/>
      </w:pPr>
      <w:r>
        <w:separator/>
      </w:r>
    </w:p>
  </w:endnote>
  <w:endnote w:type="continuationSeparator" w:id="0">
    <w:p w14:paraId="4BD60C69" w14:textId="77777777" w:rsidR="001E705A" w:rsidRDefault="001E705A" w:rsidP="00E16C5A">
      <w:pPr>
        <w:spacing w:after="0" w:line="240" w:lineRule="auto"/>
      </w:pPr>
      <w:r>
        <w:continuationSeparator/>
      </w:r>
    </w:p>
  </w:endnote>
  <w:endnote w:type="continuationNotice" w:id="1">
    <w:p w14:paraId="39DA53FE" w14:textId="77777777" w:rsidR="001E705A" w:rsidRDefault="001E7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7D7F6B08" w14:textId="071E0DF8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4049B4">
          <w:rPr>
            <w:noProof/>
            <w:sz w:val="18"/>
          </w:rPr>
          <w:t>1</w:t>
        </w:r>
        <w:r w:rsidRPr="000F166E">
          <w:rPr>
            <w:sz w:val="18"/>
          </w:rPr>
          <w:fldChar w:fldCharType="end"/>
        </w:r>
      </w:p>
    </w:sdtContent>
  </w:sdt>
  <w:p w14:paraId="0D0B940D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A777" w14:textId="77777777" w:rsidR="001E705A" w:rsidRDefault="001E705A" w:rsidP="00E16C5A">
      <w:pPr>
        <w:spacing w:after="0" w:line="240" w:lineRule="auto"/>
      </w:pPr>
      <w:r>
        <w:separator/>
      </w:r>
    </w:p>
  </w:footnote>
  <w:footnote w:type="continuationSeparator" w:id="0">
    <w:p w14:paraId="174131F6" w14:textId="77777777" w:rsidR="001E705A" w:rsidRDefault="001E705A" w:rsidP="00E16C5A">
      <w:pPr>
        <w:spacing w:after="0" w:line="240" w:lineRule="auto"/>
      </w:pPr>
      <w:r>
        <w:continuationSeparator/>
      </w:r>
    </w:p>
  </w:footnote>
  <w:footnote w:type="continuationNotice" w:id="1">
    <w:p w14:paraId="4D775046" w14:textId="77777777" w:rsidR="001E705A" w:rsidRDefault="001E7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3E2C" w14:textId="77777777" w:rsidR="00E16C5A" w:rsidRDefault="005B5F76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1120728" wp14:editId="07777777">
          <wp:simplePos x="0" y="0"/>
          <wp:positionH relativeFrom="column">
            <wp:posOffset>4627245</wp:posOffset>
          </wp:positionH>
          <wp:positionV relativeFrom="paragraph">
            <wp:posOffset>106045</wp:posOffset>
          </wp:positionV>
          <wp:extent cx="1323975" cy="914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_LOGO_RGB_BUSIN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EDB"/>
    <w:multiLevelType w:val="hybridMultilevel"/>
    <w:tmpl w:val="D090D5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7FCD"/>
    <w:multiLevelType w:val="hybridMultilevel"/>
    <w:tmpl w:val="8AC405F6"/>
    <w:lvl w:ilvl="0" w:tplc="E5407B5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014B"/>
    <w:multiLevelType w:val="hybridMultilevel"/>
    <w:tmpl w:val="9406328A"/>
    <w:lvl w:ilvl="0" w:tplc="25F69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02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F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6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80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C3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E8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986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21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4E4C"/>
    <w:multiLevelType w:val="hybridMultilevel"/>
    <w:tmpl w:val="EC645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2BDC"/>
    <w:multiLevelType w:val="hybridMultilevel"/>
    <w:tmpl w:val="AE440E7E"/>
    <w:lvl w:ilvl="0" w:tplc="43E2C6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E03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65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64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CF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AA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2B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48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0F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7D94"/>
    <w:multiLevelType w:val="hybridMultilevel"/>
    <w:tmpl w:val="F5B82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C7D96"/>
    <w:multiLevelType w:val="hybridMultilevel"/>
    <w:tmpl w:val="92762458"/>
    <w:lvl w:ilvl="0" w:tplc="B41E56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700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8A7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42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AB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8B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2F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6C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26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D0B03"/>
    <w:multiLevelType w:val="hybridMultilevel"/>
    <w:tmpl w:val="35323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14E08"/>
    <w:multiLevelType w:val="hybridMultilevel"/>
    <w:tmpl w:val="FB0EEC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56406"/>
    <w:multiLevelType w:val="hybridMultilevel"/>
    <w:tmpl w:val="13061B46"/>
    <w:lvl w:ilvl="0" w:tplc="BA48F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125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0B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6B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EB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706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63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8C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8C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40C9E"/>
    <w:multiLevelType w:val="hybridMultilevel"/>
    <w:tmpl w:val="8D00D98C"/>
    <w:lvl w:ilvl="0" w:tplc="6CEAEB7C">
      <w:start w:val="1"/>
      <w:numFmt w:val="decimal"/>
      <w:lvlText w:val="%1."/>
      <w:lvlJc w:val="left"/>
      <w:pPr>
        <w:ind w:left="720" w:hanging="360"/>
      </w:pPr>
    </w:lvl>
    <w:lvl w:ilvl="1" w:tplc="9B30182A">
      <w:start w:val="1"/>
      <w:numFmt w:val="lowerLetter"/>
      <w:lvlText w:val="%2."/>
      <w:lvlJc w:val="left"/>
      <w:pPr>
        <w:ind w:left="1440" w:hanging="360"/>
      </w:pPr>
    </w:lvl>
    <w:lvl w:ilvl="2" w:tplc="42447D92">
      <w:start w:val="1"/>
      <w:numFmt w:val="lowerRoman"/>
      <w:lvlText w:val="%3."/>
      <w:lvlJc w:val="right"/>
      <w:pPr>
        <w:ind w:left="2160" w:hanging="180"/>
      </w:pPr>
    </w:lvl>
    <w:lvl w:ilvl="3" w:tplc="C97AFE08">
      <w:start w:val="1"/>
      <w:numFmt w:val="decimal"/>
      <w:lvlText w:val="%4."/>
      <w:lvlJc w:val="left"/>
      <w:pPr>
        <w:ind w:left="2880" w:hanging="360"/>
      </w:pPr>
    </w:lvl>
    <w:lvl w:ilvl="4" w:tplc="13A269FE">
      <w:start w:val="1"/>
      <w:numFmt w:val="lowerLetter"/>
      <w:lvlText w:val="%5."/>
      <w:lvlJc w:val="left"/>
      <w:pPr>
        <w:ind w:left="3600" w:hanging="360"/>
      </w:pPr>
    </w:lvl>
    <w:lvl w:ilvl="5" w:tplc="A76EAEF2">
      <w:start w:val="1"/>
      <w:numFmt w:val="lowerRoman"/>
      <w:lvlText w:val="%6."/>
      <w:lvlJc w:val="right"/>
      <w:pPr>
        <w:ind w:left="4320" w:hanging="180"/>
      </w:pPr>
    </w:lvl>
    <w:lvl w:ilvl="6" w:tplc="301E3DE0">
      <w:start w:val="1"/>
      <w:numFmt w:val="decimal"/>
      <w:lvlText w:val="%7."/>
      <w:lvlJc w:val="left"/>
      <w:pPr>
        <w:ind w:left="5040" w:hanging="360"/>
      </w:pPr>
    </w:lvl>
    <w:lvl w:ilvl="7" w:tplc="0632E67E">
      <w:start w:val="1"/>
      <w:numFmt w:val="lowerLetter"/>
      <w:lvlText w:val="%8."/>
      <w:lvlJc w:val="left"/>
      <w:pPr>
        <w:ind w:left="5760" w:hanging="360"/>
      </w:pPr>
    </w:lvl>
    <w:lvl w:ilvl="8" w:tplc="0F6AC3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17111"/>
    <w:multiLevelType w:val="hybridMultilevel"/>
    <w:tmpl w:val="F3FEEFC2"/>
    <w:lvl w:ilvl="0" w:tplc="9D205B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233F3"/>
    <w:multiLevelType w:val="hybridMultilevel"/>
    <w:tmpl w:val="75DE4122"/>
    <w:lvl w:ilvl="0" w:tplc="347A9E50">
      <w:start w:val="1"/>
      <w:numFmt w:val="decimal"/>
      <w:lvlText w:val="%1."/>
      <w:lvlJc w:val="left"/>
      <w:pPr>
        <w:ind w:left="720" w:hanging="360"/>
      </w:pPr>
    </w:lvl>
    <w:lvl w:ilvl="1" w:tplc="DD3AB4A0">
      <w:start w:val="1"/>
      <w:numFmt w:val="lowerLetter"/>
      <w:lvlText w:val="%2."/>
      <w:lvlJc w:val="left"/>
      <w:pPr>
        <w:ind w:left="1440" w:hanging="360"/>
      </w:pPr>
    </w:lvl>
    <w:lvl w:ilvl="2" w:tplc="E1DC4860">
      <w:start w:val="1"/>
      <w:numFmt w:val="lowerRoman"/>
      <w:lvlText w:val="%3."/>
      <w:lvlJc w:val="right"/>
      <w:pPr>
        <w:ind w:left="2160" w:hanging="180"/>
      </w:pPr>
    </w:lvl>
    <w:lvl w:ilvl="3" w:tplc="D7C8D466">
      <w:start w:val="1"/>
      <w:numFmt w:val="decimal"/>
      <w:lvlText w:val="%4."/>
      <w:lvlJc w:val="left"/>
      <w:pPr>
        <w:ind w:left="2880" w:hanging="360"/>
      </w:pPr>
    </w:lvl>
    <w:lvl w:ilvl="4" w:tplc="0E4CB708">
      <w:start w:val="1"/>
      <w:numFmt w:val="lowerLetter"/>
      <w:lvlText w:val="%5."/>
      <w:lvlJc w:val="left"/>
      <w:pPr>
        <w:ind w:left="3600" w:hanging="360"/>
      </w:pPr>
    </w:lvl>
    <w:lvl w:ilvl="5" w:tplc="54E65376">
      <w:start w:val="1"/>
      <w:numFmt w:val="lowerRoman"/>
      <w:lvlText w:val="%6."/>
      <w:lvlJc w:val="right"/>
      <w:pPr>
        <w:ind w:left="4320" w:hanging="180"/>
      </w:pPr>
    </w:lvl>
    <w:lvl w:ilvl="6" w:tplc="56626B34">
      <w:start w:val="1"/>
      <w:numFmt w:val="decimal"/>
      <w:lvlText w:val="%7."/>
      <w:lvlJc w:val="left"/>
      <w:pPr>
        <w:ind w:left="5040" w:hanging="360"/>
      </w:pPr>
    </w:lvl>
    <w:lvl w:ilvl="7" w:tplc="4B50BFFC">
      <w:start w:val="1"/>
      <w:numFmt w:val="lowerLetter"/>
      <w:lvlText w:val="%8."/>
      <w:lvlJc w:val="left"/>
      <w:pPr>
        <w:ind w:left="5760" w:hanging="360"/>
      </w:pPr>
    </w:lvl>
    <w:lvl w:ilvl="8" w:tplc="B226D8D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1C4A"/>
    <w:multiLevelType w:val="hybridMultilevel"/>
    <w:tmpl w:val="DDD263FA"/>
    <w:lvl w:ilvl="0" w:tplc="DD0805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6FA7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E4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25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DCE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B0A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E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25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CA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77C81"/>
    <w:multiLevelType w:val="hybridMultilevel"/>
    <w:tmpl w:val="662E54EE"/>
    <w:lvl w:ilvl="0" w:tplc="9940AD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3428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02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87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A8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78C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C2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60D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40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93694">
    <w:abstractNumId w:val="12"/>
  </w:num>
  <w:num w:numId="2" w16cid:durableId="1122533013">
    <w:abstractNumId w:val="13"/>
  </w:num>
  <w:num w:numId="3" w16cid:durableId="995839662">
    <w:abstractNumId w:val="5"/>
  </w:num>
  <w:num w:numId="4" w16cid:durableId="1297174914">
    <w:abstractNumId w:val="18"/>
  </w:num>
  <w:num w:numId="5" w16cid:durableId="205333341">
    <w:abstractNumId w:val="8"/>
  </w:num>
  <w:num w:numId="6" w16cid:durableId="1485387141">
    <w:abstractNumId w:val="2"/>
  </w:num>
  <w:num w:numId="7" w16cid:durableId="992102698">
    <w:abstractNumId w:val="19"/>
  </w:num>
  <w:num w:numId="8" w16cid:durableId="340206967">
    <w:abstractNumId w:val="16"/>
  </w:num>
  <w:num w:numId="9" w16cid:durableId="1862160206">
    <w:abstractNumId w:val="14"/>
  </w:num>
  <w:num w:numId="10" w16cid:durableId="1561792451">
    <w:abstractNumId w:val="11"/>
  </w:num>
  <w:num w:numId="11" w16cid:durableId="1607616841">
    <w:abstractNumId w:val="6"/>
  </w:num>
  <w:num w:numId="12" w16cid:durableId="894657396">
    <w:abstractNumId w:val="17"/>
  </w:num>
  <w:num w:numId="13" w16cid:durableId="814835994">
    <w:abstractNumId w:val="3"/>
  </w:num>
  <w:num w:numId="14" w16cid:durableId="1690255094">
    <w:abstractNumId w:val="9"/>
  </w:num>
  <w:num w:numId="15" w16cid:durableId="1053431017">
    <w:abstractNumId w:val="1"/>
  </w:num>
  <w:num w:numId="16" w16cid:durableId="984359388">
    <w:abstractNumId w:val="7"/>
  </w:num>
  <w:num w:numId="17" w16cid:durableId="309016721">
    <w:abstractNumId w:val="15"/>
  </w:num>
  <w:num w:numId="18" w16cid:durableId="1787649657">
    <w:abstractNumId w:val="10"/>
  </w:num>
  <w:num w:numId="19" w16cid:durableId="779572713">
    <w:abstractNumId w:val="4"/>
  </w:num>
  <w:num w:numId="20" w16cid:durableId="118898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0D"/>
    <w:rsid w:val="000039FB"/>
    <w:rsid w:val="00005276"/>
    <w:rsid w:val="00010CB5"/>
    <w:rsid w:val="00011238"/>
    <w:rsid w:val="00012825"/>
    <w:rsid w:val="00015EA5"/>
    <w:rsid w:val="000260C0"/>
    <w:rsid w:val="000270C0"/>
    <w:rsid w:val="00027D3B"/>
    <w:rsid w:val="0003174B"/>
    <w:rsid w:val="000333A1"/>
    <w:rsid w:val="000343D9"/>
    <w:rsid w:val="00042F9B"/>
    <w:rsid w:val="000430B6"/>
    <w:rsid w:val="00046189"/>
    <w:rsid w:val="00047463"/>
    <w:rsid w:val="00047E2A"/>
    <w:rsid w:val="00047F27"/>
    <w:rsid w:val="00051377"/>
    <w:rsid w:val="000537A9"/>
    <w:rsid w:val="00061D71"/>
    <w:rsid w:val="00064158"/>
    <w:rsid w:val="0006A30B"/>
    <w:rsid w:val="00071182"/>
    <w:rsid w:val="000726AB"/>
    <w:rsid w:val="000726CF"/>
    <w:rsid w:val="00073EF8"/>
    <w:rsid w:val="00074393"/>
    <w:rsid w:val="00076A8D"/>
    <w:rsid w:val="00076F7C"/>
    <w:rsid w:val="00080D1C"/>
    <w:rsid w:val="00090D46"/>
    <w:rsid w:val="000915BA"/>
    <w:rsid w:val="000920A8"/>
    <w:rsid w:val="000954D1"/>
    <w:rsid w:val="00096A8B"/>
    <w:rsid w:val="000A3F0E"/>
    <w:rsid w:val="000A666E"/>
    <w:rsid w:val="000B616F"/>
    <w:rsid w:val="000B6C6F"/>
    <w:rsid w:val="000C3646"/>
    <w:rsid w:val="000C3AE6"/>
    <w:rsid w:val="000C3B8B"/>
    <w:rsid w:val="000C5D76"/>
    <w:rsid w:val="000C6D62"/>
    <w:rsid w:val="000C785A"/>
    <w:rsid w:val="000D03EE"/>
    <w:rsid w:val="000D1F0A"/>
    <w:rsid w:val="000D4595"/>
    <w:rsid w:val="000E2AEC"/>
    <w:rsid w:val="000E6506"/>
    <w:rsid w:val="000E7707"/>
    <w:rsid w:val="000E7833"/>
    <w:rsid w:val="000F166E"/>
    <w:rsid w:val="000F3A7D"/>
    <w:rsid w:val="00105EBB"/>
    <w:rsid w:val="00107C41"/>
    <w:rsid w:val="00113574"/>
    <w:rsid w:val="0011463E"/>
    <w:rsid w:val="0011469A"/>
    <w:rsid w:val="00117082"/>
    <w:rsid w:val="0012379C"/>
    <w:rsid w:val="0012389D"/>
    <w:rsid w:val="001253C9"/>
    <w:rsid w:val="0013373E"/>
    <w:rsid w:val="00134E47"/>
    <w:rsid w:val="00137EE9"/>
    <w:rsid w:val="001434A2"/>
    <w:rsid w:val="00146327"/>
    <w:rsid w:val="00146433"/>
    <w:rsid w:val="00151522"/>
    <w:rsid w:val="00151EF1"/>
    <w:rsid w:val="00152A23"/>
    <w:rsid w:val="00152BF3"/>
    <w:rsid w:val="001653AB"/>
    <w:rsid w:val="00165DF7"/>
    <w:rsid w:val="00166818"/>
    <w:rsid w:val="001735C7"/>
    <w:rsid w:val="00185A9C"/>
    <w:rsid w:val="00194DA9"/>
    <w:rsid w:val="00196EEB"/>
    <w:rsid w:val="0019734F"/>
    <w:rsid w:val="001A0B26"/>
    <w:rsid w:val="001A4131"/>
    <w:rsid w:val="001A4B72"/>
    <w:rsid w:val="001B1A33"/>
    <w:rsid w:val="001B5238"/>
    <w:rsid w:val="001C01A1"/>
    <w:rsid w:val="001C14BD"/>
    <w:rsid w:val="001C17EB"/>
    <w:rsid w:val="001C1BCD"/>
    <w:rsid w:val="001C21F6"/>
    <w:rsid w:val="001C4909"/>
    <w:rsid w:val="001C5112"/>
    <w:rsid w:val="001D143D"/>
    <w:rsid w:val="001D2E81"/>
    <w:rsid w:val="001D531E"/>
    <w:rsid w:val="001D56F4"/>
    <w:rsid w:val="001D7537"/>
    <w:rsid w:val="001D7AE3"/>
    <w:rsid w:val="001E705A"/>
    <w:rsid w:val="001F3B43"/>
    <w:rsid w:val="001F4EFF"/>
    <w:rsid w:val="001F4FE1"/>
    <w:rsid w:val="001F5091"/>
    <w:rsid w:val="001F61C3"/>
    <w:rsid w:val="0020064A"/>
    <w:rsid w:val="00201FDF"/>
    <w:rsid w:val="00202FEC"/>
    <w:rsid w:val="002064F7"/>
    <w:rsid w:val="0020779A"/>
    <w:rsid w:val="002077C9"/>
    <w:rsid w:val="0021134B"/>
    <w:rsid w:val="00217636"/>
    <w:rsid w:val="002204A8"/>
    <w:rsid w:val="002228F4"/>
    <w:rsid w:val="00222FFA"/>
    <w:rsid w:val="0022444D"/>
    <w:rsid w:val="00230713"/>
    <w:rsid w:val="002324C9"/>
    <w:rsid w:val="00233779"/>
    <w:rsid w:val="002337E7"/>
    <w:rsid w:val="00235F85"/>
    <w:rsid w:val="00242125"/>
    <w:rsid w:val="00245732"/>
    <w:rsid w:val="002545A0"/>
    <w:rsid w:val="002547C9"/>
    <w:rsid w:val="002602C0"/>
    <w:rsid w:val="00262A22"/>
    <w:rsid w:val="00264EF2"/>
    <w:rsid w:val="002669B7"/>
    <w:rsid w:val="00271A19"/>
    <w:rsid w:val="00272620"/>
    <w:rsid w:val="00276B55"/>
    <w:rsid w:val="0028220B"/>
    <w:rsid w:val="00294591"/>
    <w:rsid w:val="002A0C25"/>
    <w:rsid w:val="002A4CE7"/>
    <w:rsid w:val="002A67F2"/>
    <w:rsid w:val="002A68EC"/>
    <w:rsid w:val="002B1A6A"/>
    <w:rsid w:val="002B3D66"/>
    <w:rsid w:val="002C2C07"/>
    <w:rsid w:val="002C40F6"/>
    <w:rsid w:val="002C5C60"/>
    <w:rsid w:val="002C663E"/>
    <w:rsid w:val="002D4508"/>
    <w:rsid w:val="002D707D"/>
    <w:rsid w:val="002D7471"/>
    <w:rsid w:val="002D751F"/>
    <w:rsid w:val="002F00B3"/>
    <w:rsid w:val="002F1F74"/>
    <w:rsid w:val="002F25C6"/>
    <w:rsid w:val="002F2C15"/>
    <w:rsid w:val="002F2F47"/>
    <w:rsid w:val="002F3FA9"/>
    <w:rsid w:val="002F4B34"/>
    <w:rsid w:val="002F5A79"/>
    <w:rsid w:val="002F6FC9"/>
    <w:rsid w:val="002F7E4B"/>
    <w:rsid w:val="00304F28"/>
    <w:rsid w:val="0032178B"/>
    <w:rsid w:val="00323289"/>
    <w:rsid w:val="0032487E"/>
    <w:rsid w:val="0032505E"/>
    <w:rsid w:val="00325731"/>
    <w:rsid w:val="0033540A"/>
    <w:rsid w:val="00335D76"/>
    <w:rsid w:val="0034222E"/>
    <w:rsid w:val="00343AD7"/>
    <w:rsid w:val="0034417C"/>
    <w:rsid w:val="00352923"/>
    <w:rsid w:val="0035605C"/>
    <w:rsid w:val="00357BF9"/>
    <w:rsid w:val="0036371E"/>
    <w:rsid w:val="00367C11"/>
    <w:rsid w:val="00370E1F"/>
    <w:rsid w:val="003713DA"/>
    <w:rsid w:val="003732F2"/>
    <w:rsid w:val="00374AEB"/>
    <w:rsid w:val="00381808"/>
    <w:rsid w:val="00381CC2"/>
    <w:rsid w:val="00381E64"/>
    <w:rsid w:val="00385100"/>
    <w:rsid w:val="003857A6"/>
    <w:rsid w:val="00386EDD"/>
    <w:rsid w:val="00392A09"/>
    <w:rsid w:val="00394C59"/>
    <w:rsid w:val="003A0A25"/>
    <w:rsid w:val="003A1A9C"/>
    <w:rsid w:val="003B03CA"/>
    <w:rsid w:val="003B1CB0"/>
    <w:rsid w:val="003B49D1"/>
    <w:rsid w:val="003C1729"/>
    <w:rsid w:val="003D2033"/>
    <w:rsid w:val="003D3CC0"/>
    <w:rsid w:val="003D4C63"/>
    <w:rsid w:val="003E7BC7"/>
    <w:rsid w:val="003F108F"/>
    <w:rsid w:val="003F16B2"/>
    <w:rsid w:val="003F2862"/>
    <w:rsid w:val="003F68CA"/>
    <w:rsid w:val="00401037"/>
    <w:rsid w:val="004019DB"/>
    <w:rsid w:val="00403FD3"/>
    <w:rsid w:val="004049B4"/>
    <w:rsid w:val="004116D2"/>
    <w:rsid w:val="00413CCB"/>
    <w:rsid w:val="00414658"/>
    <w:rsid w:val="00415071"/>
    <w:rsid w:val="00423053"/>
    <w:rsid w:val="00425933"/>
    <w:rsid w:val="00425974"/>
    <w:rsid w:val="00425F8D"/>
    <w:rsid w:val="004278A2"/>
    <w:rsid w:val="004322D4"/>
    <w:rsid w:val="0043475E"/>
    <w:rsid w:val="00441758"/>
    <w:rsid w:val="004454E0"/>
    <w:rsid w:val="00450695"/>
    <w:rsid w:val="0046359B"/>
    <w:rsid w:val="00466CE5"/>
    <w:rsid w:val="00467236"/>
    <w:rsid w:val="00467A13"/>
    <w:rsid w:val="004705AF"/>
    <w:rsid w:val="004765B3"/>
    <w:rsid w:val="00477B58"/>
    <w:rsid w:val="00482C81"/>
    <w:rsid w:val="004915B0"/>
    <w:rsid w:val="00492691"/>
    <w:rsid w:val="00492B3D"/>
    <w:rsid w:val="004B245B"/>
    <w:rsid w:val="004B554B"/>
    <w:rsid w:val="004B5C92"/>
    <w:rsid w:val="004B5FA4"/>
    <w:rsid w:val="004C3CF8"/>
    <w:rsid w:val="004C3EAA"/>
    <w:rsid w:val="004C5E99"/>
    <w:rsid w:val="004C79D8"/>
    <w:rsid w:val="004D2E9B"/>
    <w:rsid w:val="004E012D"/>
    <w:rsid w:val="004E02BC"/>
    <w:rsid w:val="004E1F96"/>
    <w:rsid w:val="004F0794"/>
    <w:rsid w:val="004F3B66"/>
    <w:rsid w:val="004F3F43"/>
    <w:rsid w:val="004F6C73"/>
    <w:rsid w:val="004F74EA"/>
    <w:rsid w:val="00500838"/>
    <w:rsid w:val="00502015"/>
    <w:rsid w:val="00504B15"/>
    <w:rsid w:val="00504EA7"/>
    <w:rsid w:val="005058B8"/>
    <w:rsid w:val="00510FD0"/>
    <w:rsid w:val="0051187D"/>
    <w:rsid w:val="005122C2"/>
    <w:rsid w:val="00512429"/>
    <w:rsid w:val="005130CA"/>
    <w:rsid w:val="00514783"/>
    <w:rsid w:val="00515878"/>
    <w:rsid w:val="00515E72"/>
    <w:rsid w:val="00516A53"/>
    <w:rsid w:val="005226B7"/>
    <w:rsid w:val="005233E8"/>
    <w:rsid w:val="00535FB5"/>
    <w:rsid w:val="00540931"/>
    <w:rsid w:val="0054727E"/>
    <w:rsid w:val="0054785F"/>
    <w:rsid w:val="00551A59"/>
    <w:rsid w:val="0055252C"/>
    <w:rsid w:val="00552CA4"/>
    <w:rsid w:val="0056087E"/>
    <w:rsid w:val="00561810"/>
    <w:rsid w:val="00564A4C"/>
    <w:rsid w:val="00570565"/>
    <w:rsid w:val="0057619D"/>
    <w:rsid w:val="00582AA5"/>
    <w:rsid w:val="00585069"/>
    <w:rsid w:val="00590F45"/>
    <w:rsid w:val="00591C84"/>
    <w:rsid w:val="00592EC8"/>
    <w:rsid w:val="005A0E77"/>
    <w:rsid w:val="005A2BDA"/>
    <w:rsid w:val="005A3770"/>
    <w:rsid w:val="005A3DCC"/>
    <w:rsid w:val="005A76B2"/>
    <w:rsid w:val="005B1851"/>
    <w:rsid w:val="005B23F9"/>
    <w:rsid w:val="005B2EAE"/>
    <w:rsid w:val="005B3881"/>
    <w:rsid w:val="005B47A9"/>
    <w:rsid w:val="005B4D37"/>
    <w:rsid w:val="005B5F76"/>
    <w:rsid w:val="005B790D"/>
    <w:rsid w:val="005C0057"/>
    <w:rsid w:val="005C0B0E"/>
    <w:rsid w:val="005C2377"/>
    <w:rsid w:val="005C5147"/>
    <w:rsid w:val="005C552F"/>
    <w:rsid w:val="005D4B39"/>
    <w:rsid w:val="005D7841"/>
    <w:rsid w:val="005D7D84"/>
    <w:rsid w:val="005E1451"/>
    <w:rsid w:val="005E687C"/>
    <w:rsid w:val="005F0092"/>
    <w:rsid w:val="005F27F0"/>
    <w:rsid w:val="005F2A28"/>
    <w:rsid w:val="005F59F0"/>
    <w:rsid w:val="005F718D"/>
    <w:rsid w:val="005F746C"/>
    <w:rsid w:val="005F7C0A"/>
    <w:rsid w:val="006045A5"/>
    <w:rsid w:val="00605509"/>
    <w:rsid w:val="0060719E"/>
    <w:rsid w:val="00607967"/>
    <w:rsid w:val="006079B6"/>
    <w:rsid w:val="00607B2E"/>
    <w:rsid w:val="006104DD"/>
    <w:rsid w:val="00613F49"/>
    <w:rsid w:val="006158E0"/>
    <w:rsid w:val="00615A4D"/>
    <w:rsid w:val="00616925"/>
    <w:rsid w:val="00617E17"/>
    <w:rsid w:val="00621BBB"/>
    <w:rsid w:val="006254AA"/>
    <w:rsid w:val="00626199"/>
    <w:rsid w:val="00626491"/>
    <w:rsid w:val="00627CBD"/>
    <w:rsid w:val="00631338"/>
    <w:rsid w:val="00632079"/>
    <w:rsid w:val="00633D8B"/>
    <w:rsid w:val="0063477B"/>
    <w:rsid w:val="00635A65"/>
    <w:rsid w:val="00641896"/>
    <w:rsid w:val="006426BE"/>
    <w:rsid w:val="00660C0F"/>
    <w:rsid w:val="0066775A"/>
    <w:rsid w:val="0068295E"/>
    <w:rsid w:val="00682C42"/>
    <w:rsid w:val="00683AA2"/>
    <w:rsid w:val="006842DC"/>
    <w:rsid w:val="00685A47"/>
    <w:rsid w:val="00686689"/>
    <w:rsid w:val="00691A83"/>
    <w:rsid w:val="006957F1"/>
    <w:rsid w:val="0069585B"/>
    <w:rsid w:val="006A2B4A"/>
    <w:rsid w:val="006A41E8"/>
    <w:rsid w:val="006A5485"/>
    <w:rsid w:val="006B1BA1"/>
    <w:rsid w:val="006B3C09"/>
    <w:rsid w:val="006B5743"/>
    <w:rsid w:val="006C312B"/>
    <w:rsid w:val="006D1D44"/>
    <w:rsid w:val="006D3AA1"/>
    <w:rsid w:val="006E0509"/>
    <w:rsid w:val="006E1222"/>
    <w:rsid w:val="006E1D9D"/>
    <w:rsid w:val="006E3740"/>
    <w:rsid w:val="006E409B"/>
    <w:rsid w:val="006E5A78"/>
    <w:rsid w:val="006E5E3A"/>
    <w:rsid w:val="006E66C1"/>
    <w:rsid w:val="006F0EF6"/>
    <w:rsid w:val="006F1956"/>
    <w:rsid w:val="006F21F5"/>
    <w:rsid w:val="006F4428"/>
    <w:rsid w:val="006F4E49"/>
    <w:rsid w:val="006F4EF7"/>
    <w:rsid w:val="00700BED"/>
    <w:rsid w:val="00702EEB"/>
    <w:rsid w:val="007031A7"/>
    <w:rsid w:val="007034B1"/>
    <w:rsid w:val="00706A8E"/>
    <w:rsid w:val="00707153"/>
    <w:rsid w:val="00711984"/>
    <w:rsid w:val="0072120F"/>
    <w:rsid w:val="00722F0E"/>
    <w:rsid w:val="00723773"/>
    <w:rsid w:val="0072630E"/>
    <w:rsid w:val="00732474"/>
    <w:rsid w:val="00736F5B"/>
    <w:rsid w:val="0074054E"/>
    <w:rsid w:val="00740BB8"/>
    <w:rsid w:val="0074182C"/>
    <w:rsid w:val="00741FFC"/>
    <w:rsid w:val="007425DF"/>
    <w:rsid w:val="007529B1"/>
    <w:rsid w:val="007554D0"/>
    <w:rsid w:val="007561DA"/>
    <w:rsid w:val="00756B18"/>
    <w:rsid w:val="0076023E"/>
    <w:rsid w:val="00761127"/>
    <w:rsid w:val="007624FA"/>
    <w:rsid w:val="00767373"/>
    <w:rsid w:val="00773659"/>
    <w:rsid w:val="00773B3F"/>
    <w:rsid w:val="00795D49"/>
    <w:rsid w:val="00795F51"/>
    <w:rsid w:val="007A066E"/>
    <w:rsid w:val="007A79FC"/>
    <w:rsid w:val="007A7AAF"/>
    <w:rsid w:val="007A7BCA"/>
    <w:rsid w:val="007B0D53"/>
    <w:rsid w:val="007B3AA2"/>
    <w:rsid w:val="007B5E42"/>
    <w:rsid w:val="007C56F1"/>
    <w:rsid w:val="007C5A87"/>
    <w:rsid w:val="007C5A89"/>
    <w:rsid w:val="007C7536"/>
    <w:rsid w:val="007D1DA2"/>
    <w:rsid w:val="007D5D73"/>
    <w:rsid w:val="007E5238"/>
    <w:rsid w:val="007E6130"/>
    <w:rsid w:val="007F5924"/>
    <w:rsid w:val="00802B23"/>
    <w:rsid w:val="008044E0"/>
    <w:rsid w:val="00813E6C"/>
    <w:rsid w:val="008167C7"/>
    <w:rsid w:val="00817EA8"/>
    <w:rsid w:val="00831322"/>
    <w:rsid w:val="00832B37"/>
    <w:rsid w:val="00833558"/>
    <w:rsid w:val="00834717"/>
    <w:rsid w:val="0083563A"/>
    <w:rsid w:val="00836EC2"/>
    <w:rsid w:val="00843D68"/>
    <w:rsid w:val="008446DE"/>
    <w:rsid w:val="00846850"/>
    <w:rsid w:val="008477D7"/>
    <w:rsid w:val="008534B3"/>
    <w:rsid w:val="00857060"/>
    <w:rsid w:val="008570F2"/>
    <w:rsid w:val="0086157C"/>
    <w:rsid w:val="00861FF0"/>
    <w:rsid w:val="008674CC"/>
    <w:rsid w:val="00870D3A"/>
    <w:rsid w:val="00874E1C"/>
    <w:rsid w:val="00880706"/>
    <w:rsid w:val="008822EE"/>
    <w:rsid w:val="00884460"/>
    <w:rsid w:val="00886BC2"/>
    <w:rsid w:val="00891E77"/>
    <w:rsid w:val="00896787"/>
    <w:rsid w:val="008A0BD3"/>
    <w:rsid w:val="008A23DE"/>
    <w:rsid w:val="008A2B70"/>
    <w:rsid w:val="008A4918"/>
    <w:rsid w:val="008A6BA7"/>
    <w:rsid w:val="008A6C86"/>
    <w:rsid w:val="008B360C"/>
    <w:rsid w:val="008B3CA7"/>
    <w:rsid w:val="008C32BF"/>
    <w:rsid w:val="008D2BA8"/>
    <w:rsid w:val="008D3964"/>
    <w:rsid w:val="008D3CAF"/>
    <w:rsid w:val="008D4806"/>
    <w:rsid w:val="008D5824"/>
    <w:rsid w:val="008D6594"/>
    <w:rsid w:val="008D69F2"/>
    <w:rsid w:val="008E2AB2"/>
    <w:rsid w:val="008E4128"/>
    <w:rsid w:val="008F1AF4"/>
    <w:rsid w:val="008F1C77"/>
    <w:rsid w:val="008F3716"/>
    <w:rsid w:val="008F59C9"/>
    <w:rsid w:val="008F62D6"/>
    <w:rsid w:val="008F64EB"/>
    <w:rsid w:val="008F7F7D"/>
    <w:rsid w:val="0090038A"/>
    <w:rsid w:val="009007DD"/>
    <w:rsid w:val="009009CB"/>
    <w:rsid w:val="00912123"/>
    <w:rsid w:val="00913034"/>
    <w:rsid w:val="00917181"/>
    <w:rsid w:val="00917B64"/>
    <w:rsid w:val="0092105D"/>
    <w:rsid w:val="0092117F"/>
    <w:rsid w:val="0092186A"/>
    <w:rsid w:val="00926B4F"/>
    <w:rsid w:val="00926EDC"/>
    <w:rsid w:val="0093192F"/>
    <w:rsid w:val="00933400"/>
    <w:rsid w:val="0093556E"/>
    <w:rsid w:val="00936DFF"/>
    <w:rsid w:val="00937736"/>
    <w:rsid w:val="00940A4C"/>
    <w:rsid w:val="00945940"/>
    <w:rsid w:val="0095709C"/>
    <w:rsid w:val="009639D5"/>
    <w:rsid w:val="00966A64"/>
    <w:rsid w:val="009671E4"/>
    <w:rsid w:val="00967512"/>
    <w:rsid w:val="00971074"/>
    <w:rsid w:val="00971D92"/>
    <w:rsid w:val="0097410A"/>
    <w:rsid w:val="0097425C"/>
    <w:rsid w:val="0097612D"/>
    <w:rsid w:val="0097762A"/>
    <w:rsid w:val="00980E5D"/>
    <w:rsid w:val="00981E39"/>
    <w:rsid w:val="0098463C"/>
    <w:rsid w:val="0098758E"/>
    <w:rsid w:val="009912B5"/>
    <w:rsid w:val="009A3313"/>
    <w:rsid w:val="009A3364"/>
    <w:rsid w:val="009A7C13"/>
    <w:rsid w:val="009B00C7"/>
    <w:rsid w:val="009B490E"/>
    <w:rsid w:val="009C2C87"/>
    <w:rsid w:val="009C5A4E"/>
    <w:rsid w:val="009C70F9"/>
    <w:rsid w:val="009C72B7"/>
    <w:rsid w:val="009C758C"/>
    <w:rsid w:val="009D02D3"/>
    <w:rsid w:val="009D29AF"/>
    <w:rsid w:val="009D63E0"/>
    <w:rsid w:val="009E6C3F"/>
    <w:rsid w:val="009E72A8"/>
    <w:rsid w:val="009E74E5"/>
    <w:rsid w:val="009F2FAE"/>
    <w:rsid w:val="009F524F"/>
    <w:rsid w:val="009F5C76"/>
    <w:rsid w:val="00A025D5"/>
    <w:rsid w:val="00A072B8"/>
    <w:rsid w:val="00A073BB"/>
    <w:rsid w:val="00A07AF8"/>
    <w:rsid w:val="00A102D7"/>
    <w:rsid w:val="00A11985"/>
    <w:rsid w:val="00A228A1"/>
    <w:rsid w:val="00A26F61"/>
    <w:rsid w:val="00A40861"/>
    <w:rsid w:val="00A411DD"/>
    <w:rsid w:val="00A416D3"/>
    <w:rsid w:val="00A4316E"/>
    <w:rsid w:val="00A43B09"/>
    <w:rsid w:val="00A4471A"/>
    <w:rsid w:val="00A45490"/>
    <w:rsid w:val="00A457A5"/>
    <w:rsid w:val="00A462B9"/>
    <w:rsid w:val="00A61450"/>
    <w:rsid w:val="00A6344E"/>
    <w:rsid w:val="00A65C7B"/>
    <w:rsid w:val="00A71110"/>
    <w:rsid w:val="00A76688"/>
    <w:rsid w:val="00A81C7E"/>
    <w:rsid w:val="00A82074"/>
    <w:rsid w:val="00A918B2"/>
    <w:rsid w:val="00A96A6C"/>
    <w:rsid w:val="00A96BBC"/>
    <w:rsid w:val="00A97972"/>
    <w:rsid w:val="00AB1B94"/>
    <w:rsid w:val="00AB4264"/>
    <w:rsid w:val="00AB793B"/>
    <w:rsid w:val="00AC00CF"/>
    <w:rsid w:val="00AC05CB"/>
    <w:rsid w:val="00AC42B3"/>
    <w:rsid w:val="00AC6754"/>
    <w:rsid w:val="00AD3989"/>
    <w:rsid w:val="00AD3ABB"/>
    <w:rsid w:val="00AD4C8A"/>
    <w:rsid w:val="00AD604E"/>
    <w:rsid w:val="00AE683D"/>
    <w:rsid w:val="00AF150D"/>
    <w:rsid w:val="00AF6026"/>
    <w:rsid w:val="00AF65C3"/>
    <w:rsid w:val="00B012EE"/>
    <w:rsid w:val="00B025CA"/>
    <w:rsid w:val="00B0337E"/>
    <w:rsid w:val="00B11DCC"/>
    <w:rsid w:val="00B12692"/>
    <w:rsid w:val="00B1340D"/>
    <w:rsid w:val="00B144E0"/>
    <w:rsid w:val="00B21A83"/>
    <w:rsid w:val="00B26E29"/>
    <w:rsid w:val="00B27B17"/>
    <w:rsid w:val="00B311AF"/>
    <w:rsid w:val="00B32391"/>
    <w:rsid w:val="00B32BB8"/>
    <w:rsid w:val="00B33E3C"/>
    <w:rsid w:val="00B4562E"/>
    <w:rsid w:val="00B509D4"/>
    <w:rsid w:val="00B51E46"/>
    <w:rsid w:val="00B52CBA"/>
    <w:rsid w:val="00B53F18"/>
    <w:rsid w:val="00B548E3"/>
    <w:rsid w:val="00B54A40"/>
    <w:rsid w:val="00B6153D"/>
    <w:rsid w:val="00B641E8"/>
    <w:rsid w:val="00B641F0"/>
    <w:rsid w:val="00B66596"/>
    <w:rsid w:val="00B70EE0"/>
    <w:rsid w:val="00B724F9"/>
    <w:rsid w:val="00B75E2E"/>
    <w:rsid w:val="00B7707D"/>
    <w:rsid w:val="00B77880"/>
    <w:rsid w:val="00B81F02"/>
    <w:rsid w:val="00B8302F"/>
    <w:rsid w:val="00B847BB"/>
    <w:rsid w:val="00B85AC8"/>
    <w:rsid w:val="00B8639E"/>
    <w:rsid w:val="00B92662"/>
    <w:rsid w:val="00B92846"/>
    <w:rsid w:val="00B970D4"/>
    <w:rsid w:val="00BA4CC7"/>
    <w:rsid w:val="00BA78BC"/>
    <w:rsid w:val="00BB7FE6"/>
    <w:rsid w:val="00BC108C"/>
    <w:rsid w:val="00BC392A"/>
    <w:rsid w:val="00BC7FBF"/>
    <w:rsid w:val="00BD1CE1"/>
    <w:rsid w:val="00BD38C7"/>
    <w:rsid w:val="00BD6EFA"/>
    <w:rsid w:val="00BE1134"/>
    <w:rsid w:val="00BE38F4"/>
    <w:rsid w:val="00BE55C4"/>
    <w:rsid w:val="00BE6D10"/>
    <w:rsid w:val="00BE6FA7"/>
    <w:rsid w:val="00BF0652"/>
    <w:rsid w:val="00BF28F4"/>
    <w:rsid w:val="00BF4DAE"/>
    <w:rsid w:val="00C00916"/>
    <w:rsid w:val="00C05C99"/>
    <w:rsid w:val="00C11735"/>
    <w:rsid w:val="00C12AA9"/>
    <w:rsid w:val="00C16548"/>
    <w:rsid w:val="00C16FF0"/>
    <w:rsid w:val="00C21726"/>
    <w:rsid w:val="00C233A3"/>
    <w:rsid w:val="00C273EC"/>
    <w:rsid w:val="00C356DF"/>
    <w:rsid w:val="00C35D7E"/>
    <w:rsid w:val="00C401E8"/>
    <w:rsid w:val="00C40B11"/>
    <w:rsid w:val="00C41109"/>
    <w:rsid w:val="00C41CDE"/>
    <w:rsid w:val="00C461DE"/>
    <w:rsid w:val="00C47E68"/>
    <w:rsid w:val="00C502FD"/>
    <w:rsid w:val="00C509AF"/>
    <w:rsid w:val="00C53400"/>
    <w:rsid w:val="00C57992"/>
    <w:rsid w:val="00C57B8B"/>
    <w:rsid w:val="00C61338"/>
    <w:rsid w:val="00C62DD9"/>
    <w:rsid w:val="00C635A6"/>
    <w:rsid w:val="00C64C9B"/>
    <w:rsid w:val="00C735DB"/>
    <w:rsid w:val="00C83432"/>
    <w:rsid w:val="00C86F2F"/>
    <w:rsid w:val="00C93008"/>
    <w:rsid w:val="00CA1CE1"/>
    <w:rsid w:val="00CA2176"/>
    <w:rsid w:val="00CA236C"/>
    <w:rsid w:val="00CA32F6"/>
    <w:rsid w:val="00CB0AA0"/>
    <w:rsid w:val="00CB3056"/>
    <w:rsid w:val="00CC286A"/>
    <w:rsid w:val="00CC34A3"/>
    <w:rsid w:val="00CD0AF2"/>
    <w:rsid w:val="00CD5EE0"/>
    <w:rsid w:val="00CD73DD"/>
    <w:rsid w:val="00CE214E"/>
    <w:rsid w:val="00CE7D34"/>
    <w:rsid w:val="00CF163B"/>
    <w:rsid w:val="00CF5BE5"/>
    <w:rsid w:val="00CF69B4"/>
    <w:rsid w:val="00D0034D"/>
    <w:rsid w:val="00D02AC4"/>
    <w:rsid w:val="00D0336B"/>
    <w:rsid w:val="00D053CC"/>
    <w:rsid w:val="00D16D5C"/>
    <w:rsid w:val="00D208F1"/>
    <w:rsid w:val="00D209E1"/>
    <w:rsid w:val="00D20FEE"/>
    <w:rsid w:val="00D2157F"/>
    <w:rsid w:val="00D25D05"/>
    <w:rsid w:val="00D272D2"/>
    <w:rsid w:val="00D3018A"/>
    <w:rsid w:val="00D314DA"/>
    <w:rsid w:val="00D34878"/>
    <w:rsid w:val="00D34E0A"/>
    <w:rsid w:val="00D4134E"/>
    <w:rsid w:val="00D418E0"/>
    <w:rsid w:val="00D5453C"/>
    <w:rsid w:val="00D63B68"/>
    <w:rsid w:val="00D67B74"/>
    <w:rsid w:val="00D77461"/>
    <w:rsid w:val="00D82307"/>
    <w:rsid w:val="00D83D29"/>
    <w:rsid w:val="00D84B40"/>
    <w:rsid w:val="00D853A7"/>
    <w:rsid w:val="00D855DD"/>
    <w:rsid w:val="00D903EB"/>
    <w:rsid w:val="00D94024"/>
    <w:rsid w:val="00D95B2E"/>
    <w:rsid w:val="00D961CB"/>
    <w:rsid w:val="00DA0C7E"/>
    <w:rsid w:val="00DA2D27"/>
    <w:rsid w:val="00DA4634"/>
    <w:rsid w:val="00DB3B1E"/>
    <w:rsid w:val="00DB3D31"/>
    <w:rsid w:val="00DB5DDC"/>
    <w:rsid w:val="00DC1F90"/>
    <w:rsid w:val="00DC31A1"/>
    <w:rsid w:val="00DC4CCA"/>
    <w:rsid w:val="00DD1160"/>
    <w:rsid w:val="00DD171D"/>
    <w:rsid w:val="00DD31C1"/>
    <w:rsid w:val="00DE13B9"/>
    <w:rsid w:val="00DE2E9B"/>
    <w:rsid w:val="00DE4F8F"/>
    <w:rsid w:val="00DE5F83"/>
    <w:rsid w:val="00DE6874"/>
    <w:rsid w:val="00DE6E9E"/>
    <w:rsid w:val="00DF1D29"/>
    <w:rsid w:val="00DF2EC8"/>
    <w:rsid w:val="00DF34B1"/>
    <w:rsid w:val="00DF34CE"/>
    <w:rsid w:val="00E01082"/>
    <w:rsid w:val="00E023DC"/>
    <w:rsid w:val="00E05946"/>
    <w:rsid w:val="00E119A2"/>
    <w:rsid w:val="00E12BFD"/>
    <w:rsid w:val="00E12C7D"/>
    <w:rsid w:val="00E1636C"/>
    <w:rsid w:val="00E16C5A"/>
    <w:rsid w:val="00E17FBA"/>
    <w:rsid w:val="00E1D519"/>
    <w:rsid w:val="00E226F3"/>
    <w:rsid w:val="00E22DE3"/>
    <w:rsid w:val="00E2470F"/>
    <w:rsid w:val="00E26D13"/>
    <w:rsid w:val="00E27AF5"/>
    <w:rsid w:val="00E33241"/>
    <w:rsid w:val="00E34E96"/>
    <w:rsid w:val="00E3635C"/>
    <w:rsid w:val="00E376B8"/>
    <w:rsid w:val="00E40968"/>
    <w:rsid w:val="00E50E8B"/>
    <w:rsid w:val="00E54C2F"/>
    <w:rsid w:val="00E626F6"/>
    <w:rsid w:val="00E7009E"/>
    <w:rsid w:val="00E7158C"/>
    <w:rsid w:val="00E739DD"/>
    <w:rsid w:val="00E7460A"/>
    <w:rsid w:val="00E80BA7"/>
    <w:rsid w:val="00E81347"/>
    <w:rsid w:val="00E81CFF"/>
    <w:rsid w:val="00E82F6B"/>
    <w:rsid w:val="00E83795"/>
    <w:rsid w:val="00E83E35"/>
    <w:rsid w:val="00E95A00"/>
    <w:rsid w:val="00E97D7A"/>
    <w:rsid w:val="00EA0DDE"/>
    <w:rsid w:val="00EA3804"/>
    <w:rsid w:val="00EA38D8"/>
    <w:rsid w:val="00EA67E1"/>
    <w:rsid w:val="00EB0269"/>
    <w:rsid w:val="00EB15CD"/>
    <w:rsid w:val="00EC095B"/>
    <w:rsid w:val="00ED0B2F"/>
    <w:rsid w:val="00ED1ADC"/>
    <w:rsid w:val="00ED557A"/>
    <w:rsid w:val="00ED59AE"/>
    <w:rsid w:val="00EE1513"/>
    <w:rsid w:val="00EE49A8"/>
    <w:rsid w:val="00EE7679"/>
    <w:rsid w:val="00EF0680"/>
    <w:rsid w:val="00EF0F32"/>
    <w:rsid w:val="00EF37EE"/>
    <w:rsid w:val="00EF3948"/>
    <w:rsid w:val="00EF4B62"/>
    <w:rsid w:val="00EF74FC"/>
    <w:rsid w:val="00F017B8"/>
    <w:rsid w:val="00F06F55"/>
    <w:rsid w:val="00F07799"/>
    <w:rsid w:val="00F07CEE"/>
    <w:rsid w:val="00F11BDC"/>
    <w:rsid w:val="00F12956"/>
    <w:rsid w:val="00F1451E"/>
    <w:rsid w:val="00F22588"/>
    <w:rsid w:val="00F25E58"/>
    <w:rsid w:val="00F27B98"/>
    <w:rsid w:val="00F27EBF"/>
    <w:rsid w:val="00F301CD"/>
    <w:rsid w:val="00F30EA4"/>
    <w:rsid w:val="00F357E8"/>
    <w:rsid w:val="00F44001"/>
    <w:rsid w:val="00F50673"/>
    <w:rsid w:val="00F517C1"/>
    <w:rsid w:val="00F52ED0"/>
    <w:rsid w:val="00F5373E"/>
    <w:rsid w:val="00F55CCF"/>
    <w:rsid w:val="00F563CB"/>
    <w:rsid w:val="00F57070"/>
    <w:rsid w:val="00F574A0"/>
    <w:rsid w:val="00F61AB4"/>
    <w:rsid w:val="00F62075"/>
    <w:rsid w:val="00F631CD"/>
    <w:rsid w:val="00F64856"/>
    <w:rsid w:val="00F72C66"/>
    <w:rsid w:val="00F7451E"/>
    <w:rsid w:val="00F804DA"/>
    <w:rsid w:val="00F82C82"/>
    <w:rsid w:val="00F90C46"/>
    <w:rsid w:val="00F930DB"/>
    <w:rsid w:val="00F93120"/>
    <w:rsid w:val="00F937C5"/>
    <w:rsid w:val="00F94D4E"/>
    <w:rsid w:val="00F967D6"/>
    <w:rsid w:val="00F96D69"/>
    <w:rsid w:val="00FA37EC"/>
    <w:rsid w:val="00FB574D"/>
    <w:rsid w:val="00FB5AA3"/>
    <w:rsid w:val="00FB5E19"/>
    <w:rsid w:val="00FC0483"/>
    <w:rsid w:val="00FC06FC"/>
    <w:rsid w:val="00FC6726"/>
    <w:rsid w:val="00FC73C2"/>
    <w:rsid w:val="00FD17C7"/>
    <w:rsid w:val="00FD3436"/>
    <w:rsid w:val="00FD4888"/>
    <w:rsid w:val="00FD4EF3"/>
    <w:rsid w:val="00FD7757"/>
    <w:rsid w:val="00FE17CE"/>
    <w:rsid w:val="00FE46A9"/>
    <w:rsid w:val="00FF1EAE"/>
    <w:rsid w:val="00FF22E8"/>
    <w:rsid w:val="00FF4277"/>
    <w:rsid w:val="00FF683F"/>
    <w:rsid w:val="01044336"/>
    <w:rsid w:val="01A42B49"/>
    <w:rsid w:val="01E9BBDC"/>
    <w:rsid w:val="022B90C8"/>
    <w:rsid w:val="02314E68"/>
    <w:rsid w:val="02420F9C"/>
    <w:rsid w:val="024AA31E"/>
    <w:rsid w:val="027DC66C"/>
    <w:rsid w:val="02C65B0F"/>
    <w:rsid w:val="0327E78E"/>
    <w:rsid w:val="039B77CD"/>
    <w:rsid w:val="03A14CD7"/>
    <w:rsid w:val="04258BDA"/>
    <w:rsid w:val="044B2F1D"/>
    <w:rsid w:val="04C93DFE"/>
    <w:rsid w:val="04F8E8D7"/>
    <w:rsid w:val="05121AD1"/>
    <w:rsid w:val="052C1891"/>
    <w:rsid w:val="054D919E"/>
    <w:rsid w:val="055D7D0D"/>
    <w:rsid w:val="06452E32"/>
    <w:rsid w:val="06CBB1AE"/>
    <w:rsid w:val="072204C7"/>
    <w:rsid w:val="072E31B0"/>
    <w:rsid w:val="073A041F"/>
    <w:rsid w:val="0759256C"/>
    <w:rsid w:val="079181E6"/>
    <w:rsid w:val="07BEAD43"/>
    <w:rsid w:val="07E04C4A"/>
    <w:rsid w:val="083371B3"/>
    <w:rsid w:val="085E01ED"/>
    <w:rsid w:val="0953A71D"/>
    <w:rsid w:val="0962F424"/>
    <w:rsid w:val="096F1AAD"/>
    <w:rsid w:val="09792C41"/>
    <w:rsid w:val="097BC272"/>
    <w:rsid w:val="09BC60C8"/>
    <w:rsid w:val="0A4BFC72"/>
    <w:rsid w:val="0A7F2112"/>
    <w:rsid w:val="0B2054C5"/>
    <w:rsid w:val="0BCFC6CE"/>
    <w:rsid w:val="0C074815"/>
    <w:rsid w:val="0C1AF173"/>
    <w:rsid w:val="0C5E9F2D"/>
    <w:rsid w:val="0C883738"/>
    <w:rsid w:val="0DA9AA4A"/>
    <w:rsid w:val="0DED10B3"/>
    <w:rsid w:val="0E43F80C"/>
    <w:rsid w:val="0E55D80D"/>
    <w:rsid w:val="0E86A2C0"/>
    <w:rsid w:val="0EE42863"/>
    <w:rsid w:val="0F155A9E"/>
    <w:rsid w:val="0FC55592"/>
    <w:rsid w:val="10379AB3"/>
    <w:rsid w:val="10848C16"/>
    <w:rsid w:val="1098E9E4"/>
    <w:rsid w:val="109B5923"/>
    <w:rsid w:val="10D513F6"/>
    <w:rsid w:val="10D812EB"/>
    <w:rsid w:val="11308873"/>
    <w:rsid w:val="11602EE9"/>
    <w:rsid w:val="11C3BAF4"/>
    <w:rsid w:val="11D672D1"/>
    <w:rsid w:val="11FA9C29"/>
    <w:rsid w:val="1220B176"/>
    <w:rsid w:val="122A2786"/>
    <w:rsid w:val="124776C7"/>
    <w:rsid w:val="12B3335C"/>
    <w:rsid w:val="12FF5A29"/>
    <w:rsid w:val="136C52B0"/>
    <w:rsid w:val="13D7567E"/>
    <w:rsid w:val="13E34728"/>
    <w:rsid w:val="147DDEE0"/>
    <w:rsid w:val="14D56DBC"/>
    <w:rsid w:val="15110D51"/>
    <w:rsid w:val="15182429"/>
    <w:rsid w:val="154EEEBC"/>
    <w:rsid w:val="15804161"/>
    <w:rsid w:val="158DD5EE"/>
    <w:rsid w:val="16E245B2"/>
    <w:rsid w:val="16F104E5"/>
    <w:rsid w:val="16FBDF48"/>
    <w:rsid w:val="171C11C2"/>
    <w:rsid w:val="1778597F"/>
    <w:rsid w:val="187686B9"/>
    <w:rsid w:val="18A7E860"/>
    <w:rsid w:val="19C1F491"/>
    <w:rsid w:val="19CB96A1"/>
    <w:rsid w:val="1A13F63F"/>
    <w:rsid w:val="1A44A984"/>
    <w:rsid w:val="1ABA9DD4"/>
    <w:rsid w:val="1ADDDDCB"/>
    <w:rsid w:val="1AFB4400"/>
    <w:rsid w:val="1B0DBAF9"/>
    <w:rsid w:val="1B17CEDE"/>
    <w:rsid w:val="1BAF1001"/>
    <w:rsid w:val="1BF1DBFC"/>
    <w:rsid w:val="1BFC63A8"/>
    <w:rsid w:val="1CA7F5A9"/>
    <w:rsid w:val="1D041FB8"/>
    <w:rsid w:val="1D695477"/>
    <w:rsid w:val="1D7AABF4"/>
    <w:rsid w:val="1D9DD338"/>
    <w:rsid w:val="1DE37663"/>
    <w:rsid w:val="1E2BB192"/>
    <w:rsid w:val="1EDCA8A5"/>
    <w:rsid w:val="1F336BEE"/>
    <w:rsid w:val="1F83B9F4"/>
    <w:rsid w:val="1F937197"/>
    <w:rsid w:val="212AD67C"/>
    <w:rsid w:val="212C59DE"/>
    <w:rsid w:val="216BD7D8"/>
    <w:rsid w:val="217D76D0"/>
    <w:rsid w:val="219BBE99"/>
    <w:rsid w:val="22160E69"/>
    <w:rsid w:val="22207018"/>
    <w:rsid w:val="2318887B"/>
    <w:rsid w:val="23194731"/>
    <w:rsid w:val="232A0C4C"/>
    <w:rsid w:val="23C664E5"/>
    <w:rsid w:val="23F01889"/>
    <w:rsid w:val="24566BF1"/>
    <w:rsid w:val="245CCE85"/>
    <w:rsid w:val="24B458DC"/>
    <w:rsid w:val="24C46A8E"/>
    <w:rsid w:val="2660FF6D"/>
    <w:rsid w:val="26994379"/>
    <w:rsid w:val="26B0CE54"/>
    <w:rsid w:val="26B11374"/>
    <w:rsid w:val="26CE41B1"/>
    <w:rsid w:val="26DD3E49"/>
    <w:rsid w:val="2727B94B"/>
    <w:rsid w:val="2767E9E2"/>
    <w:rsid w:val="27A5294E"/>
    <w:rsid w:val="27B1DE17"/>
    <w:rsid w:val="28124A89"/>
    <w:rsid w:val="2828565F"/>
    <w:rsid w:val="2943A2DC"/>
    <w:rsid w:val="295A9C0D"/>
    <w:rsid w:val="2A205B88"/>
    <w:rsid w:val="2B0A843B"/>
    <w:rsid w:val="2B0B30B9"/>
    <w:rsid w:val="2B4CDE9A"/>
    <w:rsid w:val="2B56DEF7"/>
    <w:rsid w:val="2B9D81EB"/>
    <w:rsid w:val="2C2762BF"/>
    <w:rsid w:val="2C361A26"/>
    <w:rsid w:val="2CE16749"/>
    <w:rsid w:val="2D0BE994"/>
    <w:rsid w:val="2D129229"/>
    <w:rsid w:val="2D671A03"/>
    <w:rsid w:val="2DB4C856"/>
    <w:rsid w:val="2E3445EF"/>
    <w:rsid w:val="2F1508C0"/>
    <w:rsid w:val="2F157F86"/>
    <w:rsid w:val="2F2BC73A"/>
    <w:rsid w:val="2FB27BD5"/>
    <w:rsid w:val="2FDE1204"/>
    <w:rsid w:val="2FE59343"/>
    <w:rsid w:val="30364A23"/>
    <w:rsid w:val="30470B93"/>
    <w:rsid w:val="306161E5"/>
    <w:rsid w:val="307E3170"/>
    <w:rsid w:val="313211DD"/>
    <w:rsid w:val="31454EAD"/>
    <w:rsid w:val="3153C763"/>
    <w:rsid w:val="3229A814"/>
    <w:rsid w:val="323ABBBC"/>
    <w:rsid w:val="323DDDAF"/>
    <w:rsid w:val="3287BA6E"/>
    <w:rsid w:val="32A8932B"/>
    <w:rsid w:val="32D8D234"/>
    <w:rsid w:val="33265A18"/>
    <w:rsid w:val="33477998"/>
    <w:rsid w:val="3365BAE6"/>
    <w:rsid w:val="33AE9FF6"/>
    <w:rsid w:val="34AF7708"/>
    <w:rsid w:val="3534D308"/>
    <w:rsid w:val="353B3DD2"/>
    <w:rsid w:val="35495316"/>
    <w:rsid w:val="3563ACA8"/>
    <w:rsid w:val="35A961C7"/>
    <w:rsid w:val="3621ADF7"/>
    <w:rsid w:val="369D5BA8"/>
    <w:rsid w:val="36FF7D09"/>
    <w:rsid w:val="37436E90"/>
    <w:rsid w:val="3761FC16"/>
    <w:rsid w:val="37CEDAC3"/>
    <w:rsid w:val="37F0CFB7"/>
    <w:rsid w:val="3829DF5E"/>
    <w:rsid w:val="385FA4C7"/>
    <w:rsid w:val="389B4D6A"/>
    <w:rsid w:val="392D936D"/>
    <w:rsid w:val="394A80FD"/>
    <w:rsid w:val="3995DB88"/>
    <w:rsid w:val="39A08817"/>
    <w:rsid w:val="39B8F471"/>
    <w:rsid w:val="3A1BC6E1"/>
    <w:rsid w:val="3A371DCB"/>
    <w:rsid w:val="3ACE57DF"/>
    <w:rsid w:val="3B735935"/>
    <w:rsid w:val="3B7BAA91"/>
    <w:rsid w:val="3BE295E1"/>
    <w:rsid w:val="3BE38275"/>
    <w:rsid w:val="3BEDE218"/>
    <w:rsid w:val="3C246A72"/>
    <w:rsid w:val="3C567E9B"/>
    <w:rsid w:val="3C8BBF54"/>
    <w:rsid w:val="3C92117C"/>
    <w:rsid w:val="3D26BC90"/>
    <w:rsid w:val="3D6C463E"/>
    <w:rsid w:val="3D970DAA"/>
    <w:rsid w:val="3DD91809"/>
    <w:rsid w:val="3DF9435D"/>
    <w:rsid w:val="3E39EA73"/>
    <w:rsid w:val="3E5C7CAB"/>
    <w:rsid w:val="3E6F9E4F"/>
    <w:rsid w:val="3EC27A8C"/>
    <w:rsid w:val="3F10A0C6"/>
    <w:rsid w:val="3F312269"/>
    <w:rsid w:val="40613604"/>
    <w:rsid w:val="40F04E6C"/>
    <w:rsid w:val="4196E93E"/>
    <w:rsid w:val="41BF59F1"/>
    <w:rsid w:val="41D48C8C"/>
    <w:rsid w:val="42077918"/>
    <w:rsid w:val="422CB3BB"/>
    <w:rsid w:val="42D7C0F2"/>
    <w:rsid w:val="43051EA7"/>
    <w:rsid w:val="440529A2"/>
    <w:rsid w:val="4481EC1C"/>
    <w:rsid w:val="44E77216"/>
    <w:rsid w:val="4535D687"/>
    <w:rsid w:val="4536AF58"/>
    <w:rsid w:val="4564932A"/>
    <w:rsid w:val="4578648E"/>
    <w:rsid w:val="45938FC1"/>
    <w:rsid w:val="45A8E84B"/>
    <w:rsid w:val="45FA2C24"/>
    <w:rsid w:val="4601AF61"/>
    <w:rsid w:val="4603BC7C"/>
    <w:rsid w:val="461DBFD8"/>
    <w:rsid w:val="462EA819"/>
    <w:rsid w:val="473B3191"/>
    <w:rsid w:val="4750ECB2"/>
    <w:rsid w:val="484F1B1D"/>
    <w:rsid w:val="485C57AD"/>
    <w:rsid w:val="48AB9514"/>
    <w:rsid w:val="48EA899B"/>
    <w:rsid w:val="48FF13D9"/>
    <w:rsid w:val="494FB5F9"/>
    <w:rsid w:val="494FB90A"/>
    <w:rsid w:val="497A10AB"/>
    <w:rsid w:val="49925A9B"/>
    <w:rsid w:val="499E7DB6"/>
    <w:rsid w:val="4A7D33E9"/>
    <w:rsid w:val="4AD033AE"/>
    <w:rsid w:val="4B62FE09"/>
    <w:rsid w:val="4BD2066D"/>
    <w:rsid w:val="4BE74588"/>
    <w:rsid w:val="4C5BB177"/>
    <w:rsid w:val="4C94D2EC"/>
    <w:rsid w:val="4CC17DFF"/>
    <w:rsid w:val="4CC6AA44"/>
    <w:rsid w:val="4D3A55EF"/>
    <w:rsid w:val="4D92536A"/>
    <w:rsid w:val="4E4C3F40"/>
    <w:rsid w:val="4E7E228B"/>
    <w:rsid w:val="4E8E47F1"/>
    <w:rsid w:val="4EFB6FB8"/>
    <w:rsid w:val="4F124F63"/>
    <w:rsid w:val="4F27E18A"/>
    <w:rsid w:val="4FC3EC6A"/>
    <w:rsid w:val="50019C1F"/>
    <w:rsid w:val="503C7332"/>
    <w:rsid w:val="50921AEE"/>
    <w:rsid w:val="50923D00"/>
    <w:rsid w:val="50BD7704"/>
    <w:rsid w:val="5127AC32"/>
    <w:rsid w:val="5134FC4E"/>
    <w:rsid w:val="51C667FE"/>
    <w:rsid w:val="51E101AE"/>
    <w:rsid w:val="5208DA15"/>
    <w:rsid w:val="52198323"/>
    <w:rsid w:val="526F1D71"/>
    <w:rsid w:val="528CCDC2"/>
    <w:rsid w:val="529EB09C"/>
    <w:rsid w:val="52CCCBB7"/>
    <w:rsid w:val="53327704"/>
    <w:rsid w:val="5362D8A4"/>
    <w:rsid w:val="53A8C828"/>
    <w:rsid w:val="54E73214"/>
    <w:rsid w:val="54FDB6DB"/>
    <w:rsid w:val="55103B3D"/>
    <w:rsid w:val="55CFC1B7"/>
    <w:rsid w:val="55EA69A3"/>
    <w:rsid w:val="5671DDDF"/>
    <w:rsid w:val="5683F412"/>
    <w:rsid w:val="57461B64"/>
    <w:rsid w:val="575CB310"/>
    <w:rsid w:val="57A50E96"/>
    <w:rsid w:val="57AF1B98"/>
    <w:rsid w:val="57E026BB"/>
    <w:rsid w:val="58519C71"/>
    <w:rsid w:val="585C2C52"/>
    <w:rsid w:val="58BDCC55"/>
    <w:rsid w:val="58F7F399"/>
    <w:rsid w:val="59073EF5"/>
    <w:rsid w:val="59177868"/>
    <w:rsid w:val="592E5F08"/>
    <w:rsid w:val="59D85C7E"/>
    <w:rsid w:val="5A1FD4D7"/>
    <w:rsid w:val="5A599CB6"/>
    <w:rsid w:val="5AACA295"/>
    <w:rsid w:val="5B189E38"/>
    <w:rsid w:val="5B6FD164"/>
    <w:rsid w:val="5BA30FAD"/>
    <w:rsid w:val="5BDD34BE"/>
    <w:rsid w:val="5C403BAD"/>
    <w:rsid w:val="5C475716"/>
    <w:rsid w:val="5C4E6BFC"/>
    <w:rsid w:val="5C56FA97"/>
    <w:rsid w:val="5C72E9AC"/>
    <w:rsid w:val="5D22925C"/>
    <w:rsid w:val="5DC45A75"/>
    <w:rsid w:val="5E584AEA"/>
    <w:rsid w:val="5EA2C5EC"/>
    <w:rsid w:val="5EC81D73"/>
    <w:rsid w:val="5EEA4FE2"/>
    <w:rsid w:val="5F064C6A"/>
    <w:rsid w:val="5F8920B2"/>
    <w:rsid w:val="5F8E9B59"/>
    <w:rsid w:val="5FA11933"/>
    <w:rsid w:val="5FC56C0B"/>
    <w:rsid w:val="5FC6A2F7"/>
    <w:rsid w:val="60115993"/>
    <w:rsid w:val="60862043"/>
    <w:rsid w:val="6093C5FF"/>
    <w:rsid w:val="610CA30F"/>
    <w:rsid w:val="621E71E1"/>
    <w:rsid w:val="625089FF"/>
    <w:rsid w:val="62B8BBF7"/>
    <w:rsid w:val="62F17430"/>
    <w:rsid w:val="6323370F"/>
    <w:rsid w:val="63462BE4"/>
    <w:rsid w:val="639328AA"/>
    <w:rsid w:val="63DB8430"/>
    <w:rsid w:val="6429FB41"/>
    <w:rsid w:val="6446AF73"/>
    <w:rsid w:val="6483D7E5"/>
    <w:rsid w:val="64D178D7"/>
    <w:rsid w:val="65555389"/>
    <w:rsid w:val="65BD319E"/>
    <w:rsid w:val="65BD5237"/>
    <w:rsid w:val="65E04CA3"/>
    <w:rsid w:val="65E27FD4"/>
    <w:rsid w:val="66011643"/>
    <w:rsid w:val="660DA2F2"/>
    <w:rsid w:val="662914F2"/>
    <w:rsid w:val="66F95A85"/>
    <w:rsid w:val="66FB02DC"/>
    <w:rsid w:val="67592298"/>
    <w:rsid w:val="67C4E553"/>
    <w:rsid w:val="67D98547"/>
    <w:rsid w:val="67F60AC1"/>
    <w:rsid w:val="67FB1898"/>
    <w:rsid w:val="6833AB57"/>
    <w:rsid w:val="686E5482"/>
    <w:rsid w:val="68ADAB38"/>
    <w:rsid w:val="68C843F3"/>
    <w:rsid w:val="68D9E90F"/>
    <w:rsid w:val="693A2052"/>
    <w:rsid w:val="69542FAD"/>
    <w:rsid w:val="6A01DA56"/>
    <w:rsid w:val="6A8E78AD"/>
    <w:rsid w:val="6AA3151B"/>
    <w:rsid w:val="6B14ED9D"/>
    <w:rsid w:val="6B972627"/>
    <w:rsid w:val="6B9D2235"/>
    <w:rsid w:val="6BA4CBF6"/>
    <w:rsid w:val="6C1E46C6"/>
    <w:rsid w:val="6C71DB29"/>
    <w:rsid w:val="6C78DFBD"/>
    <w:rsid w:val="6C7F2E19"/>
    <w:rsid w:val="6CACF66A"/>
    <w:rsid w:val="6CF7E1A6"/>
    <w:rsid w:val="6D0D844D"/>
    <w:rsid w:val="6D203615"/>
    <w:rsid w:val="6D693E19"/>
    <w:rsid w:val="6DAA78C3"/>
    <w:rsid w:val="6DB0CE39"/>
    <w:rsid w:val="6DCEDF36"/>
    <w:rsid w:val="6DED91B9"/>
    <w:rsid w:val="6DFB5078"/>
    <w:rsid w:val="6E14B01E"/>
    <w:rsid w:val="6F1C18C1"/>
    <w:rsid w:val="6F89621A"/>
    <w:rsid w:val="6FB6CEDB"/>
    <w:rsid w:val="6FFFFC97"/>
    <w:rsid w:val="7080FEAE"/>
    <w:rsid w:val="70F3A3FD"/>
    <w:rsid w:val="711E00C7"/>
    <w:rsid w:val="718D6DA0"/>
    <w:rsid w:val="71AFFBDF"/>
    <w:rsid w:val="72E1E996"/>
    <w:rsid w:val="72EBD96C"/>
    <w:rsid w:val="72F1D74D"/>
    <w:rsid w:val="7374063F"/>
    <w:rsid w:val="73C45069"/>
    <w:rsid w:val="73D87F9D"/>
    <w:rsid w:val="741C7A6D"/>
    <w:rsid w:val="749CACC4"/>
    <w:rsid w:val="75744FFE"/>
    <w:rsid w:val="761C4DCD"/>
    <w:rsid w:val="761F37E1"/>
    <w:rsid w:val="76237A2E"/>
    <w:rsid w:val="762E57F4"/>
    <w:rsid w:val="76A9AA08"/>
    <w:rsid w:val="77772FF5"/>
    <w:rsid w:val="780B475C"/>
    <w:rsid w:val="78323C44"/>
    <w:rsid w:val="785C01F2"/>
    <w:rsid w:val="7911F4C8"/>
    <w:rsid w:val="79D178F3"/>
    <w:rsid w:val="7A0EB897"/>
    <w:rsid w:val="7A47C121"/>
    <w:rsid w:val="7A6A4176"/>
    <w:rsid w:val="7B63BA82"/>
    <w:rsid w:val="7BEAAE44"/>
    <w:rsid w:val="7C8E4C71"/>
    <w:rsid w:val="7CD5A461"/>
    <w:rsid w:val="7CD9C66E"/>
    <w:rsid w:val="7D234668"/>
    <w:rsid w:val="7D3C7701"/>
    <w:rsid w:val="7D5212A2"/>
    <w:rsid w:val="7DD56259"/>
    <w:rsid w:val="7E10548A"/>
    <w:rsid w:val="7E390D53"/>
    <w:rsid w:val="7EA6F9DD"/>
    <w:rsid w:val="7F15C287"/>
    <w:rsid w:val="7F582CCB"/>
    <w:rsid w:val="7FFDB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65C33"/>
  <w15:docId w15:val="{1630FCD0-E1E0-46E4-917F-43B9EFB1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F28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F28F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F28F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F28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F28F4"/>
    <w:rPr>
      <w:rFonts w:ascii="Arial" w:hAnsi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C552F"/>
    <w:pPr>
      <w:spacing w:after="0" w:line="240" w:lineRule="auto"/>
    </w:pPr>
    <w:rPr>
      <w:rFonts w:ascii="Arial" w:hAnsi="Arial"/>
      <w:sz w:val="20"/>
    </w:rPr>
  </w:style>
  <w:style w:type="paragraph" w:customStyle="1" w:styleId="paragraph">
    <w:name w:val="paragraph"/>
    <w:basedOn w:val="Normal"/>
    <w:rsid w:val="002D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pellingerror">
    <w:name w:val="spellingerror"/>
    <w:basedOn w:val="Standardskrifttypeiafsnit"/>
    <w:rsid w:val="002D751F"/>
  </w:style>
  <w:style w:type="character" w:customStyle="1" w:styleId="normaltextrun">
    <w:name w:val="normaltextrun"/>
    <w:basedOn w:val="Standardskrifttypeiafsnit"/>
    <w:rsid w:val="002D751F"/>
  </w:style>
  <w:style w:type="character" w:customStyle="1" w:styleId="eop">
    <w:name w:val="eop"/>
    <w:basedOn w:val="Standardskrifttypeiafsnit"/>
    <w:rsid w:val="002D751F"/>
  </w:style>
  <w:style w:type="character" w:customStyle="1" w:styleId="scxw43384137">
    <w:name w:val="scxw43384137"/>
    <w:basedOn w:val="Standardskrifttypeiafsnit"/>
    <w:rsid w:val="002D751F"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51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51E46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B51E46"/>
  </w:style>
  <w:style w:type="paragraph" w:styleId="NormalWeb">
    <w:name w:val="Normal (Web)"/>
    <w:basedOn w:val="Normal"/>
    <w:uiPriority w:val="99"/>
    <w:semiHidden/>
    <w:unhideWhenUsed/>
    <w:rsid w:val="00B2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3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E136B7248B4042A52708E4E1932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418D5C-0C1E-4E8B-BD60-C3C3C97E7450}"/>
      </w:docPartPr>
      <w:docPartBody>
        <w:p w:rsidR="005101F4" w:rsidRDefault="006A41E8">
          <w:pPr>
            <w:pStyle w:val="8FE136B7248B4042A52708E4E19324E5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A21258DF6F144AE3AEC68CE1C59F71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C10A36-77B2-456F-A2B5-810D95F2630E}"/>
      </w:docPartPr>
      <w:docPartBody>
        <w:p w:rsidR="005101F4" w:rsidRDefault="006A41E8">
          <w:pPr>
            <w:pStyle w:val="A21258DF6F144AE3AEC68CE1C59F7182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64554E6A2C7A4FC9B103592D38659D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123123-9D59-4669-817C-FA014DA61437}"/>
      </w:docPartPr>
      <w:docPartBody>
        <w:p w:rsidR="005101F4" w:rsidRDefault="006A41E8">
          <w:pPr>
            <w:pStyle w:val="64554E6A2C7A4FC9B103592D38659D5D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AA9A75A63C434C86978D53223D23F1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409FEF-C62F-4B38-97AB-A196C2F6621D}"/>
      </w:docPartPr>
      <w:docPartBody>
        <w:p w:rsidR="005101F4" w:rsidRDefault="006A41E8">
          <w:pPr>
            <w:pStyle w:val="AA9A75A63C434C86978D53223D23F136"/>
          </w:pPr>
          <w:r>
            <w:t>Skriv opfølgningspunkt(er)</w:t>
          </w:r>
        </w:p>
      </w:docPartBody>
    </w:docPart>
    <w:docPart>
      <w:docPartPr>
        <w:name w:val="255CFCE93DEC423E9938647F45A00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EC0F7-5E15-4428-8BB1-E67E05136810}"/>
      </w:docPartPr>
      <w:docPartBody>
        <w:p w:rsidR="005101F4" w:rsidRDefault="006A41E8" w:rsidP="006A41E8">
          <w:pPr>
            <w:pStyle w:val="255CFCE93DEC423E9938647F45A00D94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BECC0EE0E9F94B6299AF131166DC7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17AD6D-376A-4047-9601-6F10FACDFEAA}"/>
      </w:docPartPr>
      <w:docPartBody>
        <w:p w:rsidR="000C3646" w:rsidRDefault="00271A19" w:rsidP="00271A19">
          <w:pPr>
            <w:pStyle w:val="BECC0EE0E9F94B6299AF131166DC7C7C"/>
          </w:pPr>
          <w:r>
            <w:t>Skriv opfølgningspunkt(er)</w:t>
          </w:r>
        </w:p>
      </w:docPartBody>
    </w:docPart>
    <w:docPart>
      <w:docPartPr>
        <w:name w:val="5F01496D77C740C8946DCCC1F54D1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80FC1D-9FF3-454D-A64A-B85279DF6CCA}"/>
      </w:docPartPr>
      <w:docPartBody>
        <w:p w:rsidR="000C3646" w:rsidRDefault="00271A19" w:rsidP="00271A19">
          <w:pPr>
            <w:pStyle w:val="5F01496D77C740C8946DCCC1F54D18E7"/>
          </w:pPr>
          <w:r>
            <w:t>Skriv opfølgningspunkt(er)</w:t>
          </w:r>
        </w:p>
      </w:docPartBody>
    </w:docPart>
    <w:docPart>
      <w:docPartPr>
        <w:name w:val="E584AF65865E401CA045BC029A77C7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55CE94-37B2-4F69-80B0-CF5756D3C5D1}"/>
      </w:docPartPr>
      <w:docPartBody>
        <w:p w:rsidR="00D82307" w:rsidRDefault="00DA2D27" w:rsidP="00DA2D27">
          <w:pPr>
            <w:pStyle w:val="E584AF65865E401CA045BC029A77C7F6"/>
          </w:pPr>
          <w:r>
            <w:t>Skriv opfølgningspunkt(er)</w:t>
          </w:r>
        </w:p>
      </w:docPartBody>
    </w:docPart>
    <w:docPart>
      <w:docPartPr>
        <w:name w:val="C077518CCA4E470CA80D4E2EFD8ADD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B2D21F-1A57-4061-ADB0-EE11509AF5DD}"/>
      </w:docPartPr>
      <w:docPartBody>
        <w:p w:rsidR="00D82307" w:rsidRDefault="00DA2D27" w:rsidP="00DA2D27">
          <w:pPr>
            <w:pStyle w:val="C077518CCA4E470CA80D4E2EFD8ADD71"/>
          </w:pPr>
          <w:r>
            <w:t>Skriv opfølgningspunkt(er)</w:t>
          </w:r>
        </w:p>
      </w:docPartBody>
    </w:docPart>
    <w:docPart>
      <w:docPartPr>
        <w:name w:val="44FFEDE25F184CB984B45705D1D34B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9750A-5F95-4FFA-9694-A7F4CEFA3E50}"/>
      </w:docPartPr>
      <w:docPartBody>
        <w:p w:rsidR="00272074" w:rsidRDefault="00D82307" w:rsidP="00D82307">
          <w:pPr>
            <w:pStyle w:val="44FFEDE25F184CB984B45705D1D34B06"/>
          </w:pPr>
          <w:r>
            <w:t>Skriv opfølgningspunkt(er)</w:t>
          </w:r>
        </w:p>
      </w:docPartBody>
    </w:docPart>
    <w:docPart>
      <w:docPartPr>
        <w:name w:val="E298C733D3BF47DC882E1B22D38C6C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A580D5-928E-489E-B436-1A740AC62A3C}"/>
      </w:docPartPr>
      <w:docPartBody>
        <w:p w:rsidR="00272074" w:rsidRDefault="00D82307" w:rsidP="00D82307">
          <w:pPr>
            <w:pStyle w:val="E298C733D3BF47DC882E1B22D38C6C2B"/>
          </w:pPr>
          <w:r>
            <w:t>Skriv opfølgningspunkt(er)</w:t>
          </w:r>
        </w:p>
      </w:docPartBody>
    </w:docPart>
    <w:docPart>
      <w:docPartPr>
        <w:name w:val="6DFD25E81D1C446AB150C7BE14C511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95D41E-2C37-4A97-B070-A9E6F7F12D6C}"/>
      </w:docPartPr>
      <w:docPartBody>
        <w:p w:rsidR="005B0DCC" w:rsidRDefault="00271A19">
          <w:pPr>
            <w:pStyle w:val="6DFD25E81D1C446AB150C7BE14C5113C"/>
          </w:pPr>
          <w:r>
            <w:t>Skriv opfølgningspunkt(er)</w:t>
          </w:r>
        </w:p>
      </w:docPartBody>
    </w:docPart>
    <w:docPart>
      <w:docPartPr>
        <w:name w:val="0CA20821D0BF462D87C011CED4FE9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3C8673-2379-4021-B074-D68F23E75B8A}"/>
      </w:docPartPr>
      <w:docPartBody>
        <w:p w:rsidR="005B0DCC" w:rsidRDefault="007D5D73" w:rsidP="007D5D73">
          <w:pPr>
            <w:pStyle w:val="0CA20821D0BF462D87C011CED4FE9066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443DBF813B3E4D439237E545F73D59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8D0E07-B4AF-445D-ACDE-ADBBAC859CF2}"/>
      </w:docPartPr>
      <w:docPartBody>
        <w:p w:rsidR="00C04519" w:rsidRDefault="00A006BF" w:rsidP="00A006BF">
          <w:pPr>
            <w:pStyle w:val="443DBF813B3E4D439237E545F73D5960"/>
          </w:pPr>
          <w:r>
            <w:t>Skriv opfølgningspunkt(er)</w:t>
          </w:r>
        </w:p>
      </w:docPartBody>
    </w:docPart>
    <w:docPart>
      <w:docPartPr>
        <w:name w:val="40E3FE6EE14543EC85421DE09BB66A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E7875F-A7BE-4611-9FCA-6A42538062CF}"/>
      </w:docPartPr>
      <w:docPartBody>
        <w:p w:rsidR="00FC1176" w:rsidRDefault="000632A1" w:rsidP="000632A1">
          <w:pPr>
            <w:pStyle w:val="40E3FE6EE14543EC85421DE09BB66A5A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E8"/>
    <w:rsid w:val="000632A1"/>
    <w:rsid w:val="00083540"/>
    <w:rsid w:val="000C3646"/>
    <w:rsid w:val="00126EE1"/>
    <w:rsid w:val="00271A19"/>
    <w:rsid w:val="00272074"/>
    <w:rsid w:val="002C72A9"/>
    <w:rsid w:val="003171DA"/>
    <w:rsid w:val="003431C5"/>
    <w:rsid w:val="003C7E35"/>
    <w:rsid w:val="005101F4"/>
    <w:rsid w:val="0052212D"/>
    <w:rsid w:val="0059091F"/>
    <w:rsid w:val="005B0DCC"/>
    <w:rsid w:val="00604A34"/>
    <w:rsid w:val="006312EE"/>
    <w:rsid w:val="006A41E8"/>
    <w:rsid w:val="006A5485"/>
    <w:rsid w:val="006C2FAB"/>
    <w:rsid w:val="006D06FA"/>
    <w:rsid w:val="00781D1D"/>
    <w:rsid w:val="007D5D73"/>
    <w:rsid w:val="00A006BF"/>
    <w:rsid w:val="00A34DD3"/>
    <w:rsid w:val="00B9533D"/>
    <w:rsid w:val="00C04519"/>
    <w:rsid w:val="00C21359"/>
    <w:rsid w:val="00CF0C05"/>
    <w:rsid w:val="00D514FB"/>
    <w:rsid w:val="00D6039B"/>
    <w:rsid w:val="00D71CA4"/>
    <w:rsid w:val="00D82307"/>
    <w:rsid w:val="00DA2D27"/>
    <w:rsid w:val="00F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ED10E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632A1"/>
    <w:rPr>
      <w:color w:val="808080"/>
    </w:rPr>
  </w:style>
  <w:style w:type="paragraph" w:customStyle="1" w:styleId="8FE136B7248B4042A52708E4E19324E5">
    <w:name w:val="8FE136B7248B4042A52708E4E19324E5"/>
  </w:style>
  <w:style w:type="paragraph" w:customStyle="1" w:styleId="A21258DF6F144AE3AEC68CE1C59F7182">
    <w:name w:val="A21258DF6F144AE3AEC68CE1C59F7182"/>
  </w:style>
  <w:style w:type="character" w:styleId="Kraftigfremhvning">
    <w:name w:val="Intense Emphasis"/>
    <w:aliases w:val="brevpapir info"/>
    <w:basedOn w:val="Standardskrifttypeiafsnit"/>
    <w:uiPriority w:val="21"/>
    <w:qFormat/>
    <w:rsid w:val="00271A19"/>
    <w:rPr>
      <w:rFonts w:ascii="Arial" w:hAnsi="Arial"/>
      <w:i w:val="0"/>
      <w:iCs/>
      <w:color w:val="002060"/>
      <w:sz w:val="16"/>
    </w:rPr>
  </w:style>
  <w:style w:type="paragraph" w:customStyle="1" w:styleId="64554E6A2C7A4FC9B103592D38659D5D">
    <w:name w:val="64554E6A2C7A4FC9B103592D38659D5D"/>
  </w:style>
  <w:style w:type="character" w:styleId="Svagfremhvning">
    <w:name w:val="Subtle Emphasis"/>
    <w:basedOn w:val="Standardskrifttypeiafsnit"/>
    <w:uiPriority w:val="19"/>
    <w:qFormat/>
    <w:rsid w:val="006A5485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AA9A75A63C434C86978D53223D23F136">
    <w:name w:val="AA9A75A63C434C86978D53223D23F136"/>
  </w:style>
  <w:style w:type="paragraph" w:customStyle="1" w:styleId="255CFCE93DEC423E9938647F45A00D94">
    <w:name w:val="255CFCE93DEC423E9938647F45A00D94"/>
    <w:rsid w:val="006A41E8"/>
  </w:style>
  <w:style w:type="paragraph" w:customStyle="1" w:styleId="BECC0EE0E9F94B6299AF131166DC7C7C">
    <w:name w:val="BECC0EE0E9F94B6299AF131166DC7C7C"/>
    <w:rsid w:val="00271A19"/>
  </w:style>
  <w:style w:type="paragraph" w:customStyle="1" w:styleId="5F01496D77C740C8946DCCC1F54D18E7">
    <w:name w:val="5F01496D77C740C8946DCCC1F54D18E7"/>
    <w:rsid w:val="00271A19"/>
  </w:style>
  <w:style w:type="paragraph" w:customStyle="1" w:styleId="44FFEDE25F184CB984B45705D1D34B06">
    <w:name w:val="44FFEDE25F184CB984B45705D1D34B06"/>
    <w:rsid w:val="00D82307"/>
  </w:style>
  <w:style w:type="paragraph" w:customStyle="1" w:styleId="E298C733D3BF47DC882E1B22D38C6C2B">
    <w:name w:val="E298C733D3BF47DC882E1B22D38C6C2B"/>
    <w:rsid w:val="00D82307"/>
  </w:style>
  <w:style w:type="paragraph" w:customStyle="1" w:styleId="E584AF65865E401CA045BC029A77C7F6">
    <w:name w:val="E584AF65865E401CA045BC029A77C7F6"/>
    <w:rsid w:val="00DA2D27"/>
  </w:style>
  <w:style w:type="paragraph" w:customStyle="1" w:styleId="C077518CCA4E470CA80D4E2EFD8ADD71">
    <w:name w:val="C077518CCA4E470CA80D4E2EFD8ADD71"/>
    <w:rsid w:val="00DA2D27"/>
  </w:style>
  <w:style w:type="paragraph" w:customStyle="1" w:styleId="6DFD25E81D1C446AB150C7BE14C5113C">
    <w:name w:val="6DFD25E81D1C446AB150C7BE14C5113C"/>
  </w:style>
  <w:style w:type="paragraph" w:customStyle="1" w:styleId="0CA20821D0BF462D87C011CED4FE9066">
    <w:name w:val="0CA20821D0BF462D87C011CED4FE9066"/>
    <w:rsid w:val="007D5D73"/>
  </w:style>
  <w:style w:type="paragraph" w:customStyle="1" w:styleId="443DBF813B3E4D439237E545F73D5960">
    <w:name w:val="443DBF813B3E4D439237E545F73D5960"/>
    <w:rsid w:val="00A006BF"/>
  </w:style>
  <w:style w:type="paragraph" w:customStyle="1" w:styleId="40E3FE6EE14543EC85421DE09BB66A5A">
    <w:name w:val="40E3FE6EE14543EC85421DE09BB66A5A"/>
    <w:rsid w:val="000632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599fe48-3dd1-419e-b7bd-5c55c9cfbaa6" xsi:nil="true"/>
    <Is_Collaboration_Space_Locked xmlns="0599fe48-3dd1-419e-b7bd-5c55c9cfbaa6" xsi:nil="true"/>
    <Owner xmlns="0599fe48-3dd1-419e-b7bd-5c55c9cfbaa6">
      <UserInfo>
        <DisplayName/>
        <AccountId xsi:nil="true"/>
        <AccountType/>
      </UserInfo>
    </Owner>
    <Members xmlns="0599fe48-3dd1-419e-b7bd-5c55c9cfbaa6">
      <UserInfo>
        <DisplayName/>
        <AccountId xsi:nil="true"/>
        <AccountType/>
      </UserInfo>
    </Members>
    <Member_Groups xmlns="0599fe48-3dd1-419e-b7bd-5c55c9cfbaa6">
      <UserInfo>
        <DisplayName/>
        <AccountId xsi:nil="true"/>
        <AccountType/>
      </UserInfo>
    </Member_Groups>
    <CultureName xmlns="0599fe48-3dd1-419e-b7bd-5c55c9cfbaa6" xsi:nil="true"/>
    <Distribution_Groups xmlns="0599fe48-3dd1-419e-b7bd-5c55c9cfbaa6" xsi:nil="true"/>
    <TeamsChannelId xmlns="0599fe48-3dd1-419e-b7bd-5c55c9cfbaa6" xsi:nil="true"/>
    <Invited_Leaders xmlns="0599fe48-3dd1-419e-b7bd-5c55c9cfbaa6" xsi:nil="true"/>
    <Invited_Members xmlns="0599fe48-3dd1-419e-b7bd-5c55c9cfbaa6" xsi:nil="true"/>
    <Math_Settings xmlns="0599fe48-3dd1-419e-b7bd-5c55c9cfbaa6" xsi:nil="true"/>
    <Leaders xmlns="0599fe48-3dd1-419e-b7bd-5c55c9cfbaa6">
      <UserInfo>
        <DisplayName/>
        <AccountId xsi:nil="true"/>
        <AccountType/>
      </UserInfo>
    </Leaders>
    <IsNotebookLocked xmlns="0599fe48-3dd1-419e-b7bd-5c55c9cfbaa6" xsi:nil="true"/>
    <Templates xmlns="0599fe48-3dd1-419e-b7bd-5c55c9cfbaa6" xsi:nil="true"/>
    <Self_Registration_Enabled xmlns="0599fe48-3dd1-419e-b7bd-5c55c9cfbaa6" xsi:nil="true"/>
    <FolderType xmlns="0599fe48-3dd1-419e-b7bd-5c55c9cfbaa6" xsi:nil="true"/>
    <AppVersion xmlns="0599fe48-3dd1-419e-b7bd-5c55c9cfbaa6" xsi:nil="true"/>
    <LMS_Mappings xmlns="0599fe48-3dd1-419e-b7bd-5c55c9cfbaa6" xsi:nil="true"/>
    <Has_Leaders_Only_SectionGroup xmlns="0599fe48-3dd1-419e-b7bd-5c55c9cfbaa6" xsi:nil="true"/>
    <NotebookType xmlns="0599fe48-3dd1-419e-b7bd-5c55c9cfbaa6" xsi:nil="true"/>
  </documentManagement>
</p:properties>
</file>

<file path=customXml/item3.xml><?xml version="1.0" encoding="utf-8"?>
<Root xmlns="Workzone">
  <data id="0E759691-92E6-410E-8BE1-51B9C921F021">
    <value> </value>
  </data>
  <data id="9733590E-B905-4B87-B8C7-4FE6DE8F80A3">
    <value/>
  </data>
  <data id="B480A2E6-4AA4-46BB-A3EB-50BB1BF32DCA">
    <value/>
  </data>
  <data id="567FBE68-2975-4779-9AB6-B8E1173DB6D2">
    <value/>
  </data>
  <data id="AE0F6F2C-F0A4-4BFE-96D9-96533598AA5A">
    <value/>
  </data>
</Root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71615B2C762A41A3201673C62B4800" ma:contentTypeVersion="28" ma:contentTypeDescription="Opret et nyt dokument." ma:contentTypeScope="" ma:versionID="7a03a1ce4daf357d993dbd305a60e9a9">
  <xsd:schema xmlns:xsd="http://www.w3.org/2001/XMLSchema" xmlns:xs="http://www.w3.org/2001/XMLSchema" xmlns:p="http://schemas.microsoft.com/office/2006/metadata/properties" xmlns:ns2="0599fe48-3dd1-419e-b7bd-5c55c9cfbaa6" targetNamespace="http://schemas.microsoft.com/office/2006/metadata/properties" ma:root="true" ma:fieldsID="2104ed2cb00a712ab89489736fdfe13e" ns2:_="">
    <xsd:import namespace="0599fe48-3dd1-419e-b7bd-5c55c9cfb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9fe48-3dd1-419e-b7bd-5c55c9cfb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  <ds:schemaRef ds:uri="0599fe48-3dd1-419e-b7bd-5c55c9cfbaa6"/>
  </ds:schemaRefs>
</ds:datastoreItem>
</file>

<file path=customXml/itemProps3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4.xml><?xml version="1.0" encoding="utf-8"?>
<ds:datastoreItem xmlns:ds="http://schemas.openxmlformats.org/officeDocument/2006/customXml" ds:itemID="{21984FF4-640E-402F-AC73-0A2B8F1D2F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2A22D8-2591-4BE8-A7D5-49543B3E8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9fe48-3dd1-419e-b7bd-5c55c9cfb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966</TotalTime>
  <Pages>4</Pages>
  <Words>1108</Words>
  <Characters>6750</Characters>
  <Application>Microsoft Office Word</Application>
  <DocSecurity>0</DocSecurity>
  <Lines>129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8</cp:revision>
  <cp:lastPrinted>2022-06-28T09:15:00Z</cp:lastPrinted>
  <dcterms:created xsi:type="dcterms:W3CDTF">2022-11-21T21:06:00Z</dcterms:created>
  <dcterms:modified xsi:type="dcterms:W3CDTF">2022-11-24T10:31:00Z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0x0101002C71615B2C762A41A3201673C62B4800</vt:lpwstr>
  </property>
</Properties>
</file>