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027D8F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027D8F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655C4317" w:rsidR="00C502FD" w:rsidRDefault="00E56091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Dagsorden</w:t>
                  </w:r>
                  <w:r w:rsidR="00651C7A">
                    <w:rPr>
                      <w:rFonts w:cs="Arial"/>
                      <w:szCs w:val="20"/>
                    </w:rPr>
                    <w:t xml:space="preserve"> </w:t>
                  </w:r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182E0F48" w:rsidR="00C502FD" w:rsidRDefault="00E56091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Content>
                      <w:r w:rsidR="00374FA4"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</w:sdtContent>
                  </w:sdt>
                </w:p>
                <w:p w14:paraId="5EB7357C" w14:textId="1C47963C" w:rsidR="00C502FD" w:rsidRDefault="00000000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Content>
                      <w:r w:rsidR="00651C7A">
                        <w:rPr>
                          <w:rFonts w:cs="Arial"/>
                          <w:szCs w:val="20"/>
                        </w:rPr>
                        <w:t xml:space="preserve">Tirsdag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2-11-29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E56091">
                        <w:rPr>
                          <w:rFonts w:cs="Arial"/>
                          <w:szCs w:val="20"/>
                        </w:rPr>
                        <w:t>29. november 2022</w:t>
                      </w:r>
                    </w:sdtContent>
                  </w:sdt>
                </w:p>
                <w:p w14:paraId="358BB954" w14:textId="29E1A36E" w:rsidR="00C502FD" w:rsidRPr="00F96CD0" w:rsidRDefault="00000000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4D46DE">
                        <w:rPr>
                          <w:rFonts w:cs="Arial"/>
                          <w:szCs w:val="20"/>
                        </w:rPr>
                        <w:t>3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4D46DE">
                        <w:rPr>
                          <w:rFonts w:cs="Arial"/>
                          <w:szCs w:val="20"/>
                        </w:rPr>
                        <w:t>5</w:t>
                      </w:r>
                      <w:r w:rsidR="00C620A0">
                        <w:rPr>
                          <w:rFonts w:cs="Arial"/>
                          <w:szCs w:val="20"/>
                        </w:rPr>
                        <w:t>.</w:t>
                      </w:r>
                      <w:r w:rsidR="004D46DE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0, Fib2 mødelokale 117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4D222949" w:rsidR="00C502FD" w:rsidRPr="0069585B" w:rsidRDefault="00000000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C620A0">
                        <w:rPr>
                          <w:rStyle w:val="Kraftigfremhvning"/>
                        </w:rPr>
                        <w:t xml:space="preserve">Malene Kjerulf Christensen 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Content>
                      <w:r w:rsidR="00C620A0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2511D68E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C620A0">
                        <w:rPr>
                          <w:rStyle w:val="Kraftigfremhvning"/>
                        </w:rPr>
                        <w:t>2739</w:t>
                      </w:r>
                    </w:sdtContent>
                  </w:sdt>
                </w:p>
                <w:p w14:paraId="1B120CA9" w14:textId="6FF15891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  <w:r w:rsidRPr="007C6BBD">
                    <w:rPr>
                      <w:rStyle w:val="Kraftigfremhvning"/>
                      <w:lang w:val="en-US"/>
                    </w:rPr>
                    <w:t xml:space="preserve">Email: </w:t>
                  </w:r>
                  <w:r w:rsidR="00C620A0" w:rsidRPr="007C6BBD">
                    <w:rPr>
                      <w:rStyle w:val="Kraftigfremhvning"/>
                      <w:lang w:val="en-US"/>
                    </w:rPr>
                    <w:t>mkc</w:t>
                  </w:r>
                  <w:r w:rsidR="004A4396" w:rsidRPr="007C6BBD">
                    <w:rPr>
                      <w:rStyle w:val="Kraftigfremhvning"/>
                      <w:lang w:val="en-US"/>
                    </w:rPr>
                    <w:t>@business.aau.dk</w:t>
                  </w:r>
                </w:p>
                <w:p w14:paraId="1E7C64BF" w14:textId="77777777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</w:p>
                <w:p w14:paraId="2531B374" w14:textId="24594946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US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2-11-22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E56091" w:rsidRPr="00DC7B97">
                        <w:rPr>
                          <w:rStyle w:val="Kraftigfremhvning"/>
                          <w:lang w:val="en-US"/>
                        </w:rPr>
                        <w:t>22-11-2022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378668C" w14:textId="77777777" w:rsidR="005162FC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732629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 w:rsidRPr="00732629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Content>
              <w:r w:rsidR="004A4396" w:rsidRPr="00732629">
                <w:rPr>
                  <w:rStyle w:val="Typografi5"/>
                </w:rPr>
                <w:t xml:space="preserve">Christian Nielsen (Ledelse), </w:t>
              </w:r>
              <w:r w:rsidR="00732629" w:rsidRPr="00732629">
                <w:rPr>
                  <w:rStyle w:val="Typografi5"/>
                </w:rPr>
                <w:t>Gitte Brandt</w:t>
              </w:r>
              <w:r w:rsidR="00732629">
                <w:rPr>
                  <w:rStyle w:val="Typografi5"/>
                </w:rPr>
                <w:t xml:space="preserve"> (Ledelse)</w:t>
              </w:r>
              <w:r w:rsidR="00732629" w:rsidRPr="00732629">
                <w:rPr>
                  <w:rStyle w:val="Typografi5"/>
                </w:rPr>
                <w:t xml:space="preserve">, </w:t>
              </w:r>
              <w:r w:rsidR="004A4396" w:rsidRPr="00732629">
                <w:rPr>
                  <w:rStyle w:val="Typografi5"/>
                </w:rPr>
                <w:t xml:space="preserve">Jeanette Hvarregaard (AMR), </w:t>
              </w:r>
              <w:r w:rsidR="00FB2D0D" w:rsidRPr="00732629">
                <w:rPr>
                  <w:rStyle w:val="Typografi5"/>
                </w:rPr>
                <w:t>Jørgen Stamhus</w:t>
              </w:r>
              <w:r w:rsidR="004A4396" w:rsidRPr="00732629">
                <w:rPr>
                  <w:rStyle w:val="Typografi5"/>
                </w:rPr>
                <w:t xml:space="preserve"> (VIP), Frederik Hertel (TR VIP)</w:t>
              </w:r>
              <w:r w:rsidR="00DD0E78" w:rsidRPr="00732629">
                <w:rPr>
                  <w:rStyle w:val="Typografi5"/>
                </w:rPr>
                <w:t>, Julie Søgaard (TAP)</w:t>
              </w:r>
              <w:r w:rsidR="008A2E4B" w:rsidRPr="00732629">
                <w:rPr>
                  <w:rStyle w:val="Typografi5"/>
                </w:rPr>
                <w:t xml:space="preserve">, </w:t>
              </w:r>
              <w:r w:rsidR="00061AF1" w:rsidRPr="00732629">
                <w:rPr>
                  <w:rStyle w:val="Typografi5"/>
                </w:rPr>
                <w:t xml:space="preserve">Jesper Lindgaard Christensen </w:t>
              </w:r>
              <w:r w:rsidR="008A2E4B" w:rsidRPr="00732629">
                <w:rPr>
                  <w:rStyle w:val="Typografi5"/>
                </w:rPr>
                <w:t>(TR),</w:t>
              </w:r>
              <w:r w:rsidR="00D9732E" w:rsidRPr="00732629">
                <w:rPr>
                  <w:rStyle w:val="Typografi5"/>
                </w:rPr>
                <w:t xml:space="preserve"> </w:t>
              </w:r>
              <w:sdt>
                <w:sdtPr>
                  <w:rPr>
                    <w:rStyle w:val="Typografi4"/>
                  </w:rPr>
                  <w:id w:val="-999195811"/>
                  <w:placeholder>
                    <w:docPart w:val="B9304F46C2F04D7AB7D82E2F24E0D9B3"/>
                  </w:placeholder>
                </w:sdtPr>
                <w:sdtEndPr>
                  <w:rPr>
                    <w:rStyle w:val="Standardskrifttypeiafsnit"/>
                    <w:rFonts w:cs="Arial"/>
                    <w:b/>
                    <w:szCs w:val="16"/>
                  </w:rPr>
                </w:sdtEndPr>
                <w:sdtContent>
                  <w:r w:rsidR="004D46DE" w:rsidRPr="00732629">
                    <w:rPr>
                      <w:rStyle w:val="Typografi5"/>
                    </w:rPr>
                    <w:t>Poul Houman Andersen (AMR)</w:t>
                  </w:r>
                  <w:r w:rsidR="00DC7B97">
                    <w:rPr>
                      <w:rStyle w:val="Typografi5"/>
                    </w:rPr>
                    <w:t xml:space="preserve">, </w:t>
                  </w:r>
                  <w:r w:rsidR="00DC7B97" w:rsidRPr="00732629">
                    <w:rPr>
                      <w:rStyle w:val="Typografi5"/>
                    </w:rPr>
                    <w:t>Torben Haugaard Jensen (AC TAP), Berit Klitgaard Jakobsen (TAP)</w:t>
                  </w:r>
                  <w:r w:rsidR="00DC7B97">
                    <w:rPr>
                      <w:rStyle w:val="Typografi5"/>
                    </w:rPr>
                    <w:t xml:space="preserve"> </w:t>
                  </w:r>
                  <w:r w:rsidR="007E22F4">
                    <w:rPr>
                      <w:rFonts w:cs="Arial"/>
                      <w:b/>
                      <w:szCs w:val="16"/>
                    </w:rPr>
                    <w:t xml:space="preserve"> </w:t>
                  </w:r>
                </w:sdtContent>
              </w:sdt>
            </w:sdtContent>
          </w:sdt>
          <w:r w:rsidR="00374FA4" w:rsidRPr="00732629">
            <w:rPr>
              <w:rStyle w:val="Typografi5"/>
            </w:rPr>
            <w:br/>
          </w:r>
        </w:sdtContent>
      </w:sdt>
    </w:p>
    <w:p w14:paraId="3AFB4DFB" w14:textId="3A10D998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</w:p>
    <w:p w14:paraId="55EB62FC" w14:textId="38569D13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>
            <w:rPr>
              <w:rStyle w:val="Typografi3"/>
            </w:rPr>
            <w:t xml:space="preserve">Malene Kjerulf Christensen </w:t>
          </w:r>
          <w:r w:rsidR="00374FA4">
            <w:rPr>
              <w:rStyle w:val="Typografi3"/>
            </w:rPr>
            <w:t>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2413E5B" w14:textId="2130D938"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2EBFC057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  <w:r w:rsidR="009C2D22">
              <w:rPr>
                <w:rStyle w:val="Svagfremhvning"/>
              </w:rPr>
              <w:t>Dagsorden indstilles til godkendelse</w:t>
            </w:r>
          </w:p>
        </w:tc>
      </w:tr>
      <w:tr w:rsidR="00966A64" w14:paraId="59D7C94F" w14:textId="77777777" w:rsidTr="007621D8">
        <w:trPr>
          <w:trHeight w:val="207"/>
        </w:trPr>
        <w:tc>
          <w:tcPr>
            <w:tcW w:w="9854" w:type="dxa"/>
          </w:tcPr>
          <w:p w14:paraId="3E33873B" w14:textId="105CC3D9" w:rsidR="00966A64" w:rsidRDefault="00407D94" w:rsidP="00407D9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5174583A" w14:textId="3D8A8262" w:rsidR="007213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027D8F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6564740E" w:rsidR="00C80460" w:rsidRPr="00F9401B" w:rsidRDefault="004A4396" w:rsidP="00C80460">
            <w:pPr>
              <w:pStyle w:val="Overskrift1"/>
              <w:outlineLvl w:val="0"/>
              <w:rPr>
                <w:lang w:val="en-US"/>
              </w:rPr>
            </w:pPr>
            <w:r w:rsidRPr="00F9401B">
              <w:rPr>
                <w:lang w:val="en-US"/>
              </w:rPr>
              <w:t xml:space="preserve">2. </w:t>
            </w:r>
            <w:proofErr w:type="spellStart"/>
            <w:r w:rsidRPr="00F9401B">
              <w:rPr>
                <w:lang w:val="en-US"/>
              </w:rPr>
              <w:t>Nyt</w:t>
            </w:r>
            <w:proofErr w:type="spellEnd"/>
            <w:r w:rsidRPr="00F9401B">
              <w:rPr>
                <w:lang w:val="en-US"/>
              </w:rPr>
              <w:t xml:space="preserve"> </w:t>
            </w:r>
            <w:proofErr w:type="spellStart"/>
            <w:r w:rsidRPr="00F9401B">
              <w:rPr>
                <w:lang w:val="en-US"/>
              </w:rPr>
              <w:t>fra</w:t>
            </w:r>
            <w:proofErr w:type="spellEnd"/>
            <w:r w:rsidRPr="00F9401B">
              <w:rPr>
                <w:lang w:val="en-US"/>
              </w:rPr>
              <w:t xml:space="preserve"> </w:t>
            </w:r>
            <w:r w:rsidR="00F9401B" w:rsidRPr="00F9401B">
              <w:rPr>
                <w:lang w:val="en-US"/>
              </w:rPr>
              <w:t>Hea</w:t>
            </w:r>
            <w:r w:rsidR="00F9401B">
              <w:rPr>
                <w:lang w:val="en-US"/>
              </w:rPr>
              <w:t>d</w:t>
            </w:r>
            <w:r w:rsidR="00F9401B" w:rsidRPr="00F9401B">
              <w:rPr>
                <w:lang w:val="en-US"/>
              </w:rPr>
              <w:t xml:space="preserve"> of Business</w:t>
            </w:r>
            <w:r w:rsidR="00F9401B">
              <w:rPr>
                <w:lang w:val="en-US"/>
              </w:rPr>
              <w:t xml:space="preserve"> School</w:t>
            </w:r>
          </w:p>
        </w:tc>
      </w:tr>
      <w:tr w:rsidR="00C80460" w:rsidRPr="00BA4CC7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03C1944F" w14:textId="58856F1F" w:rsidR="00C80460" w:rsidRPr="0069585B" w:rsidRDefault="00C80460" w:rsidP="00BB3A81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</w:sdtPr>
              <w:sdtContent>
                <w:r w:rsidR="007879BC">
                  <w:rPr>
                    <w:rStyle w:val="Svagfremhvning"/>
                  </w:rPr>
                  <w:t>Viden for Verden målaftale 2023</w:t>
                </w:r>
                <w:r w:rsidR="00BB3A81">
                  <w:rPr>
                    <w:rStyle w:val="Svagfremhvning"/>
                  </w:rPr>
                  <w:t>. Afventer godkendelse d. 23. november 2022</w:t>
                </w:r>
              </w:sdtContent>
            </w:sdt>
          </w:p>
        </w:tc>
      </w:tr>
      <w:tr w:rsidR="00C80460" w:rsidRPr="007A0FC2" w14:paraId="772440CC" w14:textId="77777777" w:rsidTr="00C80460">
        <w:tc>
          <w:tcPr>
            <w:tcW w:w="9854" w:type="dxa"/>
          </w:tcPr>
          <w:p w14:paraId="5DB1034E" w14:textId="77777777" w:rsidR="009B1298" w:rsidRDefault="007C706D" w:rsidP="00BB5785">
            <w:pPr>
              <w:spacing w:after="0"/>
              <w:contextualSpacing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>
              <w:rPr>
                <w:rStyle w:val="Svagfremhvning"/>
              </w:rPr>
              <w:t xml:space="preserve">: </w:t>
            </w:r>
            <w:r w:rsidR="004B3E15">
              <w:rPr>
                <w:rStyle w:val="Svagfremhvning"/>
              </w:rPr>
              <w:t xml:space="preserve">CHN orienterer om: </w:t>
            </w:r>
          </w:p>
          <w:p w14:paraId="503D1B18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2755AF59" w14:textId="0AA8D92D" w:rsidR="00F20E68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Status på </w:t>
            </w:r>
            <w:r w:rsidR="00F20E68">
              <w:rPr>
                <w:rStyle w:val="Svagfremhvning"/>
              </w:rPr>
              <w:t xml:space="preserve">Viden for Verden Målaftale 2023, </w:t>
            </w:r>
            <w:r w:rsidR="00251EB5">
              <w:rPr>
                <w:rStyle w:val="Svagfremhvning"/>
              </w:rPr>
              <w:t xml:space="preserve">som blev sendt til Fakultetet d. 26. oktober 2022 med skriftlige bemærkninger fra SAMiU indarbejdet. Tak til SAMiU for at indsende skriftlige bemærkninger til målaftalen. Målaftalen forventes godkendt på </w:t>
            </w:r>
            <w:r w:rsidR="005162FC">
              <w:rPr>
                <w:rStyle w:val="Svagfremhvning"/>
              </w:rPr>
              <w:t>ledelsesmøde med rektorat</w:t>
            </w:r>
            <w:r w:rsidR="007879BC">
              <w:rPr>
                <w:rStyle w:val="Svagfremhvning"/>
              </w:rPr>
              <w:t>et</w:t>
            </w:r>
            <w:r w:rsidR="005162FC">
              <w:rPr>
                <w:rStyle w:val="Svagfremhvning"/>
              </w:rPr>
              <w:t xml:space="preserve"> d. 23. november 2022. </w:t>
            </w:r>
            <w:r w:rsidR="00F20E68">
              <w:rPr>
                <w:rStyle w:val="Svagfremhvning"/>
              </w:rPr>
              <w:t xml:space="preserve"> </w:t>
            </w:r>
          </w:p>
          <w:p w14:paraId="67952BD8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68A037C0" w14:textId="60BFE6BE" w:rsidR="005162FC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Status på a</w:t>
            </w:r>
            <w:r w:rsidR="005162FC">
              <w:rPr>
                <w:rStyle w:val="Svagfremhvning"/>
              </w:rPr>
              <w:t>rbejdet med udformning af AAUBS-strategien for 2023- 2027 samt programmet for Business School Conference d. 7. december 2022</w:t>
            </w:r>
          </w:p>
          <w:p w14:paraId="28133010" w14:textId="77777777" w:rsidR="00BB5785" w:rsidRDefault="00BB5785" w:rsidP="00BB5785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2AF2AF54" w14:textId="198F433D" w:rsidR="005162FC" w:rsidRDefault="004A2EBF" w:rsidP="00BB5785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Status på a</w:t>
            </w:r>
            <w:r w:rsidR="005162FC">
              <w:rPr>
                <w:rStyle w:val="Svagfremhvning"/>
              </w:rPr>
              <w:t xml:space="preserve">rbejdet med udarbejdelse af AACSB progress </w:t>
            </w:r>
            <w:proofErr w:type="spellStart"/>
            <w:r w:rsidR="005162FC">
              <w:rPr>
                <w:rStyle w:val="Svagfremhvning"/>
              </w:rPr>
              <w:t>report</w:t>
            </w:r>
            <w:proofErr w:type="spellEnd"/>
            <w:r w:rsidR="005162FC">
              <w:rPr>
                <w:rStyle w:val="Svagfremhvning"/>
              </w:rPr>
              <w:t xml:space="preserve">  </w:t>
            </w:r>
          </w:p>
          <w:p w14:paraId="0CBE9B72" w14:textId="77777777" w:rsidR="00BB5785" w:rsidRDefault="00BB5785" w:rsidP="00BB5785">
            <w:pPr>
              <w:spacing w:after="0"/>
              <w:contextualSpacing/>
              <w:jc w:val="both"/>
              <w:rPr>
                <w:rStyle w:val="Svagfremhvning"/>
              </w:rPr>
            </w:pPr>
          </w:p>
          <w:p w14:paraId="1CAC01AF" w14:textId="732DDA52" w:rsidR="007A0FC2" w:rsidRDefault="004A2EBF" w:rsidP="00E5018F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 w:rsidRPr="002D0D4C">
              <w:rPr>
                <w:rStyle w:val="Svagfremhvning"/>
                <w:lang w:val="en-US"/>
              </w:rPr>
              <w:t xml:space="preserve">Status </w:t>
            </w:r>
            <w:proofErr w:type="spellStart"/>
            <w:r w:rsidRPr="002D0D4C">
              <w:rPr>
                <w:rStyle w:val="Svagfremhvning"/>
                <w:lang w:val="en-US"/>
              </w:rPr>
              <w:t>på</w:t>
            </w:r>
            <w:proofErr w:type="spellEnd"/>
            <w:r w:rsidRPr="002D0D4C">
              <w:rPr>
                <w:rStyle w:val="Svagfremhvning"/>
                <w:lang w:val="en-US"/>
              </w:rPr>
              <w:t xml:space="preserve"> Journal of Business</w:t>
            </w:r>
            <w:r w:rsidR="007A0FC2" w:rsidRPr="002D0D4C">
              <w:rPr>
                <w:rStyle w:val="Svagfremhvning"/>
                <w:lang w:val="en-US"/>
              </w:rPr>
              <w:t xml:space="preserve">. </w:t>
            </w:r>
            <w:r w:rsidR="007A0FC2">
              <w:rPr>
                <w:rStyle w:val="Svagfremhvning"/>
              </w:rPr>
              <w:t xml:space="preserve">Journal of Business er </w:t>
            </w:r>
            <w:r w:rsidR="0079022F">
              <w:rPr>
                <w:rStyle w:val="Svagfremhvning"/>
              </w:rPr>
              <w:t xml:space="preserve">en platform i lighed med </w:t>
            </w:r>
            <w:r w:rsidR="0079022F" w:rsidRPr="007A0FC2">
              <w:rPr>
                <w:rStyle w:val="Svagfremhvning"/>
              </w:rPr>
              <w:t>Harvard Business R</w:t>
            </w:r>
            <w:r w:rsidR="0079022F">
              <w:rPr>
                <w:rStyle w:val="Svagfremhvning"/>
              </w:rPr>
              <w:t xml:space="preserve">eview </w:t>
            </w:r>
            <w:r w:rsidR="00D56DD8">
              <w:rPr>
                <w:rStyle w:val="Svagfremhvning"/>
              </w:rPr>
              <w:t>til</w:t>
            </w:r>
            <w:r w:rsidR="001253D0">
              <w:rPr>
                <w:rStyle w:val="Svagfremhvning"/>
              </w:rPr>
              <w:t xml:space="preserve"> forskningsgruppernes </w:t>
            </w:r>
            <w:r w:rsidR="00D56DD8">
              <w:rPr>
                <w:rStyle w:val="Svagfremhvning"/>
              </w:rPr>
              <w:t>formidling</w:t>
            </w:r>
            <w:r w:rsidR="001253D0">
              <w:rPr>
                <w:rStyle w:val="Svagfremhvning"/>
              </w:rPr>
              <w:t xml:space="preserve">. </w:t>
            </w:r>
            <w:r w:rsidR="0079022F">
              <w:rPr>
                <w:rStyle w:val="Svagfremhvning"/>
              </w:rPr>
              <w:t xml:space="preserve">Vi forventer, at platformen går live d. 7. december 2022. </w:t>
            </w:r>
          </w:p>
          <w:p w14:paraId="417C41D1" w14:textId="77777777" w:rsidR="00BF7131" w:rsidRPr="007A0FC2" w:rsidRDefault="00BF7131" w:rsidP="00BF7131">
            <w:pPr>
              <w:pStyle w:val="Listeafsnit"/>
              <w:spacing w:after="0"/>
              <w:contextualSpacing/>
              <w:jc w:val="both"/>
              <w:rPr>
                <w:rStyle w:val="Svagfremhvning"/>
              </w:rPr>
            </w:pPr>
          </w:p>
          <w:p w14:paraId="60FA232C" w14:textId="5D4807DD" w:rsidR="00D56DD8" w:rsidRPr="007A0FC2" w:rsidRDefault="00D56DD8" w:rsidP="00D56DD8">
            <w:pPr>
              <w:pStyle w:val="Listeafsnit"/>
              <w:numPr>
                <w:ilvl w:val="0"/>
                <w:numId w:val="20"/>
              </w:numPr>
              <w:spacing w:after="0"/>
              <w:contextualSpacing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har forespurgt AAU biblioteket om elektronisk adgang til Jyllands-Posten og Børsen, jf. forespørgsel fra </w:t>
            </w:r>
            <w:r w:rsidR="0079022F">
              <w:rPr>
                <w:rStyle w:val="Svagfremhvning"/>
              </w:rPr>
              <w:t>Jørgen Stamhus</w:t>
            </w:r>
            <w:r>
              <w:rPr>
                <w:rStyle w:val="Svagfremhvning"/>
              </w:rPr>
              <w:t xml:space="preserve"> på SAMiU møde d. 16. august 2022. Vi afventer svar. </w:t>
            </w:r>
            <w:r w:rsidR="0079022F">
              <w:rPr>
                <w:rStyle w:val="Svagfremhvning"/>
              </w:rPr>
              <w:t xml:space="preserve"> </w:t>
            </w:r>
          </w:p>
        </w:tc>
      </w:tr>
      <w:tr w:rsidR="00C80460" w:rsidRPr="007A0FC2" w14:paraId="7FCDBEB3" w14:textId="77777777" w:rsidTr="00C80460">
        <w:tc>
          <w:tcPr>
            <w:tcW w:w="9854" w:type="dxa"/>
          </w:tcPr>
          <w:p w14:paraId="44D6CEF1" w14:textId="5BDDACEA" w:rsidR="00C80460" w:rsidRPr="007A0FC2" w:rsidRDefault="00C80460" w:rsidP="00985FA6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7A0FC2">
              <w:rPr>
                <w:rFonts w:cs="Arial"/>
                <w:szCs w:val="20"/>
              </w:rPr>
              <w:tab/>
            </w: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3CBC039F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Content>
              <w:p w14:paraId="62C091F8" w14:textId="7BB308C0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7355CB77" w:rsidR="00963EFF" w:rsidRPr="00526CD0" w:rsidRDefault="00CA70D4" w:rsidP="00525F66">
            <w:pPr>
              <w:pStyle w:val="Overskrift1"/>
              <w:outlineLvl w:val="0"/>
            </w:pPr>
            <w:r w:rsidRPr="00526CD0">
              <w:lastRenderedPageBreak/>
              <w:t>3</w:t>
            </w:r>
            <w:r w:rsidR="00EF6658">
              <w:t>.</w:t>
            </w:r>
            <w:r w:rsidR="005162FC">
              <w:t xml:space="preserve"> Budget og stillingsplan 2023 (årshjulsaktivitet)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FE7F502" w14:textId="1E63FB19" w:rsidR="00E5174E" w:rsidRDefault="00526CD0" w:rsidP="007C6BB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7C6BBD">
              <w:rPr>
                <w:rStyle w:val="Svagfremhvning"/>
              </w:rPr>
              <w:t xml:space="preserve"> </w:t>
            </w:r>
            <w:r w:rsidR="00F20E68">
              <w:rPr>
                <w:rStyle w:val="Svagfremhvning"/>
              </w:rPr>
              <w:t>CHN orienterer o</w:t>
            </w:r>
            <w:r w:rsidR="005162FC">
              <w:rPr>
                <w:rStyle w:val="Svagfremhvning"/>
              </w:rPr>
              <w:t xml:space="preserve">m budget </w:t>
            </w:r>
            <w:r w:rsidR="00E5174E">
              <w:rPr>
                <w:rStyle w:val="Svagfremhvning"/>
              </w:rPr>
              <w:t xml:space="preserve">og opmærksomhedspunkter samt </w:t>
            </w:r>
            <w:r w:rsidR="005162FC">
              <w:rPr>
                <w:rStyle w:val="Svagfremhvning"/>
              </w:rPr>
              <w:t>stillingsplan for 2023</w:t>
            </w:r>
          </w:p>
          <w:p w14:paraId="18CCA167" w14:textId="133D29B0" w:rsidR="00F84D8B" w:rsidRDefault="00944B48" w:rsidP="00F84D8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Vi ha</w:t>
            </w:r>
            <w:r w:rsidR="00E5174E">
              <w:rPr>
                <w:rStyle w:val="Svagfremhvning"/>
              </w:rPr>
              <w:t>r i 2023 fået tilført 4 mio.</w:t>
            </w:r>
            <w:r w:rsidR="00DA0BC1">
              <w:rPr>
                <w:rStyle w:val="Svagfremhvning"/>
              </w:rPr>
              <w:t xml:space="preserve"> </w:t>
            </w:r>
            <w:r w:rsidR="00E5174E">
              <w:rPr>
                <w:rStyle w:val="Svagfremhvning"/>
              </w:rPr>
              <w:t xml:space="preserve">mere i forbrugsmulighed (117.333.481) i forhold til 2022. </w:t>
            </w:r>
            <w:r w:rsidR="00F84D8B">
              <w:rPr>
                <w:rStyle w:val="Svagfremhvning"/>
              </w:rPr>
              <w:t xml:space="preserve">Af den skal afholdes PL-regulering på lønnen, som kombineret med en faldende studiebestand betyder, at økonomien i 2023 må forventes at blive strammere i forhold til tidligere.  </w:t>
            </w:r>
          </w:p>
          <w:p w14:paraId="72835E1C" w14:textId="4929737B" w:rsidR="00944B48" w:rsidRDefault="00E8501F" w:rsidP="00944B48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Der er i stillingsplan 2023 planlagt </w:t>
            </w:r>
            <w:r w:rsidR="00944B48">
              <w:rPr>
                <w:rStyle w:val="Svagfremhvning"/>
              </w:rPr>
              <w:t xml:space="preserve">nedenstående </w:t>
            </w:r>
            <w:r>
              <w:rPr>
                <w:rStyle w:val="Svagfremhvning"/>
              </w:rPr>
              <w:t xml:space="preserve">3 stillingsopslag, som allerede er </w:t>
            </w:r>
            <w:r w:rsidR="00944B48">
              <w:rPr>
                <w:rStyle w:val="Svagfremhvning"/>
              </w:rPr>
              <w:t xml:space="preserve">annonceret. </w:t>
            </w:r>
            <w:r>
              <w:rPr>
                <w:rStyle w:val="Svagfremhvning"/>
              </w:rPr>
              <w:t>Behov</w:t>
            </w:r>
            <w:r w:rsidR="00944B48">
              <w:rPr>
                <w:rStyle w:val="Svagfremhvning"/>
              </w:rPr>
              <w:t>et</w:t>
            </w:r>
            <w:r>
              <w:rPr>
                <w:rStyle w:val="Svagfremhvning"/>
              </w:rPr>
              <w:t xml:space="preserve"> for øvrige stillinger </w:t>
            </w:r>
            <w:r w:rsidR="00944B48">
              <w:rPr>
                <w:rStyle w:val="Svagfremhvning"/>
              </w:rPr>
              <w:t xml:space="preserve">i 2023 vil bero på en konkret vurdering: </w:t>
            </w:r>
          </w:p>
          <w:p w14:paraId="600FADB5" w14:textId="1D8999B4" w:rsidR="00EA7F93" w:rsidRPr="00EA7F93" w:rsidRDefault="00EA7F93" w:rsidP="00667358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  <w:lang w:val="en-US"/>
              </w:rPr>
            </w:pPr>
            <w:r w:rsidRPr="00EA7F93">
              <w:rPr>
                <w:rStyle w:val="Svagfremhvning"/>
                <w:lang w:val="en-US"/>
              </w:rPr>
              <w:t>Assistant Professor in Accounting (With tenure option)</w:t>
            </w:r>
          </w:p>
          <w:p w14:paraId="797BC4D4" w14:textId="62B8F8B4" w:rsidR="00EA7F93" w:rsidRPr="00EA7F93" w:rsidRDefault="00EA7F93" w:rsidP="00DA6B92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  <w:lang w:val="en-US"/>
              </w:rPr>
            </w:pPr>
            <w:r w:rsidRPr="00EA7F93">
              <w:rPr>
                <w:rStyle w:val="Svagfremhvning"/>
                <w:lang w:val="en-US"/>
              </w:rPr>
              <w:t xml:space="preserve">Assistant Professor in Strategy &amp; </w:t>
            </w:r>
            <w:proofErr w:type="spellStart"/>
            <w:r w:rsidRPr="00EA7F93">
              <w:rPr>
                <w:rStyle w:val="Svagfremhvning"/>
                <w:lang w:val="en-US"/>
              </w:rPr>
              <w:t>Organisation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 (With tenure option)</w:t>
            </w:r>
          </w:p>
          <w:p w14:paraId="0BB1CB2C" w14:textId="1D00A6B3" w:rsidR="00E8501F" w:rsidRPr="0069585B" w:rsidRDefault="00EA7F93" w:rsidP="00EA7F93">
            <w:pPr>
              <w:pStyle w:val="Listeafsnit"/>
              <w:numPr>
                <w:ilvl w:val="0"/>
                <w:numId w:val="29"/>
              </w:numPr>
              <w:spacing w:before="120"/>
              <w:jc w:val="both"/>
              <w:rPr>
                <w:rStyle w:val="Svagfremhvning"/>
              </w:rPr>
            </w:pPr>
            <w:r w:rsidRPr="00EA7F93">
              <w:rPr>
                <w:rStyle w:val="Svagfremhvning"/>
                <w:lang w:val="en-US"/>
              </w:rPr>
              <w:t xml:space="preserve">Assistant professor in </w:t>
            </w:r>
            <w:proofErr w:type="spellStart"/>
            <w:r w:rsidRPr="00EA7F93">
              <w:rPr>
                <w:rStyle w:val="Svagfremhvning"/>
                <w:lang w:val="en-US"/>
              </w:rPr>
              <w:t>Innov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. &amp; </w:t>
            </w:r>
            <w:proofErr w:type="spellStart"/>
            <w:r w:rsidRPr="00EA7F93">
              <w:rPr>
                <w:rStyle w:val="Svagfremhvning"/>
                <w:lang w:val="en-US"/>
              </w:rPr>
              <w:t>Indust</w:t>
            </w:r>
            <w:proofErr w:type="spellEnd"/>
            <w:r w:rsidRPr="00EA7F93">
              <w:rPr>
                <w:rStyle w:val="Svagfremhvning"/>
                <w:lang w:val="en-US"/>
              </w:rPr>
              <w:t xml:space="preserve">. </w:t>
            </w:r>
            <w:r w:rsidRPr="00EA7F93">
              <w:rPr>
                <w:rStyle w:val="Svagfremhvning"/>
              </w:rPr>
              <w:t>Dynamics</w:t>
            </w:r>
            <w:r>
              <w:rPr>
                <w:rStyle w:val="Svagfremhvning"/>
              </w:rPr>
              <w:t xml:space="preserve"> (</w:t>
            </w:r>
            <w:r w:rsidRPr="00EA7F93">
              <w:rPr>
                <w:rStyle w:val="Svagfremhvning"/>
              </w:rPr>
              <w:t xml:space="preserve">With </w:t>
            </w:r>
            <w:proofErr w:type="spellStart"/>
            <w:r w:rsidRPr="00EA7F93">
              <w:rPr>
                <w:rStyle w:val="Svagfremhvning"/>
              </w:rPr>
              <w:t>tenure</w:t>
            </w:r>
            <w:proofErr w:type="spellEnd"/>
            <w:r w:rsidRPr="00EA7F93">
              <w:rPr>
                <w:rStyle w:val="Svagfremhvning"/>
              </w:rPr>
              <w:t xml:space="preserve"> option)</w:t>
            </w:r>
          </w:p>
        </w:tc>
      </w:tr>
      <w:tr w:rsidR="00963EFF" w14:paraId="61688907" w14:textId="77777777" w:rsidTr="00C80460">
        <w:tc>
          <w:tcPr>
            <w:tcW w:w="9854" w:type="dxa"/>
          </w:tcPr>
          <w:p w14:paraId="373E0592" w14:textId="42777EE1" w:rsidR="00963EFF" w:rsidRDefault="00963EFF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63FD27E3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Content>
              <w:p w14:paraId="639AC5B0" w14:textId="77777777"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027D8F" w:rsidRPr="00BA4CC7" w14:paraId="465A9744" w14:textId="77777777" w:rsidTr="00C80460">
        <w:tc>
          <w:tcPr>
            <w:tcW w:w="9854" w:type="dxa"/>
            <w:shd w:val="clear" w:color="auto" w:fill="auto"/>
          </w:tcPr>
          <w:p w14:paraId="32FD9C1B" w14:textId="77777777" w:rsidR="00027D8F" w:rsidRPr="0069585B" w:rsidRDefault="00027D8F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RPr="00DD0E78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6275F" w14:textId="5C473DB9" w:rsidR="00DD0E78" w:rsidRPr="00DD0E78" w:rsidRDefault="00E83A63" w:rsidP="00237A00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 w:rsidRPr="005F4817">
              <w:rPr>
                <w:b/>
                <w:bCs/>
              </w:rPr>
              <w:t>4.</w:t>
            </w:r>
            <w:r w:rsidR="00554948" w:rsidRPr="005F4817">
              <w:rPr>
                <w:b/>
                <w:bCs/>
              </w:rPr>
              <w:t xml:space="preserve"> </w:t>
            </w:r>
            <w:bookmarkStart w:id="0" w:name="_Hlk119270120"/>
            <w:r w:rsidR="005162FC" w:rsidRPr="005162FC">
              <w:rPr>
                <w:b/>
                <w:bCs/>
              </w:rPr>
              <w:t>Planlægning af runderinger 2023</w:t>
            </w:r>
            <w:bookmarkEnd w:id="0"/>
            <w:r w:rsidR="004A2EBF">
              <w:rPr>
                <w:b/>
                <w:bCs/>
              </w:rPr>
              <w:t xml:space="preserve"> (årshjulsaktivitet)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7906A52D" w14:textId="77777777" w:rsidR="0035308D" w:rsidRDefault="00E83A63" w:rsidP="00BD6B19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251EB5">
              <w:rPr>
                <w:rStyle w:val="Svagfremhvning"/>
              </w:rPr>
              <w:t xml:space="preserve"> </w:t>
            </w:r>
            <w:r w:rsidR="004A2EBF">
              <w:rPr>
                <w:rStyle w:val="Svagfremhvning"/>
              </w:rPr>
              <w:t>Opstart på planlægning af runderinger 2023 med drøftelse af, hvordan runderingerne skal foregå og hvornår</w:t>
            </w:r>
            <w:r w:rsidR="00BD6B19">
              <w:rPr>
                <w:rStyle w:val="Svagfremhvning"/>
              </w:rPr>
              <w:t>.</w:t>
            </w:r>
            <w:r w:rsidR="00971937">
              <w:rPr>
                <w:rStyle w:val="Svagfremhvning"/>
              </w:rPr>
              <w:t xml:space="preserve"> </w:t>
            </w:r>
            <w:r w:rsidR="00FB6AF6">
              <w:rPr>
                <w:rStyle w:val="Svagfremhvning"/>
              </w:rPr>
              <w:t xml:space="preserve"> </w:t>
            </w:r>
          </w:p>
          <w:p w14:paraId="55A51BC0" w14:textId="5F87D516" w:rsidR="009C2D22" w:rsidRPr="0069585B" w:rsidRDefault="009019F1" w:rsidP="00BD6B19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 xml:space="preserve"> </w:t>
            </w:r>
          </w:p>
        </w:tc>
      </w:tr>
      <w:tr w:rsidR="00E83A63" w14:paraId="31A4772C" w14:textId="77777777" w:rsidTr="009C2D22">
        <w:trPr>
          <w:trHeight w:val="508"/>
        </w:trPr>
        <w:tc>
          <w:tcPr>
            <w:tcW w:w="9854" w:type="dxa"/>
          </w:tcPr>
          <w:p w14:paraId="70957B34" w14:textId="79C4B61A" w:rsidR="009C44E8" w:rsidRDefault="009C44E8" w:rsidP="007879BC">
            <w:pPr>
              <w:rPr>
                <w:rFonts w:cs="Arial"/>
                <w:szCs w:val="20"/>
              </w:rPr>
            </w:pP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46DB14F" w14:textId="77777777" w:rsidR="00E83A63" w:rsidRDefault="00E83A63" w:rsidP="009C2D22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2657D4">
              <w:rPr>
                <w:rStyle w:val="Svagfremhvning"/>
              </w:rPr>
              <w:t xml:space="preserve"> </w:t>
            </w:r>
          </w:p>
          <w:sdt>
            <w:sdtPr>
              <w:id w:val="590440498"/>
              <w:placeholder>
                <w:docPart w:val="F1E412164A95404DA35A4240AAF0A96B"/>
              </w:placeholder>
              <w:showingPlcHdr/>
            </w:sdtPr>
            <w:sdtContent>
              <w:p w14:paraId="0149FFFC" w14:textId="007DF733" w:rsidR="009C2D22" w:rsidRPr="002F4B34" w:rsidRDefault="009C2D22" w:rsidP="009C2D22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D849A2" w:rsidRPr="002F4B34" w14:paraId="3E964016" w14:textId="77777777" w:rsidTr="00783A34">
        <w:tc>
          <w:tcPr>
            <w:tcW w:w="9854" w:type="dxa"/>
            <w:shd w:val="clear" w:color="auto" w:fill="auto"/>
          </w:tcPr>
          <w:p w14:paraId="03891FD1" w14:textId="7FB14F32" w:rsidR="00D849A2" w:rsidRPr="009C44E8" w:rsidRDefault="00D849A2" w:rsidP="009C44E8">
            <w:pPr>
              <w:tabs>
                <w:tab w:val="right" w:pos="9638"/>
              </w:tabs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D849A2" w:rsidRPr="002F4B34" w14:paraId="0A7B571C" w14:textId="77777777" w:rsidTr="00D849A2">
        <w:tc>
          <w:tcPr>
            <w:tcW w:w="9854" w:type="dxa"/>
            <w:shd w:val="clear" w:color="auto" w:fill="DBE5F1" w:themeFill="accent1" w:themeFillTint="33"/>
          </w:tcPr>
          <w:p w14:paraId="249886E2" w14:textId="326AEEF8" w:rsidR="00D849A2" w:rsidRPr="0069585B" w:rsidRDefault="00D849A2" w:rsidP="00DE4791">
            <w:pPr>
              <w:spacing w:after="160" w:line="252" w:lineRule="auto"/>
              <w:contextualSpacing/>
              <w:rPr>
                <w:rStyle w:val="Svagfremhvning"/>
              </w:rPr>
            </w:pPr>
            <w:bookmarkStart w:id="1" w:name="_Hlk106798567"/>
            <w:r>
              <w:rPr>
                <w:rFonts w:eastAsia="Times New Roman"/>
                <w:b/>
                <w:bCs/>
              </w:rPr>
              <w:t>5</w:t>
            </w:r>
            <w:r w:rsidRPr="00D849A2">
              <w:rPr>
                <w:rFonts w:eastAsia="Times New Roman"/>
                <w:b/>
                <w:bCs/>
              </w:rPr>
              <w:t>.</w:t>
            </w:r>
            <w:r w:rsidRPr="00DD0E78">
              <w:rPr>
                <w:rFonts w:eastAsia="Times New Roman"/>
                <w:b/>
                <w:bCs/>
              </w:rPr>
              <w:t xml:space="preserve"> </w:t>
            </w:r>
            <w:bookmarkEnd w:id="1"/>
            <w:r w:rsidR="005162FC" w:rsidRPr="005162FC">
              <w:rPr>
                <w:rFonts w:eastAsia="Times New Roman"/>
                <w:b/>
                <w:bCs/>
              </w:rPr>
              <w:t>Opdatering af TAP flextid-aftale</w:t>
            </w:r>
          </w:p>
        </w:tc>
      </w:tr>
      <w:tr w:rsidR="00D849A2" w:rsidRPr="002F4B34" w14:paraId="44DC2E33" w14:textId="77777777" w:rsidTr="00783A34">
        <w:tc>
          <w:tcPr>
            <w:tcW w:w="9854" w:type="dxa"/>
            <w:shd w:val="clear" w:color="auto" w:fill="auto"/>
          </w:tcPr>
          <w:p w14:paraId="2C2C91A5" w14:textId="7006B833" w:rsidR="00334D3E" w:rsidRPr="0069585B" w:rsidRDefault="00D849A2" w:rsidP="005162FC">
            <w:pPr>
              <w:spacing w:before="120"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5162FC">
              <w:rPr>
                <w:rStyle w:val="Svagfremhvning"/>
              </w:rPr>
              <w:t xml:space="preserve"> Jeanette Hvarregaard (TAP AMR) og Gitte Brandt (administrationschef) orienterer om det påbegyndte arbejde med opdatering af TAP flextid-aftale. Aftalen opdateres efter ønske fra AMR og ledelsen.</w:t>
            </w:r>
          </w:p>
        </w:tc>
      </w:tr>
      <w:tr w:rsidR="00D849A2" w:rsidRPr="002F4B34" w14:paraId="127209A8" w14:textId="77777777" w:rsidTr="00783A34">
        <w:tc>
          <w:tcPr>
            <w:tcW w:w="9854" w:type="dxa"/>
            <w:shd w:val="clear" w:color="auto" w:fill="auto"/>
          </w:tcPr>
          <w:p w14:paraId="6F0AF551" w14:textId="782741E0" w:rsidR="00F75775" w:rsidRPr="00F75775" w:rsidRDefault="00F75775" w:rsidP="000021ED">
            <w:pPr>
              <w:spacing w:before="120" w:after="120"/>
              <w:jc w:val="both"/>
              <w:rPr>
                <w:rFonts w:cs="Arial"/>
                <w:i/>
                <w:iCs/>
                <w:szCs w:val="20"/>
              </w:rPr>
            </w:pPr>
          </w:p>
        </w:tc>
      </w:tr>
      <w:tr w:rsidR="00D849A2" w:rsidRPr="002F4B34" w14:paraId="66AE5BA3" w14:textId="77777777" w:rsidTr="00783A34">
        <w:tc>
          <w:tcPr>
            <w:tcW w:w="9854" w:type="dxa"/>
            <w:shd w:val="clear" w:color="auto" w:fill="auto"/>
          </w:tcPr>
          <w:p w14:paraId="5C29934D" w14:textId="77777777" w:rsidR="00ED32C8" w:rsidRDefault="00ED32C8" w:rsidP="00ED32C8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284305074"/>
              <w:placeholder>
                <w:docPart w:val="9590D94BC5364FB9B4448303D24388EF"/>
              </w:placeholder>
              <w:showingPlcHdr/>
            </w:sdtPr>
            <w:sdtContent>
              <w:p w14:paraId="7C9B2383" w14:textId="4204EA6E" w:rsidR="00D849A2" w:rsidRPr="0069585B" w:rsidRDefault="00ED32C8" w:rsidP="00ED32C8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D849A2" w:rsidRPr="002F4B34" w14:paraId="5CEE77A9" w14:textId="77777777" w:rsidTr="00783A34">
        <w:tc>
          <w:tcPr>
            <w:tcW w:w="9854" w:type="dxa"/>
            <w:shd w:val="clear" w:color="auto" w:fill="auto"/>
          </w:tcPr>
          <w:p w14:paraId="7908AD54" w14:textId="77777777" w:rsidR="00D849A2" w:rsidRPr="0069585B" w:rsidRDefault="00D849A2" w:rsidP="009C2D22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06C8D1D1" w:rsidR="00E83A63" w:rsidRPr="00F96CD0" w:rsidRDefault="00ED32C8" w:rsidP="00F032F1">
            <w:pPr>
              <w:pStyle w:val="Overskrift1"/>
              <w:outlineLvl w:val="0"/>
            </w:pPr>
            <w:r>
              <w:t>6</w:t>
            </w:r>
            <w:r w:rsidR="00E83A63" w:rsidRPr="00F96CD0">
              <w:t>.</w:t>
            </w:r>
            <w:r w:rsidR="00554948">
              <w:t xml:space="preserve"> </w:t>
            </w:r>
            <w:r w:rsidR="00251EB5" w:rsidRPr="00251EB5">
              <w:t xml:space="preserve">Opfølgning </w:t>
            </w:r>
            <w:r w:rsidR="00251EB5">
              <w:t>A</w:t>
            </w:r>
            <w:r w:rsidR="00251EB5" w:rsidRPr="00251EB5">
              <w:t>PV-handleplan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857068" w14:textId="77777777" w:rsidR="004734D2" w:rsidRDefault="00EB6D19" w:rsidP="00CD13B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BB5785">
              <w:rPr>
                <w:rStyle w:val="Svagfremhvning"/>
              </w:rPr>
              <w:t xml:space="preserve"> </w:t>
            </w:r>
            <w:r w:rsidR="004734D2">
              <w:rPr>
                <w:rStyle w:val="Svagfremhvning"/>
              </w:rPr>
              <w:t xml:space="preserve">Opfølgning på APV-handleplan med status på de 3 indsatsområder og tilhørende aktiviteter: </w:t>
            </w:r>
          </w:p>
          <w:p w14:paraId="0C0FC83C" w14:textId="77777777" w:rsidR="004734D2" w:rsidRDefault="004734D2" w:rsidP="00CD13B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Indsatsområder: </w:t>
            </w:r>
          </w:p>
          <w:p w14:paraId="4D1F8DAA" w14:textId="5CC33933" w:rsidR="00BB3A81" w:rsidRDefault="00CC6B18" w:rsidP="00F0210D">
            <w:pPr>
              <w:pStyle w:val="Listeafsnit"/>
              <w:numPr>
                <w:ilvl w:val="0"/>
                <w:numId w:val="25"/>
              </w:numPr>
              <w:spacing w:before="120"/>
              <w:jc w:val="both"/>
              <w:rPr>
                <w:rStyle w:val="Svagfremhvning"/>
              </w:rPr>
            </w:pPr>
            <w:r w:rsidRPr="00CC6B18">
              <w:rPr>
                <w:rStyle w:val="Svagfremhvning"/>
              </w:rPr>
              <w:t>Tilrettelæggelse af arbejdsopgaver og arbejdsmængde for den enkelte medarbejder</w:t>
            </w:r>
            <w:r w:rsidR="00BB3A81">
              <w:rPr>
                <w:rStyle w:val="Svagfremhvning"/>
              </w:rPr>
              <w:t xml:space="preserve">. </w:t>
            </w:r>
            <w:r w:rsidR="004734D2" w:rsidRPr="004734D2">
              <w:rPr>
                <w:rStyle w:val="Svagfremhvning"/>
              </w:rPr>
              <w:t>Vi sætter fokus på tilrettelæggelse af arbejdsopgaver og arbejdsmængde via følgende tiltag:</w:t>
            </w:r>
          </w:p>
          <w:p w14:paraId="6E146BF2" w14:textId="523DFE2A" w:rsidR="00BB3A81" w:rsidRDefault="00BB3A81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Dialog på MUS-samtale</w:t>
            </w:r>
            <w:r>
              <w:rPr>
                <w:rStyle w:val="Svagfremhvning"/>
              </w:rPr>
              <w:t>: Der er i efteråret 2022 afholdt MUS-samtale med alle medarbejdere</w:t>
            </w:r>
            <w:r w:rsidR="00BF7131">
              <w:rPr>
                <w:rStyle w:val="Svagfremhvning"/>
              </w:rPr>
              <w:t xml:space="preserve">, </w:t>
            </w:r>
            <w:r>
              <w:rPr>
                <w:rStyle w:val="Svagfremhvning"/>
              </w:rPr>
              <w:t>både VIP og TAP.</w:t>
            </w:r>
          </w:p>
          <w:p w14:paraId="0E603AF8" w14:textId="7307A22A" w:rsidR="00EE58A8" w:rsidRDefault="004734D2" w:rsidP="00EE58A8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lastRenderedPageBreak/>
              <w:t>Dialog på teammøder</w:t>
            </w:r>
            <w:r w:rsidR="00BB3A81">
              <w:rPr>
                <w:rStyle w:val="Svagfremhvning"/>
              </w:rPr>
              <w:t xml:space="preserve">: </w:t>
            </w:r>
            <w:r w:rsidR="00EE58A8">
              <w:rPr>
                <w:rStyle w:val="Svagfremhvning"/>
              </w:rPr>
              <w:t xml:space="preserve">Der afholdes løbende teammøder, hvor vi opfordrer til dialog omkring </w:t>
            </w:r>
            <w:r w:rsidR="00EE58A8" w:rsidRPr="00EE58A8">
              <w:rPr>
                <w:rStyle w:val="Svagfremhvning"/>
              </w:rPr>
              <w:t>arbejdsopgaver- og mængde samt prioritering</w:t>
            </w:r>
            <w:r w:rsidR="00EE58A8">
              <w:rPr>
                <w:rStyle w:val="Svagfremhvning"/>
              </w:rPr>
              <w:t xml:space="preserve">. </w:t>
            </w:r>
          </w:p>
          <w:p w14:paraId="0126C34D" w14:textId="0509299E" w:rsidR="00BB3A81" w:rsidRDefault="004734D2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Dialog på 1:1</w:t>
            </w:r>
            <w:r w:rsidR="00EE58A8" w:rsidRPr="004734D2">
              <w:rPr>
                <w:rStyle w:val="Svagfremhvning"/>
              </w:rPr>
              <w:t xml:space="preserve"> </w:t>
            </w:r>
            <w:r w:rsidR="00EE58A8">
              <w:rPr>
                <w:rStyle w:val="Svagfremhvning"/>
              </w:rPr>
              <w:t xml:space="preserve">møder </w:t>
            </w:r>
            <w:r w:rsidR="00EE58A8" w:rsidRPr="004734D2">
              <w:rPr>
                <w:rStyle w:val="Svagfremhvning"/>
              </w:rPr>
              <w:t>mellem medarbejder og teamleder</w:t>
            </w:r>
            <w:r w:rsidR="00EE58A8">
              <w:rPr>
                <w:rStyle w:val="Svagfremhvning"/>
              </w:rPr>
              <w:t>. Der er mulighed for afholdelse af 1:1</w:t>
            </w:r>
            <w:r w:rsidRPr="004734D2">
              <w:rPr>
                <w:rStyle w:val="Svagfremhvning"/>
              </w:rPr>
              <w:t xml:space="preserve"> møder</w:t>
            </w:r>
            <w:r w:rsidR="00EE58A8">
              <w:rPr>
                <w:rStyle w:val="Svagfremhvning"/>
              </w:rPr>
              <w:t>.</w:t>
            </w:r>
            <w:r w:rsidR="001253D0">
              <w:rPr>
                <w:rStyle w:val="Svagfremhvning"/>
              </w:rPr>
              <w:t xml:space="preserve"> </w:t>
            </w:r>
            <w:r w:rsidR="00E1539A">
              <w:rPr>
                <w:rStyle w:val="Svagfremhvning"/>
              </w:rPr>
              <w:t>Det aftales nærmere mellem medarbejder og leder</w:t>
            </w:r>
            <w:r w:rsidR="001253D0">
              <w:rPr>
                <w:rStyle w:val="Svagfremhvning"/>
              </w:rPr>
              <w:t>.</w:t>
            </w:r>
            <w:r w:rsidR="00EE58A8">
              <w:rPr>
                <w:rStyle w:val="Svagfremhvning"/>
              </w:rPr>
              <w:t xml:space="preserve"> </w:t>
            </w:r>
          </w:p>
          <w:p w14:paraId="4011E503" w14:textId="4B8E571B" w:rsidR="004734D2" w:rsidRDefault="004734D2" w:rsidP="00BB3A81">
            <w:pPr>
              <w:pStyle w:val="Listeafsnit"/>
              <w:numPr>
                <w:ilvl w:val="0"/>
                <w:numId w:val="28"/>
              </w:numPr>
              <w:spacing w:before="120"/>
              <w:jc w:val="both"/>
              <w:rPr>
                <w:rStyle w:val="Svagfremhvning"/>
              </w:rPr>
            </w:pPr>
            <w:r w:rsidRPr="004734D2">
              <w:rPr>
                <w:rStyle w:val="Svagfremhvning"/>
              </w:rPr>
              <w:t>Eftersyn af organisering af studie- og forsknings</w:t>
            </w:r>
            <w:r w:rsidR="00BB3A81">
              <w:rPr>
                <w:rStyle w:val="Svagfremhvning"/>
              </w:rPr>
              <w:t>s</w:t>
            </w:r>
            <w:r w:rsidRPr="004734D2">
              <w:rPr>
                <w:rStyle w:val="Svagfremhvning"/>
              </w:rPr>
              <w:t>iden med henblik på tættere samarbejde mellem VIP og TAP i opgaveløsnin</w:t>
            </w:r>
            <w:r w:rsidR="00E1539A">
              <w:rPr>
                <w:rStyle w:val="Svagfremhvning"/>
              </w:rPr>
              <w:t xml:space="preserve">g: Er i proces ved administrationschef Gitte Brandt. </w:t>
            </w:r>
          </w:p>
          <w:p w14:paraId="6E22D752" w14:textId="526FDC8B" w:rsidR="00E1539A" w:rsidRDefault="00BB5785" w:rsidP="00B65C30">
            <w:pPr>
              <w:pStyle w:val="Listeafsnit"/>
              <w:numPr>
                <w:ilvl w:val="0"/>
                <w:numId w:val="25"/>
              </w:numPr>
              <w:spacing w:before="120"/>
              <w:jc w:val="both"/>
              <w:rPr>
                <w:rStyle w:val="Svagfremhvning"/>
              </w:rPr>
            </w:pPr>
            <w:r w:rsidRPr="00BB5785">
              <w:rPr>
                <w:rStyle w:val="Svagfremhvning"/>
              </w:rPr>
              <w:t>On-boarding af AAUBS-medarbejdere</w:t>
            </w:r>
            <w:r w:rsidR="00A619C4">
              <w:rPr>
                <w:rStyle w:val="Svagfremhvning"/>
              </w:rPr>
              <w:t xml:space="preserve">: </w:t>
            </w:r>
            <w:r w:rsidR="00E1539A">
              <w:rPr>
                <w:rStyle w:val="Svagfremhvning"/>
              </w:rPr>
              <w:t xml:space="preserve">Er ikke startet. </w:t>
            </w:r>
          </w:p>
          <w:p w14:paraId="61538B28" w14:textId="1517382C" w:rsidR="004734D2" w:rsidRPr="0069585B" w:rsidRDefault="00BB5785" w:rsidP="00E1539A">
            <w:pPr>
              <w:pStyle w:val="Listeafsnit"/>
              <w:numPr>
                <w:ilvl w:val="0"/>
                <w:numId w:val="25"/>
              </w:numPr>
              <w:contextualSpacing/>
              <w:jc w:val="both"/>
              <w:rPr>
                <w:rStyle w:val="Svagfremhvning"/>
              </w:rPr>
            </w:pPr>
            <w:r w:rsidRPr="00BB5785">
              <w:rPr>
                <w:rStyle w:val="Svagfremhvning"/>
              </w:rPr>
              <w:t>Forbedring af akustik i kontorer med problemer</w:t>
            </w:r>
            <w:r w:rsidR="00E1539A">
              <w:rPr>
                <w:rStyle w:val="Svagfremhvning"/>
              </w:rPr>
              <w:t>: Vi</w:t>
            </w:r>
            <w:r w:rsidR="003A1F55">
              <w:rPr>
                <w:rStyle w:val="Svagfremhvning"/>
              </w:rPr>
              <w:t xml:space="preserve"> er blevet lovet, at </w:t>
            </w:r>
            <w:proofErr w:type="spellStart"/>
            <w:proofErr w:type="gramStart"/>
            <w:r w:rsidR="003A1F55" w:rsidRPr="003A1F55">
              <w:rPr>
                <w:rStyle w:val="Svagfremhvning"/>
              </w:rPr>
              <w:t>CAS's</w:t>
            </w:r>
            <w:proofErr w:type="spellEnd"/>
            <w:proofErr w:type="gramEnd"/>
            <w:r w:rsidR="003A1F55" w:rsidRPr="003A1F55">
              <w:rPr>
                <w:rStyle w:val="Svagfremhvning"/>
              </w:rPr>
              <w:t xml:space="preserve"> </w:t>
            </w:r>
            <w:r w:rsidR="00BF7131">
              <w:rPr>
                <w:rStyle w:val="Svagfremhvning"/>
              </w:rPr>
              <w:t>e</w:t>
            </w:r>
            <w:r w:rsidR="00027D8F">
              <w:rPr>
                <w:rStyle w:val="Svagfremhvning"/>
              </w:rPr>
              <w:t>n</w:t>
            </w:r>
            <w:r w:rsidR="00BF7131">
              <w:rPr>
                <w:rStyle w:val="Svagfremhvning"/>
              </w:rPr>
              <w:t xml:space="preserve">delige </w:t>
            </w:r>
            <w:r w:rsidR="003A1F55" w:rsidRPr="003A1F55">
              <w:rPr>
                <w:rStyle w:val="Svagfremhvning"/>
              </w:rPr>
              <w:t xml:space="preserve">ombygningsplaner for </w:t>
            </w:r>
            <w:proofErr w:type="spellStart"/>
            <w:r w:rsidR="003A1F55" w:rsidRPr="003A1F55">
              <w:rPr>
                <w:rStyle w:val="Svagfremhvning"/>
              </w:rPr>
              <w:t>Fib</w:t>
            </w:r>
            <w:proofErr w:type="spellEnd"/>
            <w:r w:rsidR="003A1F55" w:rsidRPr="003A1F55">
              <w:rPr>
                <w:rStyle w:val="Svagfremhvning"/>
              </w:rPr>
              <w:t xml:space="preserve"> 2 og 11 </w:t>
            </w:r>
            <w:r w:rsidR="00BF7131">
              <w:rPr>
                <w:rStyle w:val="Svagfremhvning"/>
              </w:rPr>
              <w:t xml:space="preserve">foreligger </w:t>
            </w:r>
            <w:r w:rsidR="003A1F55">
              <w:rPr>
                <w:rStyle w:val="Svagfremhvning"/>
              </w:rPr>
              <w:t xml:space="preserve">inden udgangen af december 2022, hvorefter vi </w:t>
            </w:r>
            <w:r w:rsidR="001253D0">
              <w:rPr>
                <w:rStyle w:val="Svagfremhvning"/>
              </w:rPr>
              <w:t xml:space="preserve">kan </w:t>
            </w:r>
            <w:r w:rsidR="003A1F55">
              <w:rPr>
                <w:rStyle w:val="Svagfremhvning"/>
              </w:rPr>
              <w:t>begynde</w:t>
            </w:r>
            <w:r w:rsidR="001253D0">
              <w:rPr>
                <w:rStyle w:val="Svagfremhvning"/>
              </w:rPr>
              <w:t xml:space="preserve"> at se nærmere på </w:t>
            </w:r>
            <w:r w:rsidR="003A1F55" w:rsidRPr="003A1F55">
              <w:rPr>
                <w:rStyle w:val="Svagfremhvning"/>
              </w:rPr>
              <w:t xml:space="preserve">kontorer </w:t>
            </w:r>
            <w:r w:rsidR="003A1F55">
              <w:rPr>
                <w:rStyle w:val="Svagfremhvning"/>
              </w:rPr>
              <w:t xml:space="preserve">med akustik-problemer </w:t>
            </w:r>
            <w:r w:rsidR="001253D0">
              <w:rPr>
                <w:rStyle w:val="Svagfremhvning"/>
              </w:rPr>
              <w:t xml:space="preserve">og </w:t>
            </w:r>
            <w:r w:rsidR="00E77F1E">
              <w:rPr>
                <w:rStyle w:val="Svagfremhvning"/>
              </w:rPr>
              <w:t>forbedringstiltag</w:t>
            </w:r>
            <w:r w:rsidR="001253D0">
              <w:rPr>
                <w:rStyle w:val="Svagfremhvning"/>
              </w:rPr>
              <w:t xml:space="preserve">. </w:t>
            </w:r>
            <w:r w:rsidR="001253D0" w:rsidRPr="001253D0">
              <w:rPr>
                <w:rStyle w:val="Svagfremhvning"/>
              </w:rPr>
              <w:t xml:space="preserve">Kontorer med akustik-problemer prioriteres i relation til </w:t>
            </w:r>
            <w:proofErr w:type="spellStart"/>
            <w:proofErr w:type="gramStart"/>
            <w:r w:rsidR="001253D0" w:rsidRPr="001253D0">
              <w:rPr>
                <w:rStyle w:val="Svagfremhvning"/>
              </w:rPr>
              <w:t>CAS's</w:t>
            </w:r>
            <w:proofErr w:type="spellEnd"/>
            <w:proofErr w:type="gramEnd"/>
            <w:r w:rsidR="001253D0" w:rsidRPr="001253D0">
              <w:rPr>
                <w:rStyle w:val="Svagfremhvning"/>
              </w:rPr>
              <w:t xml:space="preserve"> ombygningsplaner</w:t>
            </w:r>
            <w:r w:rsidR="001253D0">
              <w:rPr>
                <w:rStyle w:val="Svagfremhvning"/>
              </w:rPr>
              <w:t xml:space="preserve">. </w:t>
            </w: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B31A498" w14:textId="702BF497" w:rsidR="00E83A63" w:rsidRDefault="00E83A63" w:rsidP="00E77F1E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0AA13B7B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A7799D">
              <w:rPr>
                <w:rStyle w:val="Svagfremhvning"/>
              </w:rPr>
              <w:t xml:space="preserve"> </w:t>
            </w:r>
          </w:p>
          <w:sdt>
            <w:sdtPr>
              <w:id w:val="993614243"/>
              <w:placeholder>
                <w:docPart w:val="4B4D2EF0027C42EA8F1A6579B158CB39"/>
              </w:placeholder>
            </w:sdtPr>
            <w:sdtContent>
              <w:sdt>
                <w:sdtPr>
                  <w:id w:val="-1279412256"/>
                  <w:placeholder>
                    <w:docPart w:val="F59F43CDD9154493B8854FBD683355C6"/>
                  </w:placeholder>
                  <w:showingPlcHdr/>
                </w:sdtPr>
                <w:sdtContent>
                  <w:p w14:paraId="39F4EA78" w14:textId="7C14BF4F" w:rsidR="00E83A63" w:rsidRPr="002F4B34" w:rsidRDefault="009C2D22" w:rsidP="009C2D22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ED32C8" w:rsidRPr="002F4B34" w14:paraId="492E77EB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79423CE" w14:textId="77777777" w:rsidR="00ED32C8" w:rsidRPr="0069585B" w:rsidRDefault="00ED32C8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0CF9D7" w14:textId="5F60470B" w:rsidR="00DD0E78" w:rsidRPr="00DD0E78" w:rsidRDefault="00ED32C8" w:rsidP="006F1EFD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B26DF" w:rsidRPr="00DD0E78">
              <w:rPr>
                <w:b/>
                <w:bCs/>
              </w:rPr>
              <w:t>.</w:t>
            </w:r>
            <w:r w:rsidR="00DD0E78" w:rsidRPr="00DD0E78">
              <w:rPr>
                <w:rFonts w:eastAsia="Times New Roman"/>
                <w:b/>
                <w:bCs/>
              </w:rPr>
              <w:t xml:space="preserve"> </w:t>
            </w:r>
            <w:r w:rsidR="00CC6B18">
              <w:rPr>
                <w:rFonts w:eastAsia="Times New Roman"/>
                <w:b/>
                <w:bCs/>
              </w:rPr>
              <w:t>AAUBS</w:t>
            </w:r>
            <w:r w:rsidR="00AC20B8">
              <w:rPr>
                <w:rFonts w:eastAsia="Times New Roman"/>
                <w:b/>
                <w:bCs/>
              </w:rPr>
              <w:t xml:space="preserve">-aktiviteter og </w:t>
            </w:r>
            <w:r w:rsidR="00CC6B18">
              <w:rPr>
                <w:rFonts w:eastAsia="Times New Roman"/>
                <w:b/>
                <w:bCs/>
              </w:rPr>
              <w:t xml:space="preserve">tilstedeværelse i </w:t>
            </w:r>
            <w:r w:rsidR="004A2EBF">
              <w:rPr>
                <w:rFonts w:eastAsia="Times New Roman"/>
                <w:b/>
                <w:bCs/>
              </w:rPr>
              <w:t>INNOVATE</w:t>
            </w:r>
          </w:p>
        </w:tc>
      </w:tr>
      <w:tr w:rsidR="00526CD0" w:rsidRPr="00AC20B8" w14:paraId="7E0BF2B7" w14:textId="77777777" w:rsidTr="00C80460">
        <w:tc>
          <w:tcPr>
            <w:tcW w:w="9854" w:type="dxa"/>
          </w:tcPr>
          <w:p w14:paraId="4B6D89B3" w14:textId="2BBDB261" w:rsidR="005D4E26" w:rsidRDefault="006F1EFD" w:rsidP="0035308D">
            <w:pPr>
              <w:spacing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2F529B">
              <w:rPr>
                <w:rStyle w:val="Svagfremhvning"/>
              </w:rPr>
              <w:t xml:space="preserve"> </w:t>
            </w:r>
            <w:r w:rsidR="00AC20B8">
              <w:rPr>
                <w:rStyle w:val="Svagfremhvning"/>
              </w:rPr>
              <w:t>Drøftelse af hvilke aktivitete</w:t>
            </w:r>
            <w:r w:rsidR="005D4E26">
              <w:rPr>
                <w:rStyle w:val="Svagfremhvning"/>
              </w:rPr>
              <w:t xml:space="preserve">r vi </w:t>
            </w:r>
            <w:r w:rsidR="002A3245">
              <w:rPr>
                <w:rStyle w:val="Svagfremhvning"/>
              </w:rPr>
              <w:t xml:space="preserve">kan </w:t>
            </w:r>
            <w:r w:rsidR="00AC20B8">
              <w:rPr>
                <w:rStyle w:val="Svagfremhvning"/>
              </w:rPr>
              <w:t xml:space="preserve">placere i INNOVATE </w:t>
            </w:r>
            <w:r w:rsidR="007C36EB">
              <w:rPr>
                <w:rStyle w:val="Svagfremhvning"/>
              </w:rPr>
              <w:t xml:space="preserve">i forhold til at sikre </w:t>
            </w:r>
            <w:r w:rsidR="002A3245">
              <w:rPr>
                <w:rStyle w:val="Svagfremhvning"/>
              </w:rPr>
              <w:t xml:space="preserve">AAUBS’ </w:t>
            </w:r>
            <w:r w:rsidR="00AC20B8">
              <w:rPr>
                <w:rStyle w:val="Svagfremhvning"/>
              </w:rPr>
              <w:t>tilstedeværelse i bygningen</w:t>
            </w:r>
            <w:r w:rsidR="0035308D">
              <w:rPr>
                <w:rStyle w:val="Svagfremhvning"/>
              </w:rPr>
              <w:t xml:space="preserve"> fremadrettet. </w:t>
            </w:r>
          </w:p>
          <w:p w14:paraId="2B1FAC47" w14:textId="60610F69" w:rsidR="005D4E26" w:rsidRDefault="005D4E26" w:rsidP="005D4E26">
            <w:pPr>
              <w:spacing w:after="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skal i forhold til aktiviteterne være opmærksom på, at der er krav om, at </w:t>
            </w:r>
            <w:r w:rsidR="007A0FC2">
              <w:rPr>
                <w:rStyle w:val="Svagfremhvning"/>
              </w:rPr>
              <w:t xml:space="preserve">aktiviteter </w:t>
            </w:r>
            <w:r>
              <w:rPr>
                <w:rStyle w:val="Svagfremhvning"/>
              </w:rPr>
              <w:t>skal være relevant</w:t>
            </w:r>
            <w:r w:rsidR="00027D8F">
              <w:rPr>
                <w:rStyle w:val="Svagfremhvning"/>
              </w:rPr>
              <w:t xml:space="preserve">e </w:t>
            </w:r>
            <w:r>
              <w:rPr>
                <w:rStyle w:val="Svagfremhvning"/>
              </w:rPr>
              <w:t>i</w:t>
            </w:r>
            <w:r w:rsidR="00027D8F">
              <w:rPr>
                <w:rStyle w:val="Svagfremhvning"/>
              </w:rPr>
              <w:t xml:space="preserve"> </w:t>
            </w:r>
            <w:r>
              <w:rPr>
                <w:rStyle w:val="Svagfremhvning"/>
              </w:rPr>
              <w:t>forhold til huset formål, som er:</w:t>
            </w:r>
          </w:p>
          <w:p w14:paraId="167B331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Tværfaglighed</w:t>
            </w:r>
            <w:r>
              <w:rPr>
                <w:rStyle w:val="Svagfremhvning"/>
              </w:rPr>
              <w:t xml:space="preserve">, </w:t>
            </w:r>
          </w:p>
          <w:p w14:paraId="598BBBF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Innovation / Nytænkning / Entreprenørskab</w:t>
            </w:r>
            <w:r>
              <w:rPr>
                <w:rStyle w:val="Svagfremhvning"/>
              </w:rPr>
              <w:t xml:space="preserve">, </w:t>
            </w:r>
          </w:p>
          <w:p w14:paraId="372A4300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Missionsorientering</w:t>
            </w:r>
            <w:r>
              <w:rPr>
                <w:rStyle w:val="Svagfremhvning"/>
              </w:rPr>
              <w:t xml:space="preserve">, </w:t>
            </w:r>
          </w:p>
          <w:p w14:paraId="577CDC3C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Offentligt tilgængeligt arrangement</w:t>
            </w:r>
            <w:r>
              <w:rPr>
                <w:rStyle w:val="Svagfremhvning"/>
              </w:rPr>
              <w:t xml:space="preserve">, </w:t>
            </w:r>
          </w:p>
          <w:p w14:paraId="33A113D2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PBL-udvikling</w:t>
            </w:r>
            <w:r>
              <w:rPr>
                <w:rStyle w:val="Svagfremhvning"/>
              </w:rPr>
              <w:t xml:space="preserve">, </w:t>
            </w:r>
          </w:p>
          <w:p w14:paraId="2BA928C5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Samarbejde med omverdenen</w:t>
            </w:r>
            <w:r>
              <w:rPr>
                <w:rStyle w:val="Svagfremhvning"/>
              </w:rPr>
              <w:t xml:space="preserve">, </w:t>
            </w:r>
          </w:p>
          <w:p w14:paraId="45A895D1" w14:textId="77777777" w:rsidR="005D4E26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Bred tilgængelighed / synlighed / synergi i forhold til øvrige aktiviteter i huset</w:t>
            </w:r>
            <w:r>
              <w:rPr>
                <w:rStyle w:val="Svagfremhvning"/>
              </w:rPr>
              <w:t xml:space="preserve">, </w:t>
            </w:r>
          </w:p>
          <w:p w14:paraId="3ECC6AC1" w14:textId="138DE576" w:rsidR="007C36EB" w:rsidRDefault="007C36EB" w:rsidP="005D4E26">
            <w:pPr>
              <w:pStyle w:val="Listeafsnit"/>
              <w:numPr>
                <w:ilvl w:val="0"/>
                <w:numId w:val="23"/>
              </w:numPr>
              <w:spacing w:after="0"/>
              <w:jc w:val="both"/>
              <w:rPr>
                <w:rStyle w:val="Svagfremhvning"/>
              </w:rPr>
            </w:pPr>
            <w:r w:rsidRPr="002A3245">
              <w:rPr>
                <w:rStyle w:val="Svagfremhvning"/>
              </w:rPr>
              <w:t>Proces/metodeorientering omkring tværfaglige kompetencer og SSH / STEM-integration</w:t>
            </w:r>
            <w:r>
              <w:rPr>
                <w:rStyle w:val="Svagfremhvning"/>
              </w:rPr>
              <w:t>.</w:t>
            </w:r>
          </w:p>
          <w:p w14:paraId="282DBF2D" w14:textId="125BCCBA" w:rsidR="0062583E" w:rsidRPr="00AC20B8" w:rsidRDefault="005F524C" w:rsidP="005F524C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Vi oplever desuden udfordringer med adgangen til INNOVATE bygningen, som ikke er så fleksibel som ønsket, idet medarbejdere ikke har adgang til huset efter kl. 15.30 samt skal </w:t>
            </w:r>
            <w:r w:rsidR="00BF7131">
              <w:rPr>
                <w:rStyle w:val="Svagfremhvning"/>
              </w:rPr>
              <w:t xml:space="preserve">bruge </w:t>
            </w:r>
            <w:r>
              <w:rPr>
                <w:rStyle w:val="Svagfremhvning"/>
              </w:rPr>
              <w:t xml:space="preserve">gæstekort for at få adgang til husets 1. sal. </w:t>
            </w:r>
          </w:p>
        </w:tc>
      </w:tr>
      <w:tr w:rsidR="00526CD0" w:rsidRPr="00AC20B8" w14:paraId="516A77FE" w14:textId="77777777" w:rsidTr="005E2F27">
        <w:trPr>
          <w:trHeight w:val="416"/>
        </w:trPr>
        <w:tc>
          <w:tcPr>
            <w:tcW w:w="9854" w:type="dxa"/>
          </w:tcPr>
          <w:p w14:paraId="2B6B60BA" w14:textId="1AC4E143" w:rsidR="005427EA" w:rsidRPr="00AC20B8" w:rsidRDefault="005427EA" w:rsidP="005162FC">
            <w:pPr>
              <w:spacing w:after="0" w:line="252" w:lineRule="auto"/>
              <w:contextualSpacing/>
              <w:rPr>
                <w:rFonts w:cs="Arial"/>
                <w:szCs w:val="20"/>
              </w:rPr>
            </w:pP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2D7376D4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>
              <w:rPr>
                <w:rStyle w:val="Svagfremhvning"/>
              </w:rPr>
              <w:t xml:space="preserve"> </w:t>
            </w:r>
          </w:p>
          <w:sdt>
            <w:sdtPr>
              <w:id w:val="1034854246"/>
              <w:placeholder>
                <w:docPart w:val="63E83697C9F940E8900B97EF81B4BF6A"/>
              </w:placeholder>
            </w:sdtPr>
            <w:sdtContent>
              <w:sdt>
                <w:sdtPr>
                  <w:id w:val="1571845146"/>
                  <w:placeholder>
                    <w:docPart w:val="9E178D3100754BD0BDF20EC8D5A226A0"/>
                  </w:placeholder>
                  <w:showingPlcHdr/>
                </w:sdtPr>
                <w:sdtContent>
                  <w:p w14:paraId="59740A14" w14:textId="41A27A28" w:rsidR="00526CD0" w:rsidRPr="002F4B34" w:rsidRDefault="006F1EFD" w:rsidP="006F1EFD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6F1EFD" w:rsidRPr="00BA4CC7" w14:paraId="3F13CA0A" w14:textId="77777777" w:rsidTr="00C80460">
        <w:tc>
          <w:tcPr>
            <w:tcW w:w="9854" w:type="dxa"/>
          </w:tcPr>
          <w:p w14:paraId="7DA5073E" w14:textId="4025D0D1" w:rsidR="006F1EFD" w:rsidRPr="00992114" w:rsidRDefault="006F1EFD" w:rsidP="006F1EFD">
            <w:pPr>
              <w:spacing w:before="120" w:after="120"/>
              <w:jc w:val="both"/>
              <w:rPr>
                <w:rStyle w:val="Svagfremhvning"/>
                <w:i w:val="0"/>
                <w:iCs w:val="0"/>
              </w:rPr>
            </w:pPr>
          </w:p>
        </w:tc>
      </w:tr>
      <w:tr w:rsidR="006F1EFD" w:rsidRPr="00BA4CC7" w14:paraId="5C9D42A4" w14:textId="77777777" w:rsidTr="006F1EFD">
        <w:tc>
          <w:tcPr>
            <w:tcW w:w="9854" w:type="dxa"/>
            <w:shd w:val="clear" w:color="auto" w:fill="DBE5F1" w:themeFill="accent1" w:themeFillTint="33"/>
          </w:tcPr>
          <w:p w14:paraId="661206D7" w14:textId="1024E8DE" w:rsidR="006F1EFD" w:rsidRPr="0069585B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b/>
                <w:bCs/>
              </w:rPr>
              <w:t>8</w:t>
            </w:r>
            <w:r w:rsidRPr="00DD0E78">
              <w:rPr>
                <w:b/>
                <w:bCs/>
              </w:rPr>
              <w:t>.</w:t>
            </w:r>
            <w:r w:rsidRPr="00DD0E78">
              <w:rPr>
                <w:rFonts w:eastAsia="Times New Roman"/>
                <w:b/>
                <w:bCs/>
              </w:rPr>
              <w:t xml:space="preserve"> </w:t>
            </w:r>
            <w:r w:rsidR="005D4E26">
              <w:rPr>
                <w:rFonts w:eastAsia="Times New Roman"/>
                <w:b/>
                <w:bCs/>
              </w:rPr>
              <w:t>TAP-kompetenceudvikling</w:t>
            </w:r>
            <w:r w:rsidR="0035308D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6F1EFD" w:rsidRPr="00DC7B97" w14:paraId="5AC80371" w14:textId="77777777" w:rsidTr="00C80460">
        <w:tc>
          <w:tcPr>
            <w:tcW w:w="9854" w:type="dxa"/>
          </w:tcPr>
          <w:p w14:paraId="2CC348AE" w14:textId="00FFD610" w:rsidR="006F1EFD" w:rsidRPr="0035308D" w:rsidRDefault="006F1EFD" w:rsidP="005D4E26">
            <w:pPr>
              <w:spacing w:before="120" w:after="120"/>
              <w:jc w:val="both"/>
              <w:rPr>
                <w:rStyle w:val="Svagfremhvning"/>
              </w:rPr>
            </w:pPr>
            <w:r w:rsidRPr="00746E70">
              <w:rPr>
                <w:rStyle w:val="Svagfremhvning"/>
                <w:bCs/>
              </w:rPr>
              <w:t>Indstilling:</w:t>
            </w:r>
            <w:r w:rsidR="005D4E26">
              <w:rPr>
                <w:rStyle w:val="Svagfremhvning"/>
                <w:bCs/>
              </w:rPr>
              <w:t xml:space="preserve"> Gitte Brandt orienterer om de foreløbige planer for TAP-kompetenceudvikling og </w:t>
            </w:r>
            <w:r w:rsidR="00C4324F">
              <w:rPr>
                <w:rStyle w:val="Svagfremhvning"/>
                <w:bCs/>
              </w:rPr>
              <w:t>teamstruktur</w:t>
            </w:r>
            <w:r w:rsidR="005D4E26">
              <w:rPr>
                <w:rStyle w:val="Svagfremhvning"/>
                <w:bCs/>
              </w:rPr>
              <w:t>.</w:t>
            </w:r>
          </w:p>
        </w:tc>
      </w:tr>
      <w:tr w:rsidR="006F1EFD" w:rsidRPr="00D72EA9" w14:paraId="5B312D34" w14:textId="77777777" w:rsidTr="00C80460">
        <w:tc>
          <w:tcPr>
            <w:tcW w:w="9854" w:type="dxa"/>
          </w:tcPr>
          <w:p w14:paraId="0F8778C7" w14:textId="684FB805" w:rsidR="006F1EFD" w:rsidRPr="00D72EA9" w:rsidRDefault="006F1EFD" w:rsidP="006E1B57">
            <w:pPr>
              <w:tabs>
                <w:tab w:val="right" w:pos="9638"/>
              </w:tabs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6F1EFD" w:rsidRPr="00BA4CC7" w14:paraId="6A2C4237" w14:textId="77777777" w:rsidTr="00C80460">
        <w:tc>
          <w:tcPr>
            <w:tcW w:w="9854" w:type="dxa"/>
          </w:tcPr>
          <w:p w14:paraId="2D5F1FE8" w14:textId="77777777" w:rsidR="006F1EFD" w:rsidRDefault="006F1EFD" w:rsidP="006F1EFD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561395186"/>
              <w:placeholder>
                <w:docPart w:val="FEE2F5BA1F30477BBF0113391B425B1F"/>
              </w:placeholder>
              <w:showingPlcHdr/>
            </w:sdtPr>
            <w:sdtContent>
              <w:p w14:paraId="7E039306" w14:textId="3557C699" w:rsidR="006F1EFD" w:rsidRPr="0069585B" w:rsidRDefault="006F1EFD" w:rsidP="006F1EFD">
                <w:pPr>
                  <w:spacing w:before="120" w:after="120"/>
                  <w:jc w:val="both"/>
                  <w:rPr>
                    <w:rStyle w:val="Svagfremhvning"/>
                  </w:rPr>
                </w:pPr>
                <w:r w:rsidRPr="000342AE">
                  <w:t>Skriv opfølgningspunkt(er)</w:t>
                </w:r>
              </w:p>
            </w:sdtContent>
          </w:sdt>
        </w:tc>
      </w:tr>
      <w:tr w:rsidR="003C5801" w:rsidRPr="00F96CD0" w14:paraId="262FB6E6" w14:textId="77777777" w:rsidTr="00926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FB9FD6" w14:textId="77777777" w:rsidR="003C5801" w:rsidRDefault="003C5801" w:rsidP="00FB2D0D">
            <w:pPr>
              <w:pStyle w:val="Overskrift1"/>
              <w:outlineLvl w:val="0"/>
              <w:rPr>
                <w:szCs w:val="20"/>
              </w:rPr>
            </w:pPr>
          </w:p>
        </w:tc>
      </w:tr>
      <w:tr w:rsidR="009261C4" w:rsidRPr="00F96CD0" w14:paraId="3A5B191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832A7C6" w14:textId="2728F541" w:rsidR="009261C4" w:rsidRDefault="00BB3A81" w:rsidP="009261C4">
            <w:pPr>
              <w:pStyle w:val="Overskrift1"/>
              <w:outlineLvl w:val="0"/>
            </w:pPr>
            <w:r>
              <w:t>9</w:t>
            </w:r>
            <w:r w:rsidR="009261C4" w:rsidRPr="00F96CD0">
              <w:t>.</w:t>
            </w:r>
            <w:r w:rsidR="009261C4">
              <w:t xml:space="preserve"> </w:t>
            </w:r>
            <w:r w:rsidR="009261C4">
              <w:rPr>
                <w:szCs w:val="20"/>
              </w:rPr>
              <w:t>Information og kommunikation fra mødet</w:t>
            </w:r>
          </w:p>
        </w:tc>
      </w:tr>
      <w:tr w:rsidR="009019F1" w:rsidRPr="00F96CD0" w14:paraId="30A3521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2CED8F68" w14:textId="56CBECFE" w:rsidR="009019F1" w:rsidRPr="00F20E68" w:rsidRDefault="00DF1199" w:rsidP="009261C4">
            <w:pPr>
              <w:pStyle w:val="Overskrift1"/>
              <w:outlineLvl w:val="0"/>
              <w:rPr>
                <w:b w:val="0"/>
                <w:bCs/>
              </w:rPr>
            </w:pPr>
            <w:r w:rsidRPr="00F20E68">
              <w:rPr>
                <w:rStyle w:val="Svagfremhvning"/>
                <w:b w:val="0"/>
                <w:bCs/>
              </w:rPr>
              <w:t>Indstilling:</w:t>
            </w:r>
            <w:r w:rsidR="00F11659" w:rsidRPr="00F20E68">
              <w:rPr>
                <w:rStyle w:val="Svagfremhvning"/>
                <w:b w:val="0"/>
                <w:bCs/>
              </w:rPr>
              <w:t xml:space="preserve"> </w:t>
            </w:r>
            <w:r w:rsidR="00F20E68" w:rsidRPr="00F20E68">
              <w:rPr>
                <w:rStyle w:val="Svagfremhvning"/>
                <w:b w:val="0"/>
                <w:bCs/>
              </w:rPr>
              <w:t xml:space="preserve">SAMiU </w:t>
            </w:r>
            <w:r w:rsidR="00F20E68">
              <w:rPr>
                <w:rStyle w:val="Svagfremhvning"/>
                <w:b w:val="0"/>
                <w:bCs/>
              </w:rPr>
              <w:t xml:space="preserve">indstiller på mødet, hvad der skal kommunikeres fra mødet og til hvem. </w:t>
            </w:r>
          </w:p>
        </w:tc>
      </w:tr>
      <w:tr w:rsidR="009019F1" w:rsidRPr="00F96CD0" w14:paraId="529623E5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22C3F4E1" w14:textId="37844104" w:rsidR="009019F1" w:rsidRPr="00B27826" w:rsidRDefault="009019F1" w:rsidP="009261C4">
            <w:pPr>
              <w:pStyle w:val="Overskrift1"/>
              <w:outlineLvl w:val="0"/>
              <w:rPr>
                <w:b w:val="0"/>
                <w:bCs/>
              </w:rPr>
            </w:pPr>
          </w:p>
        </w:tc>
      </w:tr>
      <w:tr w:rsidR="009019F1" w:rsidRPr="00F96CD0" w14:paraId="5B99F7A3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4EE59993" w14:textId="77777777" w:rsidR="00DF1199" w:rsidRDefault="00DF1199" w:rsidP="00DF1199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2011401445"/>
              <w:placeholder>
                <w:docPart w:val="C8830B7B536549979B6D76C24A4A59B9"/>
              </w:placeholder>
              <w:showingPlcHdr/>
            </w:sdtPr>
            <w:sdtContent>
              <w:p w14:paraId="47D543E1" w14:textId="3E7364EE" w:rsidR="009019F1" w:rsidRPr="009019F1" w:rsidRDefault="00DF1199" w:rsidP="00DF1199">
                <w:pPr>
                  <w:pStyle w:val="Overskrift1"/>
                  <w:outlineLvl w:val="0"/>
                </w:pPr>
                <w:r w:rsidRPr="00DF1199">
                  <w:rPr>
                    <w:rFonts w:eastAsiaTheme="minorHAnsi" w:cstheme="minorBidi"/>
                    <w:b w:val="0"/>
                    <w:szCs w:val="22"/>
                  </w:rPr>
                  <w:t>Skriv opfølgningspunkt(er)</w:t>
                </w:r>
              </w:p>
            </w:sdtContent>
          </w:sdt>
        </w:tc>
      </w:tr>
      <w:tr w:rsidR="009019F1" w:rsidRPr="00F96CD0" w14:paraId="16C95F40" w14:textId="77777777" w:rsidTr="0090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auto"/>
          </w:tcPr>
          <w:p w14:paraId="62169119" w14:textId="77777777" w:rsidR="009019F1" w:rsidRPr="009019F1" w:rsidRDefault="009019F1" w:rsidP="009261C4">
            <w:pPr>
              <w:pStyle w:val="Overskrift1"/>
              <w:outlineLvl w:val="0"/>
            </w:pPr>
          </w:p>
        </w:tc>
      </w:tr>
      <w:tr w:rsidR="009261C4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45451505" w:rsidR="009261C4" w:rsidRPr="009A58F4" w:rsidRDefault="00BB3A81" w:rsidP="009261C4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261C4">
              <w:rPr>
                <w:szCs w:val="20"/>
              </w:rPr>
              <w:t xml:space="preserve">. </w:t>
            </w:r>
            <w:r w:rsidR="009261C4">
              <w:t xml:space="preserve">Nyt fra HSU og FSU </w:t>
            </w:r>
          </w:p>
        </w:tc>
      </w:tr>
      <w:tr w:rsidR="009261C4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AE03300" w14:textId="40B8EA0A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5D4E26">
              <w:rPr>
                <w:rStyle w:val="Svagfremhvning"/>
              </w:rPr>
              <w:t xml:space="preserve">Medlemmer af HSU og FSU orienterer om aktuelle emner i HSU og FSU </w:t>
            </w:r>
          </w:p>
        </w:tc>
      </w:tr>
      <w:tr w:rsidR="009261C4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D761211" w14:textId="5A3A7D64" w:rsidR="009261C4" w:rsidRPr="004F4A0A" w:rsidRDefault="009261C4" w:rsidP="00CD42DE">
            <w:pPr>
              <w:rPr>
                <w:rFonts w:cs="Arial"/>
                <w:szCs w:val="20"/>
              </w:rPr>
            </w:pPr>
          </w:p>
        </w:tc>
      </w:tr>
      <w:tr w:rsidR="009261C4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5D347A70" w:rsidR="009261C4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430250457"/>
              <w:placeholder>
                <w:docPart w:val="91334DACFBF542A59318FD61B7BE54F6"/>
              </w:placeholder>
              <w:showingPlcHdr/>
            </w:sdtPr>
            <w:sdtContent>
              <w:p w14:paraId="17AA57B3" w14:textId="77777777" w:rsidR="009261C4" w:rsidRPr="002F4B34" w:rsidRDefault="009261C4" w:rsidP="009261C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261C4" w:rsidRPr="00526CD0" w14:paraId="46C68EC4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A30374F" w14:textId="7FB6B14A" w:rsidR="009261C4" w:rsidRPr="00526CD0" w:rsidRDefault="003C5801" w:rsidP="009261C4">
            <w:pPr>
              <w:pStyle w:val="Overskrift1"/>
              <w:outlineLvl w:val="0"/>
            </w:pPr>
            <w:r>
              <w:t>1</w:t>
            </w:r>
            <w:r w:rsidR="00BB3A81">
              <w:t>1</w:t>
            </w:r>
            <w:r w:rsidR="009261C4">
              <w:t>. Evt.</w:t>
            </w:r>
          </w:p>
        </w:tc>
      </w:tr>
      <w:tr w:rsidR="009261C4" w:rsidRPr="0069585B" w14:paraId="51A9BFB0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87D2AC" w14:textId="1586DD7C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</w:tc>
      </w:tr>
      <w:tr w:rsidR="009261C4" w14:paraId="3EA87341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2BAD68" w14:textId="10E94D42" w:rsidR="009261C4" w:rsidRDefault="00EF6CC0" w:rsidP="00EF6CC0">
            <w:pPr>
              <w:rPr>
                <w:rFonts w:cs="Arial"/>
                <w:szCs w:val="20"/>
              </w:rPr>
            </w:pPr>
            <w:r>
              <w:t xml:space="preserve"> </w:t>
            </w:r>
          </w:p>
        </w:tc>
      </w:tr>
      <w:tr w:rsidR="009261C4" w:rsidRPr="0069585B" w14:paraId="2BDE2215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9B55081" w14:textId="24C4BFBB" w:rsidR="009261C4" w:rsidRPr="0069585B" w:rsidRDefault="009261C4" w:rsidP="009261C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</w:tbl>
    <w:p w14:paraId="615B039F" w14:textId="7781D3C9" w:rsidR="00040E6F" w:rsidRDefault="00040E6F" w:rsidP="00040E6F">
      <w:pPr>
        <w:pStyle w:val="Listeafsnit"/>
        <w:spacing w:after="160" w:line="259" w:lineRule="auto"/>
        <w:contextualSpacing/>
      </w:pPr>
    </w:p>
    <w:p w14:paraId="2C988928" w14:textId="72D27F52" w:rsidR="003C4FB0" w:rsidRDefault="003C4FB0" w:rsidP="003C4FB0">
      <w:pPr>
        <w:pStyle w:val="Listeafsnit"/>
        <w:spacing w:after="160" w:line="259" w:lineRule="auto"/>
        <w:contextualSpacing/>
      </w:pPr>
    </w:p>
    <w:p w14:paraId="106B6B0C" w14:textId="77777777" w:rsidR="003C4FB0" w:rsidRDefault="003C4FB0" w:rsidP="003C4FB0">
      <w:pPr>
        <w:pStyle w:val="Listeafsnit"/>
        <w:spacing w:after="160" w:line="259" w:lineRule="auto"/>
        <w:contextualSpacing/>
      </w:pPr>
    </w:p>
    <w:sectPr w:rsidR="003C4FB0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C3D6" w14:textId="77777777" w:rsidR="00944F14" w:rsidRDefault="00944F14" w:rsidP="00E16C5A">
      <w:pPr>
        <w:spacing w:after="0" w:line="240" w:lineRule="auto"/>
      </w:pPr>
      <w:r>
        <w:separator/>
      </w:r>
    </w:p>
  </w:endnote>
  <w:endnote w:type="continuationSeparator" w:id="0">
    <w:p w14:paraId="608D5F5F" w14:textId="77777777" w:rsidR="00944F14" w:rsidRDefault="00944F1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F6E9" w14:textId="77777777" w:rsidR="00944F14" w:rsidRDefault="00944F14" w:rsidP="00E16C5A">
      <w:pPr>
        <w:spacing w:after="0" w:line="240" w:lineRule="auto"/>
      </w:pPr>
      <w:r>
        <w:separator/>
      </w:r>
    </w:p>
  </w:footnote>
  <w:footnote w:type="continuationSeparator" w:id="0">
    <w:p w14:paraId="13F50C8D" w14:textId="77777777" w:rsidR="00944F14" w:rsidRDefault="00944F1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8A7"/>
    <w:multiLevelType w:val="hybridMultilevel"/>
    <w:tmpl w:val="26B42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C33"/>
    <w:multiLevelType w:val="hybridMultilevel"/>
    <w:tmpl w:val="6BFC2858"/>
    <w:lvl w:ilvl="0" w:tplc="4194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D80"/>
    <w:multiLevelType w:val="hybridMultilevel"/>
    <w:tmpl w:val="DE44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3DEE"/>
    <w:multiLevelType w:val="hybridMultilevel"/>
    <w:tmpl w:val="22569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1A42"/>
    <w:multiLevelType w:val="hybridMultilevel"/>
    <w:tmpl w:val="11A66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7A3F"/>
    <w:multiLevelType w:val="hybridMultilevel"/>
    <w:tmpl w:val="2B40831A"/>
    <w:lvl w:ilvl="0" w:tplc="83FCE4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444D"/>
    <w:multiLevelType w:val="hybridMultilevel"/>
    <w:tmpl w:val="15A6D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02D9A"/>
    <w:multiLevelType w:val="hybridMultilevel"/>
    <w:tmpl w:val="16C4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712E"/>
    <w:multiLevelType w:val="hybridMultilevel"/>
    <w:tmpl w:val="9A10F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33A0"/>
    <w:multiLevelType w:val="hybridMultilevel"/>
    <w:tmpl w:val="70B42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C2D5F"/>
    <w:multiLevelType w:val="hybridMultilevel"/>
    <w:tmpl w:val="4D34209E"/>
    <w:lvl w:ilvl="0" w:tplc="588694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7405D"/>
    <w:multiLevelType w:val="hybridMultilevel"/>
    <w:tmpl w:val="EEE8E7AE"/>
    <w:lvl w:ilvl="0" w:tplc="0D8049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5A4D62"/>
    <w:multiLevelType w:val="hybridMultilevel"/>
    <w:tmpl w:val="63AAE910"/>
    <w:lvl w:ilvl="0" w:tplc="05561F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7320"/>
    <w:multiLevelType w:val="hybridMultilevel"/>
    <w:tmpl w:val="57560BEE"/>
    <w:lvl w:ilvl="0" w:tplc="46E8A85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0933357"/>
    <w:multiLevelType w:val="hybridMultilevel"/>
    <w:tmpl w:val="44C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5553"/>
    <w:multiLevelType w:val="hybridMultilevel"/>
    <w:tmpl w:val="573AC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B1E6A"/>
    <w:multiLevelType w:val="hybridMultilevel"/>
    <w:tmpl w:val="E9C82A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96C6C"/>
    <w:multiLevelType w:val="hybridMultilevel"/>
    <w:tmpl w:val="6FB61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F25FD"/>
    <w:multiLevelType w:val="hybridMultilevel"/>
    <w:tmpl w:val="345AA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2169E"/>
    <w:multiLevelType w:val="hybridMultilevel"/>
    <w:tmpl w:val="B1FA6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B0D07"/>
    <w:multiLevelType w:val="hybridMultilevel"/>
    <w:tmpl w:val="CF7677D0"/>
    <w:lvl w:ilvl="0" w:tplc="D0864F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274523">
    <w:abstractNumId w:val="23"/>
  </w:num>
  <w:num w:numId="2" w16cid:durableId="948396632">
    <w:abstractNumId w:val="12"/>
  </w:num>
  <w:num w:numId="3" w16cid:durableId="1235778997">
    <w:abstractNumId w:val="9"/>
  </w:num>
  <w:num w:numId="4" w16cid:durableId="1102602827">
    <w:abstractNumId w:val="27"/>
  </w:num>
  <w:num w:numId="5" w16cid:durableId="182401372">
    <w:abstractNumId w:val="3"/>
  </w:num>
  <w:num w:numId="6" w16cid:durableId="2104493562">
    <w:abstractNumId w:val="14"/>
  </w:num>
  <w:num w:numId="7" w16cid:durableId="1183859444">
    <w:abstractNumId w:val="15"/>
  </w:num>
  <w:num w:numId="8" w16cid:durableId="1409615989">
    <w:abstractNumId w:val="20"/>
  </w:num>
  <w:num w:numId="9" w16cid:durableId="1287348569">
    <w:abstractNumId w:val="26"/>
  </w:num>
  <w:num w:numId="10" w16cid:durableId="1266886357">
    <w:abstractNumId w:val="6"/>
  </w:num>
  <w:num w:numId="11" w16cid:durableId="1715233969">
    <w:abstractNumId w:val="18"/>
  </w:num>
  <w:num w:numId="12" w16cid:durableId="1598371665">
    <w:abstractNumId w:val="8"/>
  </w:num>
  <w:num w:numId="13" w16cid:durableId="635795351">
    <w:abstractNumId w:val="22"/>
  </w:num>
  <w:num w:numId="14" w16cid:durableId="1219822328">
    <w:abstractNumId w:val="28"/>
  </w:num>
  <w:num w:numId="15" w16cid:durableId="401953270">
    <w:abstractNumId w:val="17"/>
  </w:num>
  <w:num w:numId="16" w16cid:durableId="559251095">
    <w:abstractNumId w:val="2"/>
  </w:num>
  <w:num w:numId="17" w16cid:durableId="755827843">
    <w:abstractNumId w:val="21"/>
  </w:num>
  <w:num w:numId="18" w16cid:durableId="524363118">
    <w:abstractNumId w:val="4"/>
  </w:num>
  <w:num w:numId="19" w16cid:durableId="1048607377">
    <w:abstractNumId w:val="25"/>
  </w:num>
  <w:num w:numId="20" w16cid:durableId="711423641">
    <w:abstractNumId w:val="11"/>
  </w:num>
  <w:num w:numId="21" w16cid:durableId="77603662">
    <w:abstractNumId w:val="16"/>
  </w:num>
  <w:num w:numId="22" w16cid:durableId="988753907">
    <w:abstractNumId w:val="10"/>
  </w:num>
  <w:num w:numId="23" w16cid:durableId="513111401">
    <w:abstractNumId w:val="7"/>
  </w:num>
  <w:num w:numId="24" w16cid:durableId="991518906">
    <w:abstractNumId w:val="0"/>
  </w:num>
  <w:num w:numId="25" w16cid:durableId="66810365">
    <w:abstractNumId w:val="13"/>
  </w:num>
  <w:num w:numId="26" w16cid:durableId="92558602">
    <w:abstractNumId w:val="5"/>
  </w:num>
  <w:num w:numId="27" w16cid:durableId="47923144">
    <w:abstractNumId w:val="1"/>
  </w:num>
  <w:num w:numId="28" w16cid:durableId="1872065601">
    <w:abstractNumId w:val="19"/>
  </w:num>
  <w:num w:numId="29" w16cid:durableId="149565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021ED"/>
    <w:rsid w:val="000038C9"/>
    <w:rsid w:val="00007878"/>
    <w:rsid w:val="00010142"/>
    <w:rsid w:val="00010CDB"/>
    <w:rsid w:val="00015545"/>
    <w:rsid w:val="000213CD"/>
    <w:rsid w:val="00024A2D"/>
    <w:rsid w:val="00026511"/>
    <w:rsid w:val="00027006"/>
    <w:rsid w:val="00027D3B"/>
    <w:rsid w:val="00027D8F"/>
    <w:rsid w:val="000321A8"/>
    <w:rsid w:val="0003353B"/>
    <w:rsid w:val="00033C62"/>
    <w:rsid w:val="00034298"/>
    <w:rsid w:val="000342AE"/>
    <w:rsid w:val="00036E74"/>
    <w:rsid w:val="00040E6F"/>
    <w:rsid w:val="00044C5F"/>
    <w:rsid w:val="0004582A"/>
    <w:rsid w:val="000464AC"/>
    <w:rsid w:val="000472AF"/>
    <w:rsid w:val="00047F27"/>
    <w:rsid w:val="00052166"/>
    <w:rsid w:val="00060EC4"/>
    <w:rsid w:val="000611A1"/>
    <w:rsid w:val="00061AF1"/>
    <w:rsid w:val="0006311C"/>
    <w:rsid w:val="00063B8B"/>
    <w:rsid w:val="00067CAE"/>
    <w:rsid w:val="00071754"/>
    <w:rsid w:val="000746C4"/>
    <w:rsid w:val="000758BA"/>
    <w:rsid w:val="000762E4"/>
    <w:rsid w:val="00085D2F"/>
    <w:rsid w:val="00086819"/>
    <w:rsid w:val="00092A97"/>
    <w:rsid w:val="00096789"/>
    <w:rsid w:val="000A12A8"/>
    <w:rsid w:val="000B385B"/>
    <w:rsid w:val="000B7700"/>
    <w:rsid w:val="000C1632"/>
    <w:rsid w:val="000C2D81"/>
    <w:rsid w:val="000C3BBA"/>
    <w:rsid w:val="000C5394"/>
    <w:rsid w:val="000C785A"/>
    <w:rsid w:val="000D0A7F"/>
    <w:rsid w:val="000D10C4"/>
    <w:rsid w:val="000D1926"/>
    <w:rsid w:val="000D438D"/>
    <w:rsid w:val="000D5044"/>
    <w:rsid w:val="000E0A44"/>
    <w:rsid w:val="000E548C"/>
    <w:rsid w:val="000F001D"/>
    <w:rsid w:val="000F166E"/>
    <w:rsid w:val="000F3058"/>
    <w:rsid w:val="00100C63"/>
    <w:rsid w:val="00100C80"/>
    <w:rsid w:val="00103A06"/>
    <w:rsid w:val="00105EBB"/>
    <w:rsid w:val="00106CA2"/>
    <w:rsid w:val="001070F3"/>
    <w:rsid w:val="00113989"/>
    <w:rsid w:val="00113D84"/>
    <w:rsid w:val="00114584"/>
    <w:rsid w:val="001253D0"/>
    <w:rsid w:val="00127423"/>
    <w:rsid w:val="00127CE3"/>
    <w:rsid w:val="0013495C"/>
    <w:rsid w:val="00134B53"/>
    <w:rsid w:val="00136419"/>
    <w:rsid w:val="00137614"/>
    <w:rsid w:val="001412DB"/>
    <w:rsid w:val="00143D9E"/>
    <w:rsid w:val="00147367"/>
    <w:rsid w:val="00147510"/>
    <w:rsid w:val="00150C0E"/>
    <w:rsid w:val="001533C4"/>
    <w:rsid w:val="0015373A"/>
    <w:rsid w:val="00154121"/>
    <w:rsid w:val="001603E0"/>
    <w:rsid w:val="001605E4"/>
    <w:rsid w:val="001625AB"/>
    <w:rsid w:val="00167927"/>
    <w:rsid w:val="001735C7"/>
    <w:rsid w:val="001837BC"/>
    <w:rsid w:val="00184FC5"/>
    <w:rsid w:val="00186B6E"/>
    <w:rsid w:val="00187E70"/>
    <w:rsid w:val="00187FE6"/>
    <w:rsid w:val="001901B1"/>
    <w:rsid w:val="001923BC"/>
    <w:rsid w:val="0019352B"/>
    <w:rsid w:val="0019734F"/>
    <w:rsid w:val="001A0B26"/>
    <w:rsid w:val="001A14C5"/>
    <w:rsid w:val="001B06FA"/>
    <w:rsid w:val="001B0F9E"/>
    <w:rsid w:val="001B2174"/>
    <w:rsid w:val="001B570E"/>
    <w:rsid w:val="001B5D92"/>
    <w:rsid w:val="001C1897"/>
    <w:rsid w:val="001C4909"/>
    <w:rsid w:val="001C4945"/>
    <w:rsid w:val="001D06B2"/>
    <w:rsid w:val="001D4C8B"/>
    <w:rsid w:val="001E59B8"/>
    <w:rsid w:val="001F17DC"/>
    <w:rsid w:val="001F28B4"/>
    <w:rsid w:val="001F4FE1"/>
    <w:rsid w:val="001F5741"/>
    <w:rsid w:val="00207F3C"/>
    <w:rsid w:val="00222D28"/>
    <w:rsid w:val="00225841"/>
    <w:rsid w:val="00225842"/>
    <w:rsid w:val="00226919"/>
    <w:rsid w:val="00226DC0"/>
    <w:rsid w:val="002309B1"/>
    <w:rsid w:val="00235041"/>
    <w:rsid w:val="00237A00"/>
    <w:rsid w:val="00243A30"/>
    <w:rsid w:val="00244B7F"/>
    <w:rsid w:val="00245C14"/>
    <w:rsid w:val="00246B85"/>
    <w:rsid w:val="00247053"/>
    <w:rsid w:val="00247F22"/>
    <w:rsid w:val="00250E0F"/>
    <w:rsid w:val="00251EB5"/>
    <w:rsid w:val="002563C4"/>
    <w:rsid w:val="0026497C"/>
    <w:rsid w:val="002657D4"/>
    <w:rsid w:val="002758F5"/>
    <w:rsid w:val="00275A01"/>
    <w:rsid w:val="00275B60"/>
    <w:rsid w:val="00285E80"/>
    <w:rsid w:val="00286253"/>
    <w:rsid w:val="00292EBB"/>
    <w:rsid w:val="00292FE1"/>
    <w:rsid w:val="00294B97"/>
    <w:rsid w:val="0029565A"/>
    <w:rsid w:val="002A3245"/>
    <w:rsid w:val="002B4E7D"/>
    <w:rsid w:val="002B55AA"/>
    <w:rsid w:val="002C40F6"/>
    <w:rsid w:val="002C6301"/>
    <w:rsid w:val="002D0D4C"/>
    <w:rsid w:val="002D2514"/>
    <w:rsid w:val="002D691B"/>
    <w:rsid w:val="002E20F3"/>
    <w:rsid w:val="002E3DDF"/>
    <w:rsid w:val="002E5428"/>
    <w:rsid w:val="002E79D9"/>
    <w:rsid w:val="002F1CA6"/>
    <w:rsid w:val="002F22B8"/>
    <w:rsid w:val="002F25C6"/>
    <w:rsid w:val="002F4B34"/>
    <w:rsid w:val="002F529B"/>
    <w:rsid w:val="00301E5F"/>
    <w:rsid w:val="003038F1"/>
    <w:rsid w:val="003042C3"/>
    <w:rsid w:val="00305519"/>
    <w:rsid w:val="003057E5"/>
    <w:rsid w:val="0031310E"/>
    <w:rsid w:val="003146DD"/>
    <w:rsid w:val="00317EB6"/>
    <w:rsid w:val="0032178B"/>
    <w:rsid w:val="00321D50"/>
    <w:rsid w:val="00323289"/>
    <w:rsid w:val="003254CF"/>
    <w:rsid w:val="003274B8"/>
    <w:rsid w:val="00334D3E"/>
    <w:rsid w:val="00336621"/>
    <w:rsid w:val="003414A2"/>
    <w:rsid w:val="0034222E"/>
    <w:rsid w:val="00347643"/>
    <w:rsid w:val="0035308D"/>
    <w:rsid w:val="00356AE6"/>
    <w:rsid w:val="00357001"/>
    <w:rsid w:val="00366195"/>
    <w:rsid w:val="00366892"/>
    <w:rsid w:val="00370E3B"/>
    <w:rsid w:val="00374FA4"/>
    <w:rsid w:val="003778E1"/>
    <w:rsid w:val="00387373"/>
    <w:rsid w:val="003922FA"/>
    <w:rsid w:val="00392C8A"/>
    <w:rsid w:val="00392E62"/>
    <w:rsid w:val="003942E4"/>
    <w:rsid w:val="00396F6D"/>
    <w:rsid w:val="003A0A25"/>
    <w:rsid w:val="003A0C52"/>
    <w:rsid w:val="003A1F55"/>
    <w:rsid w:val="003A351C"/>
    <w:rsid w:val="003A4A52"/>
    <w:rsid w:val="003A58AA"/>
    <w:rsid w:val="003B0110"/>
    <w:rsid w:val="003B1CB0"/>
    <w:rsid w:val="003B26DF"/>
    <w:rsid w:val="003B2AE4"/>
    <w:rsid w:val="003B3AAB"/>
    <w:rsid w:val="003B69A0"/>
    <w:rsid w:val="003C1729"/>
    <w:rsid w:val="003C37E5"/>
    <w:rsid w:val="003C4FB0"/>
    <w:rsid w:val="003C5801"/>
    <w:rsid w:val="003D2E62"/>
    <w:rsid w:val="003D4A26"/>
    <w:rsid w:val="003D74F7"/>
    <w:rsid w:val="003E1E6F"/>
    <w:rsid w:val="003E20CA"/>
    <w:rsid w:val="003E650A"/>
    <w:rsid w:val="003E6A72"/>
    <w:rsid w:val="003F3898"/>
    <w:rsid w:val="003F599F"/>
    <w:rsid w:val="003F639E"/>
    <w:rsid w:val="003F68CA"/>
    <w:rsid w:val="004017BD"/>
    <w:rsid w:val="004054B3"/>
    <w:rsid w:val="00407D94"/>
    <w:rsid w:val="00410242"/>
    <w:rsid w:val="0041096E"/>
    <w:rsid w:val="00410E69"/>
    <w:rsid w:val="004143B9"/>
    <w:rsid w:val="00414658"/>
    <w:rsid w:val="004155D2"/>
    <w:rsid w:val="00420CB0"/>
    <w:rsid w:val="00423053"/>
    <w:rsid w:val="0042332F"/>
    <w:rsid w:val="004246BB"/>
    <w:rsid w:val="00424DAD"/>
    <w:rsid w:val="004254A6"/>
    <w:rsid w:val="00426922"/>
    <w:rsid w:val="00427042"/>
    <w:rsid w:val="00430CE2"/>
    <w:rsid w:val="004315B6"/>
    <w:rsid w:val="004324C5"/>
    <w:rsid w:val="00432BBC"/>
    <w:rsid w:val="00432D09"/>
    <w:rsid w:val="00433A94"/>
    <w:rsid w:val="00436090"/>
    <w:rsid w:val="0043691B"/>
    <w:rsid w:val="00437337"/>
    <w:rsid w:val="00440D47"/>
    <w:rsid w:val="004415DC"/>
    <w:rsid w:val="00441855"/>
    <w:rsid w:val="00441CA2"/>
    <w:rsid w:val="00442070"/>
    <w:rsid w:val="00445A29"/>
    <w:rsid w:val="004472B3"/>
    <w:rsid w:val="0045126F"/>
    <w:rsid w:val="00452EA7"/>
    <w:rsid w:val="00455CF6"/>
    <w:rsid w:val="00462E20"/>
    <w:rsid w:val="004640D7"/>
    <w:rsid w:val="004668E9"/>
    <w:rsid w:val="00466C62"/>
    <w:rsid w:val="00470C0C"/>
    <w:rsid w:val="004734D2"/>
    <w:rsid w:val="00477DE0"/>
    <w:rsid w:val="00480B23"/>
    <w:rsid w:val="00484C9B"/>
    <w:rsid w:val="00484D50"/>
    <w:rsid w:val="004857D5"/>
    <w:rsid w:val="0048768A"/>
    <w:rsid w:val="0049118F"/>
    <w:rsid w:val="00492B3D"/>
    <w:rsid w:val="0049398C"/>
    <w:rsid w:val="004A2876"/>
    <w:rsid w:val="004A2EBF"/>
    <w:rsid w:val="004A370C"/>
    <w:rsid w:val="004A4396"/>
    <w:rsid w:val="004A48E9"/>
    <w:rsid w:val="004B3E15"/>
    <w:rsid w:val="004B554B"/>
    <w:rsid w:val="004B55BF"/>
    <w:rsid w:val="004B5B2F"/>
    <w:rsid w:val="004B716B"/>
    <w:rsid w:val="004C253C"/>
    <w:rsid w:val="004C3C40"/>
    <w:rsid w:val="004C723D"/>
    <w:rsid w:val="004D10A6"/>
    <w:rsid w:val="004D1F6F"/>
    <w:rsid w:val="004D3088"/>
    <w:rsid w:val="004D4070"/>
    <w:rsid w:val="004D46DE"/>
    <w:rsid w:val="004D7B6B"/>
    <w:rsid w:val="004E02BC"/>
    <w:rsid w:val="004E2F37"/>
    <w:rsid w:val="004E3425"/>
    <w:rsid w:val="004E798E"/>
    <w:rsid w:val="004F1042"/>
    <w:rsid w:val="004F236D"/>
    <w:rsid w:val="004F3B66"/>
    <w:rsid w:val="004F4A0A"/>
    <w:rsid w:val="004F539B"/>
    <w:rsid w:val="004F680F"/>
    <w:rsid w:val="004F73DA"/>
    <w:rsid w:val="005036B4"/>
    <w:rsid w:val="00507539"/>
    <w:rsid w:val="005120BB"/>
    <w:rsid w:val="005130CA"/>
    <w:rsid w:val="00514260"/>
    <w:rsid w:val="005150B8"/>
    <w:rsid w:val="00515878"/>
    <w:rsid w:val="00515A53"/>
    <w:rsid w:val="005162FC"/>
    <w:rsid w:val="00523DEE"/>
    <w:rsid w:val="005251BF"/>
    <w:rsid w:val="00525F66"/>
    <w:rsid w:val="00526CD0"/>
    <w:rsid w:val="00541DBC"/>
    <w:rsid w:val="005427EA"/>
    <w:rsid w:val="005438FB"/>
    <w:rsid w:val="00546C89"/>
    <w:rsid w:val="0054727E"/>
    <w:rsid w:val="005511FF"/>
    <w:rsid w:val="00552CA4"/>
    <w:rsid w:val="00554948"/>
    <w:rsid w:val="0056781E"/>
    <w:rsid w:val="00570D04"/>
    <w:rsid w:val="005729CA"/>
    <w:rsid w:val="00572D7A"/>
    <w:rsid w:val="005740FA"/>
    <w:rsid w:val="00576F92"/>
    <w:rsid w:val="00580564"/>
    <w:rsid w:val="005817F0"/>
    <w:rsid w:val="00586B90"/>
    <w:rsid w:val="00592884"/>
    <w:rsid w:val="0059299E"/>
    <w:rsid w:val="0059429B"/>
    <w:rsid w:val="00594BD1"/>
    <w:rsid w:val="005A00CA"/>
    <w:rsid w:val="005A084E"/>
    <w:rsid w:val="005A3770"/>
    <w:rsid w:val="005B08F6"/>
    <w:rsid w:val="005B2B5F"/>
    <w:rsid w:val="005B2EAE"/>
    <w:rsid w:val="005B5C54"/>
    <w:rsid w:val="005B7F62"/>
    <w:rsid w:val="005C354B"/>
    <w:rsid w:val="005C485F"/>
    <w:rsid w:val="005D0555"/>
    <w:rsid w:val="005D2F5E"/>
    <w:rsid w:val="005D3BD0"/>
    <w:rsid w:val="005D44BC"/>
    <w:rsid w:val="005D4E26"/>
    <w:rsid w:val="005D56FE"/>
    <w:rsid w:val="005E1EC5"/>
    <w:rsid w:val="005E2F27"/>
    <w:rsid w:val="005E4416"/>
    <w:rsid w:val="005E450E"/>
    <w:rsid w:val="005E775D"/>
    <w:rsid w:val="005E7B26"/>
    <w:rsid w:val="005F278C"/>
    <w:rsid w:val="005F27F0"/>
    <w:rsid w:val="005F4817"/>
    <w:rsid w:val="005F50C6"/>
    <w:rsid w:val="005F524C"/>
    <w:rsid w:val="005F718D"/>
    <w:rsid w:val="006079B6"/>
    <w:rsid w:val="006104DD"/>
    <w:rsid w:val="00610BFF"/>
    <w:rsid w:val="0061393D"/>
    <w:rsid w:val="00613C37"/>
    <w:rsid w:val="006157CA"/>
    <w:rsid w:val="00620C4A"/>
    <w:rsid w:val="00620D10"/>
    <w:rsid w:val="00620F72"/>
    <w:rsid w:val="006239B6"/>
    <w:rsid w:val="0062583E"/>
    <w:rsid w:val="00625DDA"/>
    <w:rsid w:val="00631185"/>
    <w:rsid w:val="006319BF"/>
    <w:rsid w:val="0063477B"/>
    <w:rsid w:val="00637244"/>
    <w:rsid w:val="0064740A"/>
    <w:rsid w:val="00651C7A"/>
    <w:rsid w:val="00652252"/>
    <w:rsid w:val="00655CA7"/>
    <w:rsid w:val="00656C28"/>
    <w:rsid w:val="006572D4"/>
    <w:rsid w:val="00660A1D"/>
    <w:rsid w:val="00660FF8"/>
    <w:rsid w:val="006615DE"/>
    <w:rsid w:val="00662755"/>
    <w:rsid w:val="00664576"/>
    <w:rsid w:val="00664EB6"/>
    <w:rsid w:val="0066513C"/>
    <w:rsid w:val="00666211"/>
    <w:rsid w:val="006664EF"/>
    <w:rsid w:val="00672BDD"/>
    <w:rsid w:val="00675603"/>
    <w:rsid w:val="0067681C"/>
    <w:rsid w:val="0068078E"/>
    <w:rsid w:val="00681F10"/>
    <w:rsid w:val="00685A47"/>
    <w:rsid w:val="00686689"/>
    <w:rsid w:val="00692D6B"/>
    <w:rsid w:val="0069585B"/>
    <w:rsid w:val="006A0A19"/>
    <w:rsid w:val="006A5FBE"/>
    <w:rsid w:val="006B07BC"/>
    <w:rsid w:val="006B2625"/>
    <w:rsid w:val="006B2C91"/>
    <w:rsid w:val="006B4F89"/>
    <w:rsid w:val="006C0E86"/>
    <w:rsid w:val="006C2C7F"/>
    <w:rsid w:val="006C6234"/>
    <w:rsid w:val="006D1B67"/>
    <w:rsid w:val="006D2833"/>
    <w:rsid w:val="006D2F71"/>
    <w:rsid w:val="006D6793"/>
    <w:rsid w:val="006E1B57"/>
    <w:rsid w:val="006E3358"/>
    <w:rsid w:val="006E60D0"/>
    <w:rsid w:val="006E630F"/>
    <w:rsid w:val="006E7C72"/>
    <w:rsid w:val="006F104D"/>
    <w:rsid w:val="006F17E8"/>
    <w:rsid w:val="006F1956"/>
    <w:rsid w:val="006F1E02"/>
    <w:rsid w:val="006F1EFD"/>
    <w:rsid w:val="006F21F5"/>
    <w:rsid w:val="006F2812"/>
    <w:rsid w:val="006F2DF3"/>
    <w:rsid w:val="006F3AA2"/>
    <w:rsid w:val="006F4428"/>
    <w:rsid w:val="006F4EF7"/>
    <w:rsid w:val="006F7204"/>
    <w:rsid w:val="00700818"/>
    <w:rsid w:val="0070206F"/>
    <w:rsid w:val="00712FAD"/>
    <w:rsid w:val="00714A7B"/>
    <w:rsid w:val="00715769"/>
    <w:rsid w:val="00717352"/>
    <w:rsid w:val="00717A6E"/>
    <w:rsid w:val="0072135B"/>
    <w:rsid w:val="00730309"/>
    <w:rsid w:val="007321C6"/>
    <w:rsid w:val="00732629"/>
    <w:rsid w:val="00735023"/>
    <w:rsid w:val="00736227"/>
    <w:rsid w:val="00736F5B"/>
    <w:rsid w:val="00737084"/>
    <w:rsid w:val="00740740"/>
    <w:rsid w:val="00742ACF"/>
    <w:rsid w:val="00745622"/>
    <w:rsid w:val="00745891"/>
    <w:rsid w:val="00746E70"/>
    <w:rsid w:val="007539B4"/>
    <w:rsid w:val="00753A12"/>
    <w:rsid w:val="0075593E"/>
    <w:rsid w:val="00760C0A"/>
    <w:rsid w:val="00761EBB"/>
    <w:rsid w:val="007621D8"/>
    <w:rsid w:val="0076311F"/>
    <w:rsid w:val="00763E72"/>
    <w:rsid w:val="0076504B"/>
    <w:rsid w:val="00766778"/>
    <w:rsid w:val="007724A4"/>
    <w:rsid w:val="00773B05"/>
    <w:rsid w:val="00773B3F"/>
    <w:rsid w:val="00773E20"/>
    <w:rsid w:val="007807CD"/>
    <w:rsid w:val="0078497D"/>
    <w:rsid w:val="00786555"/>
    <w:rsid w:val="00786F29"/>
    <w:rsid w:val="007879BC"/>
    <w:rsid w:val="0079022F"/>
    <w:rsid w:val="007902BB"/>
    <w:rsid w:val="0079361F"/>
    <w:rsid w:val="00795BD0"/>
    <w:rsid w:val="00795D49"/>
    <w:rsid w:val="00795F51"/>
    <w:rsid w:val="007A0795"/>
    <w:rsid w:val="007A0FC2"/>
    <w:rsid w:val="007A0FFC"/>
    <w:rsid w:val="007A54A9"/>
    <w:rsid w:val="007A79FC"/>
    <w:rsid w:val="007B0D53"/>
    <w:rsid w:val="007B33C6"/>
    <w:rsid w:val="007B5280"/>
    <w:rsid w:val="007B5F29"/>
    <w:rsid w:val="007C22CE"/>
    <w:rsid w:val="007C36EB"/>
    <w:rsid w:val="007C4199"/>
    <w:rsid w:val="007C52CD"/>
    <w:rsid w:val="007C6BBD"/>
    <w:rsid w:val="007C706D"/>
    <w:rsid w:val="007D1E7C"/>
    <w:rsid w:val="007E20CA"/>
    <w:rsid w:val="007E22F4"/>
    <w:rsid w:val="007E3635"/>
    <w:rsid w:val="007E64B0"/>
    <w:rsid w:val="007F4304"/>
    <w:rsid w:val="0080245F"/>
    <w:rsid w:val="008059CC"/>
    <w:rsid w:val="00810C6A"/>
    <w:rsid w:val="0081337A"/>
    <w:rsid w:val="00814C5C"/>
    <w:rsid w:val="00816769"/>
    <w:rsid w:val="00817FBE"/>
    <w:rsid w:val="008235B9"/>
    <w:rsid w:val="00823B22"/>
    <w:rsid w:val="00826A9E"/>
    <w:rsid w:val="00831F60"/>
    <w:rsid w:val="00832D4E"/>
    <w:rsid w:val="008333CF"/>
    <w:rsid w:val="008504AB"/>
    <w:rsid w:val="00850BC4"/>
    <w:rsid w:val="0086389F"/>
    <w:rsid w:val="00864513"/>
    <w:rsid w:val="00865AC4"/>
    <w:rsid w:val="00872DF7"/>
    <w:rsid w:val="008757E6"/>
    <w:rsid w:val="00877108"/>
    <w:rsid w:val="008813A3"/>
    <w:rsid w:val="00881473"/>
    <w:rsid w:val="00885A8E"/>
    <w:rsid w:val="00890C64"/>
    <w:rsid w:val="008A0BD3"/>
    <w:rsid w:val="008A2A96"/>
    <w:rsid w:val="008A2E4B"/>
    <w:rsid w:val="008B14A0"/>
    <w:rsid w:val="008B1959"/>
    <w:rsid w:val="008B1A9D"/>
    <w:rsid w:val="008B2DA2"/>
    <w:rsid w:val="008B4CD8"/>
    <w:rsid w:val="008C4678"/>
    <w:rsid w:val="008C64E6"/>
    <w:rsid w:val="008C6694"/>
    <w:rsid w:val="008C7718"/>
    <w:rsid w:val="008C7995"/>
    <w:rsid w:val="008D7023"/>
    <w:rsid w:val="008E38D0"/>
    <w:rsid w:val="008F1AF4"/>
    <w:rsid w:val="0090009D"/>
    <w:rsid w:val="00900F53"/>
    <w:rsid w:val="009019F1"/>
    <w:rsid w:val="00902A64"/>
    <w:rsid w:val="00905D1B"/>
    <w:rsid w:val="00907974"/>
    <w:rsid w:val="0091259B"/>
    <w:rsid w:val="00915F86"/>
    <w:rsid w:val="00916426"/>
    <w:rsid w:val="009178C5"/>
    <w:rsid w:val="009210B5"/>
    <w:rsid w:val="00922BE3"/>
    <w:rsid w:val="009261C4"/>
    <w:rsid w:val="00933776"/>
    <w:rsid w:val="00937716"/>
    <w:rsid w:val="00937DA8"/>
    <w:rsid w:val="00944A5C"/>
    <w:rsid w:val="00944B48"/>
    <w:rsid w:val="00944D92"/>
    <w:rsid w:val="00944F14"/>
    <w:rsid w:val="00952FF2"/>
    <w:rsid w:val="00963EFF"/>
    <w:rsid w:val="00966A64"/>
    <w:rsid w:val="00971937"/>
    <w:rsid w:val="00971E20"/>
    <w:rsid w:val="00975DAE"/>
    <w:rsid w:val="0097762A"/>
    <w:rsid w:val="00977BC3"/>
    <w:rsid w:val="009809CF"/>
    <w:rsid w:val="00981E39"/>
    <w:rsid w:val="00982722"/>
    <w:rsid w:val="00985FA6"/>
    <w:rsid w:val="00992114"/>
    <w:rsid w:val="00992254"/>
    <w:rsid w:val="00992849"/>
    <w:rsid w:val="009951B0"/>
    <w:rsid w:val="00997DD2"/>
    <w:rsid w:val="009A00AF"/>
    <w:rsid w:val="009A58F4"/>
    <w:rsid w:val="009B1298"/>
    <w:rsid w:val="009B14E3"/>
    <w:rsid w:val="009B2419"/>
    <w:rsid w:val="009B33C1"/>
    <w:rsid w:val="009B35EA"/>
    <w:rsid w:val="009C0C40"/>
    <w:rsid w:val="009C14E3"/>
    <w:rsid w:val="009C2C87"/>
    <w:rsid w:val="009C2D22"/>
    <w:rsid w:val="009C44E8"/>
    <w:rsid w:val="009C5E60"/>
    <w:rsid w:val="009D02D3"/>
    <w:rsid w:val="009D0805"/>
    <w:rsid w:val="009D1ED9"/>
    <w:rsid w:val="009D2B11"/>
    <w:rsid w:val="009D4270"/>
    <w:rsid w:val="009E08CD"/>
    <w:rsid w:val="009E2951"/>
    <w:rsid w:val="009E45AD"/>
    <w:rsid w:val="009E651E"/>
    <w:rsid w:val="009F2CA2"/>
    <w:rsid w:val="009F31ED"/>
    <w:rsid w:val="009F4461"/>
    <w:rsid w:val="009F4AB7"/>
    <w:rsid w:val="00A01235"/>
    <w:rsid w:val="00A16BED"/>
    <w:rsid w:val="00A216C6"/>
    <w:rsid w:val="00A32D59"/>
    <w:rsid w:val="00A35E99"/>
    <w:rsid w:val="00A36AC5"/>
    <w:rsid w:val="00A4518B"/>
    <w:rsid w:val="00A50B2A"/>
    <w:rsid w:val="00A51B30"/>
    <w:rsid w:val="00A55B19"/>
    <w:rsid w:val="00A56F33"/>
    <w:rsid w:val="00A619C4"/>
    <w:rsid w:val="00A62036"/>
    <w:rsid w:val="00A6257B"/>
    <w:rsid w:val="00A65767"/>
    <w:rsid w:val="00A65C7B"/>
    <w:rsid w:val="00A65F0F"/>
    <w:rsid w:val="00A67C7C"/>
    <w:rsid w:val="00A71C36"/>
    <w:rsid w:val="00A74F62"/>
    <w:rsid w:val="00A7799D"/>
    <w:rsid w:val="00A829F9"/>
    <w:rsid w:val="00A843E4"/>
    <w:rsid w:val="00A854C3"/>
    <w:rsid w:val="00A9723D"/>
    <w:rsid w:val="00AA35AC"/>
    <w:rsid w:val="00AA4F59"/>
    <w:rsid w:val="00AA6163"/>
    <w:rsid w:val="00AA6B93"/>
    <w:rsid w:val="00AB0449"/>
    <w:rsid w:val="00AB080C"/>
    <w:rsid w:val="00AB269B"/>
    <w:rsid w:val="00AB32B7"/>
    <w:rsid w:val="00AB52D5"/>
    <w:rsid w:val="00AC0661"/>
    <w:rsid w:val="00AC077F"/>
    <w:rsid w:val="00AC20B8"/>
    <w:rsid w:val="00AD1F1A"/>
    <w:rsid w:val="00AD1F79"/>
    <w:rsid w:val="00AD44BB"/>
    <w:rsid w:val="00AD5613"/>
    <w:rsid w:val="00AD61E0"/>
    <w:rsid w:val="00AD6558"/>
    <w:rsid w:val="00AE051E"/>
    <w:rsid w:val="00AE1FEB"/>
    <w:rsid w:val="00AF7BA9"/>
    <w:rsid w:val="00B060EA"/>
    <w:rsid w:val="00B06D65"/>
    <w:rsid w:val="00B14B05"/>
    <w:rsid w:val="00B165BC"/>
    <w:rsid w:val="00B23A79"/>
    <w:rsid w:val="00B252FB"/>
    <w:rsid w:val="00B27761"/>
    <w:rsid w:val="00B27826"/>
    <w:rsid w:val="00B27B17"/>
    <w:rsid w:val="00B302F4"/>
    <w:rsid w:val="00B33B9E"/>
    <w:rsid w:val="00B33E3C"/>
    <w:rsid w:val="00B41E51"/>
    <w:rsid w:val="00B42F8F"/>
    <w:rsid w:val="00B56AD4"/>
    <w:rsid w:val="00B57911"/>
    <w:rsid w:val="00B6030D"/>
    <w:rsid w:val="00B605A3"/>
    <w:rsid w:val="00B73E27"/>
    <w:rsid w:val="00B75E2E"/>
    <w:rsid w:val="00B7707D"/>
    <w:rsid w:val="00B84836"/>
    <w:rsid w:val="00B92662"/>
    <w:rsid w:val="00B936C9"/>
    <w:rsid w:val="00B97E20"/>
    <w:rsid w:val="00BA1B56"/>
    <w:rsid w:val="00BA3255"/>
    <w:rsid w:val="00BA4CC7"/>
    <w:rsid w:val="00BA65BD"/>
    <w:rsid w:val="00BB3A81"/>
    <w:rsid w:val="00BB52CD"/>
    <w:rsid w:val="00BB5785"/>
    <w:rsid w:val="00BB66BD"/>
    <w:rsid w:val="00BB7CE9"/>
    <w:rsid w:val="00BC1A8A"/>
    <w:rsid w:val="00BC23F7"/>
    <w:rsid w:val="00BD1E49"/>
    <w:rsid w:val="00BD414D"/>
    <w:rsid w:val="00BD5897"/>
    <w:rsid w:val="00BD64A0"/>
    <w:rsid w:val="00BD6B19"/>
    <w:rsid w:val="00BE080F"/>
    <w:rsid w:val="00BE760B"/>
    <w:rsid w:val="00BF12DD"/>
    <w:rsid w:val="00BF350C"/>
    <w:rsid w:val="00BF44BE"/>
    <w:rsid w:val="00BF4761"/>
    <w:rsid w:val="00BF7131"/>
    <w:rsid w:val="00BF7CEE"/>
    <w:rsid w:val="00BF7FB8"/>
    <w:rsid w:val="00C030E1"/>
    <w:rsid w:val="00C113CF"/>
    <w:rsid w:val="00C324C6"/>
    <w:rsid w:val="00C4324F"/>
    <w:rsid w:val="00C43C89"/>
    <w:rsid w:val="00C43CB4"/>
    <w:rsid w:val="00C47E68"/>
    <w:rsid w:val="00C502FD"/>
    <w:rsid w:val="00C53F7F"/>
    <w:rsid w:val="00C57B8B"/>
    <w:rsid w:val="00C620A0"/>
    <w:rsid w:val="00C6229C"/>
    <w:rsid w:val="00C63A0F"/>
    <w:rsid w:val="00C71300"/>
    <w:rsid w:val="00C717DE"/>
    <w:rsid w:val="00C7577A"/>
    <w:rsid w:val="00C80460"/>
    <w:rsid w:val="00C807C3"/>
    <w:rsid w:val="00C81A72"/>
    <w:rsid w:val="00C83432"/>
    <w:rsid w:val="00C9148E"/>
    <w:rsid w:val="00CA236C"/>
    <w:rsid w:val="00CA3904"/>
    <w:rsid w:val="00CA434B"/>
    <w:rsid w:val="00CA5B47"/>
    <w:rsid w:val="00CA70D4"/>
    <w:rsid w:val="00CB2573"/>
    <w:rsid w:val="00CB3600"/>
    <w:rsid w:val="00CB59A6"/>
    <w:rsid w:val="00CB6BF7"/>
    <w:rsid w:val="00CB6EB6"/>
    <w:rsid w:val="00CC16C7"/>
    <w:rsid w:val="00CC201A"/>
    <w:rsid w:val="00CC6B18"/>
    <w:rsid w:val="00CD0E95"/>
    <w:rsid w:val="00CD13BB"/>
    <w:rsid w:val="00CD42DE"/>
    <w:rsid w:val="00CE3FEA"/>
    <w:rsid w:val="00CF75DF"/>
    <w:rsid w:val="00D0023A"/>
    <w:rsid w:val="00D04249"/>
    <w:rsid w:val="00D0597E"/>
    <w:rsid w:val="00D1058A"/>
    <w:rsid w:val="00D153DB"/>
    <w:rsid w:val="00D15B71"/>
    <w:rsid w:val="00D2433C"/>
    <w:rsid w:val="00D257D2"/>
    <w:rsid w:val="00D314DA"/>
    <w:rsid w:val="00D3480D"/>
    <w:rsid w:val="00D5357F"/>
    <w:rsid w:val="00D53CE7"/>
    <w:rsid w:val="00D56157"/>
    <w:rsid w:val="00D56DD8"/>
    <w:rsid w:val="00D630A7"/>
    <w:rsid w:val="00D66827"/>
    <w:rsid w:val="00D72EA9"/>
    <w:rsid w:val="00D74017"/>
    <w:rsid w:val="00D75B79"/>
    <w:rsid w:val="00D7749E"/>
    <w:rsid w:val="00D7789C"/>
    <w:rsid w:val="00D82604"/>
    <w:rsid w:val="00D849A2"/>
    <w:rsid w:val="00D857EC"/>
    <w:rsid w:val="00D92C20"/>
    <w:rsid w:val="00D9732E"/>
    <w:rsid w:val="00DA0BC1"/>
    <w:rsid w:val="00DA74F8"/>
    <w:rsid w:val="00DA7665"/>
    <w:rsid w:val="00DB4694"/>
    <w:rsid w:val="00DB637A"/>
    <w:rsid w:val="00DC5567"/>
    <w:rsid w:val="00DC5BDB"/>
    <w:rsid w:val="00DC7B97"/>
    <w:rsid w:val="00DD0E78"/>
    <w:rsid w:val="00DD1E25"/>
    <w:rsid w:val="00DD294A"/>
    <w:rsid w:val="00DD32D1"/>
    <w:rsid w:val="00DD46FB"/>
    <w:rsid w:val="00DE4791"/>
    <w:rsid w:val="00DF1199"/>
    <w:rsid w:val="00DF6958"/>
    <w:rsid w:val="00DF7397"/>
    <w:rsid w:val="00E0569A"/>
    <w:rsid w:val="00E1539A"/>
    <w:rsid w:val="00E16958"/>
    <w:rsid w:val="00E16C5A"/>
    <w:rsid w:val="00E212A3"/>
    <w:rsid w:val="00E21DF6"/>
    <w:rsid w:val="00E24883"/>
    <w:rsid w:val="00E2791C"/>
    <w:rsid w:val="00E33D79"/>
    <w:rsid w:val="00E44EB7"/>
    <w:rsid w:val="00E505DE"/>
    <w:rsid w:val="00E5174E"/>
    <w:rsid w:val="00E531E9"/>
    <w:rsid w:val="00E535F9"/>
    <w:rsid w:val="00E56091"/>
    <w:rsid w:val="00E57A1D"/>
    <w:rsid w:val="00E76849"/>
    <w:rsid w:val="00E77F1E"/>
    <w:rsid w:val="00E8248C"/>
    <w:rsid w:val="00E83795"/>
    <w:rsid w:val="00E83A63"/>
    <w:rsid w:val="00E8501F"/>
    <w:rsid w:val="00E857F4"/>
    <w:rsid w:val="00E86A79"/>
    <w:rsid w:val="00E91F98"/>
    <w:rsid w:val="00E9651F"/>
    <w:rsid w:val="00E974D9"/>
    <w:rsid w:val="00EA3976"/>
    <w:rsid w:val="00EA3F96"/>
    <w:rsid w:val="00EA67E1"/>
    <w:rsid w:val="00EA6C60"/>
    <w:rsid w:val="00EA7F93"/>
    <w:rsid w:val="00EB0BB4"/>
    <w:rsid w:val="00EB6D19"/>
    <w:rsid w:val="00EC0CA6"/>
    <w:rsid w:val="00EC116B"/>
    <w:rsid w:val="00EC1DBA"/>
    <w:rsid w:val="00EC4E33"/>
    <w:rsid w:val="00ED0CCB"/>
    <w:rsid w:val="00ED2F66"/>
    <w:rsid w:val="00ED32C8"/>
    <w:rsid w:val="00ED475C"/>
    <w:rsid w:val="00ED5847"/>
    <w:rsid w:val="00ED6E97"/>
    <w:rsid w:val="00ED7C3E"/>
    <w:rsid w:val="00EE0320"/>
    <w:rsid w:val="00EE2517"/>
    <w:rsid w:val="00EE34A9"/>
    <w:rsid w:val="00EE58A8"/>
    <w:rsid w:val="00EF0680"/>
    <w:rsid w:val="00EF315A"/>
    <w:rsid w:val="00EF40BA"/>
    <w:rsid w:val="00EF6658"/>
    <w:rsid w:val="00EF6CC0"/>
    <w:rsid w:val="00F017B8"/>
    <w:rsid w:val="00F032F1"/>
    <w:rsid w:val="00F07808"/>
    <w:rsid w:val="00F07CEE"/>
    <w:rsid w:val="00F11659"/>
    <w:rsid w:val="00F119F6"/>
    <w:rsid w:val="00F136EB"/>
    <w:rsid w:val="00F15517"/>
    <w:rsid w:val="00F157D3"/>
    <w:rsid w:val="00F20E68"/>
    <w:rsid w:val="00F214BE"/>
    <w:rsid w:val="00F21D99"/>
    <w:rsid w:val="00F22588"/>
    <w:rsid w:val="00F30F7A"/>
    <w:rsid w:val="00F3178E"/>
    <w:rsid w:val="00F36D8C"/>
    <w:rsid w:val="00F37C05"/>
    <w:rsid w:val="00F44001"/>
    <w:rsid w:val="00F513B4"/>
    <w:rsid w:val="00F5373E"/>
    <w:rsid w:val="00F55BAA"/>
    <w:rsid w:val="00F67240"/>
    <w:rsid w:val="00F70692"/>
    <w:rsid w:val="00F719F0"/>
    <w:rsid w:val="00F7451E"/>
    <w:rsid w:val="00F75775"/>
    <w:rsid w:val="00F84D8B"/>
    <w:rsid w:val="00F8525D"/>
    <w:rsid w:val="00F9401B"/>
    <w:rsid w:val="00F94B23"/>
    <w:rsid w:val="00F97EEB"/>
    <w:rsid w:val="00FA101E"/>
    <w:rsid w:val="00FA2AAC"/>
    <w:rsid w:val="00FA3383"/>
    <w:rsid w:val="00FA37EC"/>
    <w:rsid w:val="00FA529D"/>
    <w:rsid w:val="00FA58D7"/>
    <w:rsid w:val="00FA6608"/>
    <w:rsid w:val="00FB2D0D"/>
    <w:rsid w:val="00FB574A"/>
    <w:rsid w:val="00FB5E19"/>
    <w:rsid w:val="00FB6AF6"/>
    <w:rsid w:val="00FB7C75"/>
    <w:rsid w:val="00FC7E21"/>
    <w:rsid w:val="00FD329D"/>
    <w:rsid w:val="00FD4CF8"/>
    <w:rsid w:val="00FD7757"/>
    <w:rsid w:val="00FE1C02"/>
    <w:rsid w:val="00FE363C"/>
    <w:rsid w:val="00FE66E9"/>
    <w:rsid w:val="00FF080C"/>
    <w:rsid w:val="00FF0F88"/>
    <w:rsid w:val="00FF4C46"/>
    <w:rsid w:val="00FF747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62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1F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1FE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1FE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1F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1FEB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F75775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F1E412164A95404DA35A4240AAF0A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57C66-8BB9-4421-81B7-613D6E0AF4F8}"/>
      </w:docPartPr>
      <w:docPartBody>
        <w:p w:rsidR="006A1B6E" w:rsidRDefault="004D0FE0" w:rsidP="004D0FE0">
          <w:pPr>
            <w:pStyle w:val="F1E412164A95404DA35A4240AAF0A96B"/>
          </w:pPr>
          <w:r>
            <w:t>Skriv opfølgningspunkt(er)</w:t>
          </w:r>
        </w:p>
      </w:docPartBody>
    </w:docPart>
    <w:docPart>
      <w:docPartPr>
        <w:name w:val="F59F43CDD9154493B8854FBD6833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75A5B-832C-4140-8809-41424F293B91}"/>
      </w:docPartPr>
      <w:docPartBody>
        <w:p w:rsidR="006A1B6E" w:rsidRDefault="004D0FE0" w:rsidP="004D0FE0">
          <w:pPr>
            <w:pStyle w:val="F59F43CDD9154493B8854FBD683355C6"/>
          </w:pPr>
          <w:r>
            <w:t>Skriv opfølgningspunkt(er)</w:t>
          </w:r>
        </w:p>
      </w:docPartBody>
    </w:docPart>
    <w:docPart>
      <w:docPartPr>
        <w:name w:val="B9304F46C2F04D7AB7D82E2F24E0D9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5535E-7D4E-466B-B142-47B66571866A}"/>
      </w:docPartPr>
      <w:docPartBody>
        <w:p w:rsidR="00E37C96" w:rsidRDefault="00B015F7" w:rsidP="00B015F7">
          <w:pPr>
            <w:pStyle w:val="B9304F46C2F04D7AB7D82E2F24E0D9B3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91334DACFBF542A59318FD61B7BE5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F48CE-B492-43C9-82E1-BE0C96BDECBA}"/>
      </w:docPartPr>
      <w:docPartBody>
        <w:p w:rsidR="009752FF" w:rsidRDefault="00E37C96" w:rsidP="00E37C96">
          <w:pPr>
            <w:pStyle w:val="91334DACFBF542A59318FD61B7BE54F6"/>
          </w:pPr>
          <w:r>
            <w:t>Skriv opfølgningspunkt(er)</w:t>
          </w:r>
        </w:p>
      </w:docPartBody>
    </w:docPart>
    <w:docPart>
      <w:docPartPr>
        <w:name w:val="9590D94BC5364FB9B4448303D2438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FBFDC-85CA-4836-8355-B11AB10AC8FB}"/>
      </w:docPartPr>
      <w:docPartBody>
        <w:p w:rsidR="00313299" w:rsidRDefault="00722E95" w:rsidP="00722E95">
          <w:pPr>
            <w:pStyle w:val="9590D94BC5364FB9B4448303D24388EF"/>
          </w:pPr>
          <w:r>
            <w:t>Skriv opfølgningspunkt(er)</w:t>
          </w:r>
        </w:p>
      </w:docPartBody>
    </w:docPart>
    <w:docPart>
      <w:docPartPr>
        <w:name w:val="63E83697C9F940E8900B97EF81B4B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C65CE2-37CA-4BFC-80F4-9F0917EEEF01}"/>
      </w:docPartPr>
      <w:docPartBody>
        <w:p w:rsidR="00313299" w:rsidRDefault="00722E95" w:rsidP="00722E95">
          <w:pPr>
            <w:pStyle w:val="63E83697C9F940E8900B97EF81B4BF6A"/>
          </w:pPr>
          <w:r>
            <w:t>Skriv opfølgningspunkt(er)</w:t>
          </w:r>
        </w:p>
      </w:docPartBody>
    </w:docPart>
    <w:docPart>
      <w:docPartPr>
        <w:name w:val="9E178D3100754BD0BDF20EC8D5A22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15D6B-6A61-4F3B-A39A-B52FA54FDE40}"/>
      </w:docPartPr>
      <w:docPartBody>
        <w:p w:rsidR="00313299" w:rsidRDefault="00722E95" w:rsidP="00722E95">
          <w:pPr>
            <w:pStyle w:val="9E178D3100754BD0BDF20EC8D5A226A0"/>
          </w:pPr>
          <w:r>
            <w:t>Skriv opfølgningspunkt(er)</w:t>
          </w:r>
        </w:p>
      </w:docPartBody>
    </w:docPart>
    <w:docPart>
      <w:docPartPr>
        <w:name w:val="FEE2F5BA1F30477BBF0113391B425B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4C279-0D22-4DE3-84D9-81C044838A31}"/>
      </w:docPartPr>
      <w:docPartBody>
        <w:p w:rsidR="00313299" w:rsidRDefault="00722E95" w:rsidP="00722E95">
          <w:pPr>
            <w:pStyle w:val="FEE2F5BA1F30477BBF0113391B425B1F"/>
          </w:pPr>
          <w:r>
            <w:t>Skriv opfølgningspunkt(er)</w:t>
          </w:r>
        </w:p>
      </w:docPartBody>
    </w:docPart>
    <w:docPart>
      <w:docPartPr>
        <w:name w:val="C8830B7B536549979B6D76C24A4A5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45948C-1891-40D2-AD85-7E44A4453EA1}"/>
      </w:docPartPr>
      <w:docPartBody>
        <w:p w:rsidR="00313299" w:rsidRDefault="00722E95" w:rsidP="00722E95">
          <w:pPr>
            <w:pStyle w:val="C8830B7B536549979B6D76C24A4A59B9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0716F3"/>
    <w:rsid w:val="00087587"/>
    <w:rsid w:val="001144AC"/>
    <w:rsid w:val="001521E6"/>
    <w:rsid w:val="00156ED7"/>
    <w:rsid w:val="00191C86"/>
    <w:rsid w:val="001A2BAB"/>
    <w:rsid w:val="0023188A"/>
    <w:rsid w:val="00254A30"/>
    <w:rsid w:val="002B4844"/>
    <w:rsid w:val="002E0E0A"/>
    <w:rsid w:val="00313299"/>
    <w:rsid w:val="00330116"/>
    <w:rsid w:val="00334259"/>
    <w:rsid w:val="00337054"/>
    <w:rsid w:val="00355FBF"/>
    <w:rsid w:val="00381A8F"/>
    <w:rsid w:val="003C544F"/>
    <w:rsid w:val="003C6C3E"/>
    <w:rsid w:val="003D7C97"/>
    <w:rsid w:val="004220AD"/>
    <w:rsid w:val="00442497"/>
    <w:rsid w:val="004C70BA"/>
    <w:rsid w:val="004D0FE0"/>
    <w:rsid w:val="00543DE6"/>
    <w:rsid w:val="00563D90"/>
    <w:rsid w:val="0056626B"/>
    <w:rsid w:val="00591AE7"/>
    <w:rsid w:val="005A5B7B"/>
    <w:rsid w:val="005B36DE"/>
    <w:rsid w:val="005E6CEE"/>
    <w:rsid w:val="00605234"/>
    <w:rsid w:val="00644DEC"/>
    <w:rsid w:val="00690857"/>
    <w:rsid w:val="00697213"/>
    <w:rsid w:val="006A1B6E"/>
    <w:rsid w:val="00722E95"/>
    <w:rsid w:val="007A4613"/>
    <w:rsid w:val="007F4046"/>
    <w:rsid w:val="00807702"/>
    <w:rsid w:val="00815786"/>
    <w:rsid w:val="00832DFF"/>
    <w:rsid w:val="008352F3"/>
    <w:rsid w:val="008757BD"/>
    <w:rsid w:val="00900A7C"/>
    <w:rsid w:val="00915B95"/>
    <w:rsid w:val="009340D5"/>
    <w:rsid w:val="00961EEF"/>
    <w:rsid w:val="009752FF"/>
    <w:rsid w:val="009A7E17"/>
    <w:rsid w:val="009E285D"/>
    <w:rsid w:val="00A67851"/>
    <w:rsid w:val="00A75D2E"/>
    <w:rsid w:val="00A9412F"/>
    <w:rsid w:val="00B015F7"/>
    <w:rsid w:val="00B410A3"/>
    <w:rsid w:val="00BA4521"/>
    <w:rsid w:val="00C8220C"/>
    <w:rsid w:val="00C90905"/>
    <w:rsid w:val="00C95106"/>
    <w:rsid w:val="00CF309B"/>
    <w:rsid w:val="00DB2B99"/>
    <w:rsid w:val="00DD5722"/>
    <w:rsid w:val="00E0797B"/>
    <w:rsid w:val="00E37C96"/>
    <w:rsid w:val="00E4397F"/>
    <w:rsid w:val="00E83624"/>
    <w:rsid w:val="00F133B9"/>
    <w:rsid w:val="00F435F3"/>
    <w:rsid w:val="00F46E9D"/>
    <w:rsid w:val="00F5395D"/>
    <w:rsid w:val="00F64E24"/>
    <w:rsid w:val="00FE71A9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015F7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32DC5C8674E9400EB44069DBCEE7DFB8">
    <w:name w:val="32DC5C8674E9400EB44069DBCEE7DFB8"/>
  </w:style>
  <w:style w:type="character" w:styleId="Svagfremhvning">
    <w:name w:val="Subtle Emphasis"/>
    <w:basedOn w:val="Standardskrifttypeiafsnit"/>
    <w:uiPriority w:val="19"/>
    <w:qFormat/>
    <w:rsid w:val="00722E9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3ED524A8BC3D4307B5A5A58737F9696C">
    <w:name w:val="3ED524A8BC3D4307B5A5A58737F9696C"/>
  </w:style>
  <w:style w:type="paragraph" w:customStyle="1" w:styleId="5B0B693B293649719F71ACE513191AE7">
    <w:name w:val="5B0B693B293649719F71ACE513191AE7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F1E412164A95404DA35A4240AAF0A96B">
    <w:name w:val="F1E412164A95404DA35A4240AAF0A96B"/>
    <w:rsid w:val="004D0FE0"/>
  </w:style>
  <w:style w:type="paragraph" w:customStyle="1" w:styleId="F59F43CDD9154493B8854FBD683355C6">
    <w:name w:val="F59F43CDD9154493B8854FBD683355C6"/>
    <w:rsid w:val="004D0FE0"/>
  </w:style>
  <w:style w:type="paragraph" w:customStyle="1" w:styleId="B9304F46C2F04D7AB7D82E2F24E0D9B3">
    <w:name w:val="B9304F46C2F04D7AB7D82E2F24E0D9B3"/>
    <w:rsid w:val="00B015F7"/>
  </w:style>
  <w:style w:type="paragraph" w:customStyle="1" w:styleId="91334DACFBF542A59318FD61B7BE54F6">
    <w:name w:val="91334DACFBF542A59318FD61B7BE54F6"/>
    <w:rsid w:val="00E37C96"/>
  </w:style>
  <w:style w:type="paragraph" w:customStyle="1" w:styleId="9590D94BC5364FB9B4448303D24388EF">
    <w:name w:val="9590D94BC5364FB9B4448303D24388EF"/>
    <w:rsid w:val="00722E95"/>
  </w:style>
  <w:style w:type="paragraph" w:customStyle="1" w:styleId="63E83697C9F940E8900B97EF81B4BF6A">
    <w:name w:val="63E83697C9F940E8900B97EF81B4BF6A"/>
    <w:rsid w:val="00722E95"/>
  </w:style>
  <w:style w:type="paragraph" w:customStyle="1" w:styleId="9E178D3100754BD0BDF20EC8D5A226A0">
    <w:name w:val="9E178D3100754BD0BDF20EC8D5A226A0"/>
    <w:rsid w:val="00722E95"/>
  </w:style>
  <w:style w:type="paragraph" w:customStyle="1" w:styleId="FEE2F5BA1F30477BBF0113391B425B1F">
    <w:name w:val="FEE2F5BA1F30477BBF0113391B425B1F"/>
    <w:rsid w:val="00722E95"/>
  </w:style>
  <w:style w:type="paragraph" w:customStyle="1" w:styleId="C8830B7B536549979B6D76C24A4A59B9">
    <w:name w:val="C8830B7B536549979B6D76C24A4A59B9"/>
    <w:rsid w:val="0072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Workzone">
  <data id="0E759691-92E6-410E-8BE1-51B9C921F021">
    <value> </value>
  </data>
  <data id="9733590E-B905-4B87-B8C7-4FE6DE8F80A3">
    <value>Malene Kjerulf Christensen </value>
  </data>
  <data id="B480A2E6-4AA4-46BB-A3EB-50BB1BF32DCA">
    <value/>
  </data>
  <data id="567FBE68-2975-4779-9AB6-B8E1173DB6D2">
    <value>99402739</value>
  </data>
  <data id="AE0F6F2C-F0A4-4BFE-96D9-96533598AA5A">
    <value>mhl@business.aau.dk</value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1953</TotalTime>
  <Pages>4</Pages>
  <Words>900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18</cp:revision>
  <cp:lastPrinted>2013-01-24T13:04:00Z</cp:lastPrinted>
  <dcterms:created xsi:type="dcterms:W3CDTF">2022-11-10T21:32:00Z</dcterms:created>
  <dcterms:modified xsi:type="dcterms:W3CDTF">2022-11-22T14:36:00Z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