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C502FD" w:rsidRPr="004A4396" w14:paraId="68BDC80E" w14:textId="77777777" w:rsidTr="00EC11C5">
        <w:tc>
          <w:tcPr>
            <w:tcW w:w="10044" w:type="dxa"/>
          </w:tcPr>
          <w:tbl>
            <w:tblPr>
              <w:tblStyle w:val="Tabel-Gitter"/>
              <w:tblW w:w="96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63"/>
              <w:gridCol w:w="2486"/>
            </w:tblGrid>
            <w:tr w:rsidR="00C502FD" w:rsidRPr="004A4396" w14:paraId="7EBE283A" w14:textId="77777777" w:rsidTr="0069585B">
              <w:trPr>
                <w:trHeight w:val="1285"/>
              </w:trPr>
              <w:tc>
                <w:tcPr>
                  <w:tcW w:w="7163" w:type="dxa"/>
                </w:tcPr>
                <w:p w14:paraId="1A4477AC" w14:textId="766FF215" w:rsidR="00C502FD" w:rsidRDefault="00C55E26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Style w:val="Typografi2"/>
                      </w:rPr>
                      <w:id w:val="-435743868"/>
                      <w:placeholder>
                        <w:docPart w:val="CFA3377222014EA1A432BFC068090F40"/>
                      </w:placeholder>
                      <w:comboBox>
                        <w:listItem w:value="Vælg et element."/>
                        <w:listItem w:displayText="Udkast" w:value="Udkast"/>
                        <w:listItem w:displayText="Godkendt" w:value="Godkendt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1B46B6">
                        <w:rPr>
                          <w:rStyle w:val="Typografi2"/>
                        </w:rPr>
                        <w:t>Referat</w:t>
                      </w:r>
                    </w:sdtContent>
                  </w:sdt>
                </w:p>
                <w:p w14:paraId="4FAFC884" w14:textId="77777777" w:rsidR="00C502FD" w:rsidRDefault="00C502FD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14:paraId="25AC5149" w14:textId="77777777" w:rsidR="00C502FD" w:rsidRDefault="00374FA4" w:rsidP="00EC11C5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>Dagsorden</w:t>
                  </w:r>
                  <w:r w:rsidR="00C502FD" w:rsidRPr="00F96CD0">
                    <w:rPr>
                      <w:rFonts w:cs="Arial"/>
                      <w:b/>
                      <w:szCs w:val="20"/>
                    </w:rPr>
                    <w:t xml:space="preserve"> møde i </w:t>
                  </w:r>
                  <w:sdt>
                    <w:sdtPr>
                      <w:rPr>
                        <w:rFonts w:cs="Arial"/>
                        <w:b/>
                        <w:szCs w:val="20"/>
                      </w:rPr>
                      <w:id w:val="-1774853811"/>
                      <w:placeholder>
                        <w:docPart w:val="BE9887DCCFFC402891713C1F62212E2F"/>
                      </w:placeholder>
                    </w:sdtPr>
                    <w:sdtEndPr/>
                    <w:sdtContent>
                      <w:proofErr w:type="spellStart"/>
                      <w:r>
                        <w:rPr>
                          <w:rFonts w:cs="Arial"/>
                          <w:b/>
                          <w:szCs w:val="20"/>
                        </w:rPr>
                        <w:t>SAMiU</w:t>
                      </w:r>
                      <w:proofErr w:type="spellEnd"/>
                    </w:sdtContent>
                  </w:sdt>
                </w:p>
                <w:p w14:paraId="5EB7357C" w14:textId="36FCF1AF" w:rsidR="00C502FD" w:rsidRDefault="00C55E26" w:rsidP="00EC11C5">
                  <w:pPr>
                    <w:tabs>
                      <w:tab w:val="left" w:pos="139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338683129"/>
                      <w:placeholder>
                        <w:docPart w:val="43ECF978D0414F5AB28AD53A162AC3A2"/>
                      </w:placeholder>
                    </w:sdtPr>
                    <w:sdtEndPr/>
                    <w:sdtContent>
                      <w:r w:rsidR="004A4396">
                        <w:rPr>
                          <w:rFonts w:cs="Arial"/>
                          <w:szCs w:val="20"/>
                        </w:rPr>
                        <w:t>tirsdag</w:t>
                      </w:r>
                    </w:sdtContent>
                  </w:sdt>
                  <w:r w:rsidR="00C502FD">
                    <w:rPr>
                      <w:rFonts w:cs="Arial"/>
                      <w:szCs w:val="20"/>
                    </w:rPr>
                    <w:t xml:space="preserve"> den </w:t>
                  </w:r>
                  <w:sdt>
                    <w:sdtPr>
                      <w:rPr>
                        <w:rFonts w:cs="Arial"/>
                        <w:szCs w:val="20"/>
                      </w:rPr>
                      <w:id w:val="-267474422"/>
                      <w:placeholder>
                        <w:docPart w:val="4B29722E194A49F9A065E5CE535548DC"/>
                      </w:placeholder>
                      <w:date w:fullDate="2021-11-23T00:00:00Z">
                        <w:dateFormat w:val="d. MMMM 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EF6658">
                        <w:rPr>
                          <w:rFonts w:cs="Arial"/>
                          <w:szCs w:val="20"/>
                        </w:rPr>
                        <w:t>2</w:t>
                      </w:r>
                      <w:r w:rsidR="000D10C4">
                        <w:rPr>
                          <w:rFonts w:cs="Arial"/>
                          <w:szCs w:val="20"/>
                        </w:rPr>
                        <w:t>3</w:t>
                      </w:r>
                      <w:r w:rsidR="006D2833">
                        <w:rPr>
                          <w:rFonts w:cs="Arial"/>
                          <w:szCs w:val="20"/>
                        </w:rPr>
                        <w:t xml:space="preserve">. </w:t>
                      </w:r>
                      <w:r w:rsidR="000D10C4">
                        <w:rPr>
                          <w:rFonts w:cs="Arial"/>
                          <w:szCs w:val="20"/>
                        </w:rPr>
                        <w:t>november</w:t>
                      </w:r>
                      <w:r w:rsidR="006D2833">
                        <w:rPr>
                          <w:rFonts w:cs="Arial"/>
                          <w:szCs w:val="20"/>
                        </w:rPr>
                        <w:t xml:space="preserve"> 202</w:t>
                      </w:r>
                      <w:r w:rsidR="00A56F33">
                        <w:rPr>
                          <w:rFonts w:cs="Arial"/>
                          <w:szCs w:val="20"/>
                        </w:rPr>
                        <w:t>1</w:t>
                      </w:r>
                    </w:sdtContent>
                  </w:sdt>
                </w:p>
                <w:p w14:paraId="358BB954" w14:textId="77777777" w:rsidR="00C502FD" w:rsidRPr="00F96CD0" w:rsidRDefault="00C55E26" w:rsidP="009D4270">
                  <w:pPr>
                    <w:tabs>
                      <w:tab w:val="left" w:pos="139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544297270"/>
                      <w:placeholder>
                        <w:docPart w:val="83AFF65E982C49CF9D83458C3E5E0C96"/>
                      </w:placeholder>
                    </w:sdtPr>
                    <w:sdtEndPr/>
                    <w:sdtContent>
                      <w:r w:rsidR="00147510">
                        <w:rPr>
                          <w:rFonts w:cs="Arial"/>
                          <w:szCs w:val="20"/>
                        </w:rPr>
                        <w:t>1</w:t>
                      </w:r>
                      <w:r w:rsidR="009D4270">
                        <w:rPr>
                          <w:rFonts w:cs="Arial"/>
                          <w:szCs w:val="20"/>
                        </w:rPr>
                        <w:t>3</w:t>
                      </w:r>
                      <w:r w:rsidR="00147510">
                        <w:rPr>
                          <w:rFonts w:cs="Arial"/>
                          <w:szCs w:val="20"/>
                        </w:rPr>
                        <w:t>-1</w:t>
                      </w:r>
                      <w:r w:rsidR="009D4270">
                        <w:rPr>
                          <w:rFonts w:cs="Arial"/>
                          <w:szCs w:val="20"/>
                        </w:rPr>
                        <w:t>5</w:t>
                      </w:r>
                      <w:r w:rsidR="00147510">
                        <w:rPr>
                          <w:rFonts w:cs="Arial"/>
                          <w:szCs w:val="20"/>
                        </w:rPr>
                        <w:t xml:space="preserve"> </w:t>
                      </w:r>
                      <w:r w:rsidR="009D4270">
                        <w:rPr>
                          <w:rFonts w:cs="Arial"/>
                          <w:szCs w:val="20"/>
                        </w:rPr>
                        <w:t xml:space="preserve">Christians mødelokale, </w:t>
                      </w:r>
                      <w:proofErr w:type="spellStart"/>
                      <w:r w:rsidR="009D4270">
                        <w:rPr>
                          <w:rFonts w:cs="Arial"/>
                          <w:szCs w:val="20"/>
                        </w:rPr>
                        <w:t>Fib</w:t>
                      </w:r>
                      <w:proofErr w:type="spellEnd"/>
                      <w:r w:rsidR="009D4270">
                        <w:rPr>
                          <w:rFonts w:cs="Arial"/>
                          <w:szCs w:val="20"/>
                        </w:rPr>
                        <w:t xml:space="preserve"> 2, lokale 117  </w:t>
                      </w:r>
                    </w:sdtContent>
                  </w:sdt>
                  <w:r w:rsidR="00C502FD">
                    <w:rPr>
                      <w:rFonts w:cs="Arial"/>
                      <w:szCs w:val="20"/>
                    </w:rPr>
                    <w:tab/>
                  </w:r>
                </w:p>
              </w:tc>
              <w:tc>
                <w:tcPr>
                  <w:tcW w:w="2486" w:type="dxa"/>
                </w:tcPr>
                <w:p w14:paraId="4C5198D7" w14:textId="77777777" w:rsidR="00C502FD" w:rsidRPr="0069585B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  <w:b/>
                    </w:rPr>
                    <w:t>Aalborg Universitet</w:t>
                  </w:r>
                  <w:r w:rsidR="000C785A">
                    <w:rPr>
                      <w:rStyle w:val="Kraftigfremhvning"/>
                    </w:rPr>
                    <w:br/>
                    <w:t>Postboks 159</w:t>
                  </w:r>
                  <w:r w:rsidR="000C785A">
                    <w:rPr>
                      <w:rStyle w:val="Kraftigfremhvning"/>
                    </w:rPr>
                    <w:br/>
                    <w:t>9100</w:t>
                  </w:r>
                  <w:r w:rsidRPr="0069585B">
                    <w:rPr>
                      <w:rStyle w:val="Kraftigfremhvning"/>
                    </w:rPr>
                    <w:t xml:space="preserve"> Aalborg</w:t>
                  </w:r>
                </w:p>
                <w:p w14:paraId="71615B53" w14:textId="77777777" w:rsidR="0069585B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3EF97C95" w14:textId="77777777" w:rsidR="00C502FD" w:rsidRPr="0069585B" w:rsidRDefault="00C502FD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69585B">
                    <w:rPr>
                      <w:rStyle w:val="Kraftigfremhvning"/>
                      <w:b/>
                    </w:rPr>
                    <w:t>Sagsbehandler:</w:t>
                  </w:r>
                </w:p>
                <w:p w14:paraId="042D3CAB" w14:textId="77777777" w:rsidR="00C502FD" w:rsidRPr="0069585B" w:rsidRDefault="00C55E26" w:rsidP="0069585B">
                  <w:pPr>
                    <w:pStyle w:val="Ingenafstand"/>
                    <w:rPr>
                      <w:rStyle w:val="Kraftigfremhvning"/>
                    </w:rPr>
                  </w:pPr>
                  <w:sdt>
                    <w:sdtPr>
                      <w:rPr>
                        <w:rStyle w:val="Kraftigfremhvning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442034409"/>
                      <w:placeholder>
                        <w:docPart w:val="25D2138348FC4BB5AB604F9527AB39DC"/>
                      </w:placeholder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4A4396">
                        <w:rPr>
                          <w:rStyle w:val="Kraftigfremhvning"/>
                        </w:rPr>
                        <w:t>Søren Vaagholt</w:t>
                      </w:r>
                    </w:sdtContent>
                  </w:sdt>
                  <w:r w:rsidR="00C502FD" w:rsidRPr="0069585B">
                    <w:rPr>
                      <w:rStyle w:val="Kraftigfremhvning"/>
                    </w:rPr>
                    <w:t xml:space="preserve"> </w:t>
                  </w:r>
                  <w:sdt>
                    <w:sdtPr>
                      <w:rPr>
                        <w:iCs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044598035"/>
                      <w:placeholder>
                        <w:docPart w:val="B925F4C0ADE24FF1B940F570DA239C80"/>
                      </w:placeholder>
                      <w:showingPlcHdr/>
                      <w:dataBinding w:prefixMappings="xmlns:ns0='Workzone'" w:xpath="/ns0:Root[1]/ns0:data[@id='B480A2E6-4AA4-46BB-A3EB-50BB1BF32DCA']/ns0:value" w:storeItemID="{17B0ED79-6397-4EC3-9AA2-F757F70F2A04}"/>
                      <w:text/>
                    </w:sdtPr>
                    <w:sdtEndPr/>
                    <w:sdtContent>
                      <w:r w:rsidR="00FB2D0D" w:rsidRPr="003C1729">
                        <w:rPr>
                          <w:iCs/>
                        </w:rPr>
                        <w:t>[Navn 2]</w:t>
                      </w:r>
                    </w:sdtContent>
                  </w:sdt>
                </w:p>
                <w:p w14:paraId="567D2C1C" w14:textId="77777777" w:rsidR="00C502FD" w:rsidRPr="00374FA4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374FA4">
                    <w:rPr>
                      <w:rStyle w:val="Kraftigfremhvning"/>
                    </w:rPr>
                    <w:t xml:space="preserve">Telefon: </w:t>
                  </w:r>
                  <w:sdt>
                    <w:sdtPr>
                      <w:rPr>
                        <w:rStyle w:val="Kraftigfremhvning"/>
                      </w:rPr>
                      <w:alias w:val="(Dokument, Sagsbehandler) Tlfnr."/>
                      <w:id w:val="1512173314"/>
                      <w:placeholder>
                        <w:docPart w:val="C1DB2EE29F5F44FBAE87566A535EDE93"/>
                      </w:placeholder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56781E">
                        <w:rPr>
                          <w:rStyle w:val="Kraftigfremhvning"/>
                        </w:rPr>
                        <w:t>9940</w:t>
                      </w:r>
                      <w:r w:rsidR="009A58F4">
                        <w:rPr>
                          <w:rStyle w:val="Kraftigfremhvning"/>
                        </w:rPr>
                        <w:t>7994</w:t>
                      </w:r>
                    </w:sdtContent>
                  </w:sdt>
                </w:p>
                <w:p w14:paraId="1B120CA9" w14:textId="77777777" w:rsidR="00C502FD" w:rsidRPr="006D2833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proofErr w:type="spellStart"/>
                  <w:r w:rsidRPr="006D2833">
                    <w:rPr>
                      <w:rStyle w:val="Kraftigfremhvning"/>
                    </w:rPr>
                    <w:t>Email</w:t>
                  </w:r>
                  <w:proofErr w:type="spellEnd"/>
                  <w:r w:rsidRPr="006D2833">
                    <w:rPr>
                      <w:rStyle w:val="Kraftigfremhvning"/>
                    </w:rPr>
                    <w:t xml:space="preserve">: </w:t>
                  </w:r>
                  <w:r w:rsidR="004A4396" w:rsidRPr="006D2833">
                    <w:rPr>
                      <w:rStyle w:val="Kraftigfremhvning"/>
                    </w:rPr>
                    <w:t>svn@business.aau.dk</w:t>
                  </w:r>
                </w:p>
                <w:p w14:paraId="1E7C64BF" w14:textId="77777777" w:rsidR="00C502FD" w:rsidRPr="006D2833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2531B374" w14:textId="6D465A74" w:rsidR="00C502FD" w:rsidRPr="004A4396" w:rsidRDefault="00C502FD" w:rsidP="00EF6658">
                  <w:pPr>
                    <w:pStyle w:val="Ingenafstand"/>
                    <w:rPr>
                      <w:rStyle w:val="Kraftigfremhvning"/>
                      <w:lang w:val="en-GB"/>
                    </w:rPr>
                  </w:pPr>
                  <w:r w:rsidRPr="004A4396">
                    <w:rPr>
                      <w:rStyle w:val="Kraftigfremhvning"/>
                      <w:lang w:val="en-GB"/>
                    </w:rPr>
                    <w:t xml:space="preserve">Dato: </w:t>
                  </w:r>
                  <w:sdt>
                    <w:sdtPr>
                      <w:rPr>
                        <w:rStyle w:val="Kraftigfremhvning"/>
                        <w:lang w:val="en-GB"/>
                      </w:rPr>
                      <w:alias w:val="(Dokument) Brevdato"/>
                      <w:id w:val="-2083670237"/>
                      <w:placeholder>
                        <w:docPart w:val="9AA8B53BE41844D6BA8EAF7EC47BA583"/>
                      </w:placeholder>
                      <w:showingPlcHdr/>
                      <w:dataBinding w:prefixMappings="xmlns:ns0='Workzone'" w:xpath="//ns0:Root[1]/ns0:data[@id='49EEA436-06AC-4EBB-BB5F-589B474AFE29']/ns0:value" w:storeItemID="{00000000-0000-0000-0000-000000000000}"/>
                      <w:date w:fullDate="2021-11-11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C55E26" w:rsidRPr="0069585B">
                        <w:rPr>
                          <w:rStyle w:val="Kraftigfremhvning"/>
                        </w:rPr>
                        <w:t>[Brevdato]</w:t>
                      </w:r>
                    </w:sdtContent>
                  </w:sdt>
                  <w:r w:rsidRPr="004A4396">
                    <w:rPr>
                      <w:rStyle w:val="Kraftigfremhvning"/>
                      <w:lang w:val="en-GB"/>
                    </w:rPr>
                    <w:br/>
                  </w:r>
                  <w:proofErr w:type="spellStart"/>
                  <w:r w:rsidRPr="004A4396">
                    <w:rPr>
                      <w:rStyle w:val="Kraftigfremhvning"/>
                      <w:lang w:val="en-GB"/>
                    </w:rPr>
                    <w:t>Sagsnr</w:t>
                  </w:r>
                  <w:proofErr w:type="spellEnd"/>
                  <w:r w:rsidRPr="004A4396">
                    <w:rPr>
                      <w:rStyle w:val="Kraftigfremhvning"/>
                      <w:lang w:val="en-GB"/>
                    </w:rPr>
                    <w:t xml:space="preserve">.: </w:t>
                  </w:r>
                  <w:sdt>
                    <w:sdtPr>
                      <w:rPr>
                        <w:rStyle w:val="Kraftigfremhvning"/>
                        <w:lang w:val="en-GB"/>
                      </w:rPr>
                      <w:alias w:val="(Sag) Sagsnr."/>
                      <w:tag w:val="&lt;Tag&gt;&lt;Xpath&gt;/ns0:Root[1]/ns0:data[@id='4A247CA3-F186-4472-80F1-88BC39AA9062']/ns0:value&lt;/Xpath&gt;&lt;/Tag&gt;"/>
                      <w:id w:val="892925063"/>
                      <w:placeholder>
                        <w:docPart w:val="D7DB7364AB654475A000C07A07304771"/>
                      </w:placeholder>
                      <w:dataBinding w:prefixMappings="xmlns:ns0='Workzone'" w:xpath="//ns0:Root[1]/ns0:data[@id='4A247CA3-F186-4472-80F1-88BC39AA9062']/ns0:value" w:storeItemID="{00000000-0000-0000-0000-000000000000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56781E" w:rsidRPr="004A4396">
                        <w:rPr>
                          <w:rStyle w:val="Kraftigfremhvning"/>
                          <w:lang w:val="en-GB"/>
                        </w:rPr>
                        <w:t>?</w:t>
                      </w:r>
                    </w:sdtContent>
                  </w:sdt>
                </w:p>
              </w:tc>
            </w:tr>
          </w:tbl>
          <w:p w14:paraId="601A3706" w14:textId="77777777" w:rsidR="00C502FD" w:rsidRPr="004A4396" w:rsidRDefault="00C502FD" w:rsidP="00EC11C5">
            <w:pPr>
              <w:tabs>
                <w:tab w:val="left" w:pos="7230"/>
              </w:tabs>
              <w:rPr>
                <w:rFonts w:cs="Arial"/>
                <w:szCs w:val="20"/>
                <w:lang w:val="en-GB"/>
              </w:rPr>
            </w:pPr>
          </w:p>
        </w:tc>
      </w:tr>
    </w:tbl>
    <w:p w14:paraId="53B0A9FC" w14:textId="77777777" w:rsidR="00C502FD" w:rsidRPr="004A4396" w:rsidRDefault="00C502FD" w:rsidP="00C502FD">
      <w:pPr>
        <w:tabs>
          <w:tab w:val="left" w:pos="7230"/>
        </w:tabs>
        <w:rPr>
          <w:rFonts w:cs="Arial"/>
          <w:szCs w:val="16"/>
          <w:lang w:val="en-GB"/>
        </w:rPr>
      </w:pPr>
    </w:p>
    <w:p w14:paraId="3B760DC7" w14:textId="4CEE428D" w:rsidR="00C502FD" w:rsidRPr="00F22588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Deltagere: </w:t>
      </w:r>
      <w:sdt>
        <w:sdtPr>
          <w:rPr>
            <w:rStyle w:val="Typografi5"/>
          </w:rPr>
          <w:id w:val="1133673621"/>
          <w:placeholder>
            <w:docPart w:val="BF02F4E4432F4A10BEAE1B8D64379BBB"/>
          </w:placeholder>
        </w:sdtPr>
        <w:sdtEndPr>
          <w:rPr>
            <w:rStyle w:val="Standardskrifttypeiafsnit"/>
            <w:rFonts w:cs="Arial"/>
            <w:b/>
            <w:szCs w:val="16"/>
          </w:rPr>
        </w:sdtEndPr>
        <w:sdtContent>
          <w:r w:rsidR="004A4396">
            <w:rPr>
              <w:rFonts w:cs="Arial"/>
              <w:b/>
              <w:szCs w:val="16"/>
            </w:rPr>
            <w:t xml:space="preserve"> </w:t>
          </w:r>
          <w:sdt>
            <w:sdtPr>
              <w:rPr>
                <w:rStyle w:val="Typografi5"/>
                <w:b/>
                <w:szCs w:val="16"/>
              </w:rPr>
              <w:id w:val="936943258"/>
              <w:placeholder>
                <w:docPart w:val="8C00983A414A4E0CB2A93243B497B888"/>
              </w:placeholder>
            </w:sdtPr>
            <w:sdtEndPr>
              <w:rPr>
                <w:rStyle w:val="Typografi5"/>
              </w:rPr>
            </w:sdtEndPr>
            <w:sdtContent>
              <w:r w:rsidR="004A4396">
                <w:rPr>
                  <w:rStyle w:val="Typografi5"/>
                </w:rPr>
                <w:t xml:space="preserve">Christian Nielsen (Ledelse), Berit Klitgaard Jakobsen (TAP), Jeanette Hvarregaard (AMR), Poul Houman Andersen (AMR), Jesper Lindgaard Christensen (TR), </w:t>
              </w:r>
              <w:r w:rsidR="00FB2D0D">
                <w:rPr>
                  <w:rStyle w:val="Typografi5"/>
                </w:rPr>
                <w:t>Jørgen Stamhus</w:t>
              </w:r>
              <w:r w:rsidR="004A4396">
                <w:rPr>
                  <w:rStyle w:val="Typografi5"/>
                </w:rPr>
                <w:t xml:space="preserve"> (VIP), Torben Haugaard Jensen (AC TAP)</w:t>
              </w:r>
            </w:sdtContent>
          </w:sdt>
          <w:r w:rsidR="00374FA4">
            <w:rPr>
              <w:rStyle w:val="Typografi5"/>
            </w:rPr>
            <w:br/>
          </w:r>
        </w:sdtContent>
      </w:sdt>
    </w:p>
    <w:p w14:paraId="3AFB4DFB" w14:textId="03D2424D" w:rsidR="00C502FD" w:rsidRPr="00F22588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Afbud: </w:t>
      </w:r>
      <w:sdt>
        <w:sdtPr>
          <w:rPr>
            <w:rStyle w:val="Typografi4"/>
          </w:rPr>
          <w:id w:val="-999195811"/>
          <w:placeholder>
            <w:docPart w:val="EBCD7A89E3FF46EE9A083EFE00C4398A"/>
          </w:placeholder>
        </w:sdtPr>
        <w:sdtEndPr>
          <w:rPr>
            <w:rStyle w:val="Standardskrifttypeiafsnit"/>
            <w:rFonts w:cs="Arial"/>
            <w:b/>
            <w:szCs w:val="16"/>
          </w:rPr>
        </w:sdtEndPr>
        <w:sdtContent>
          <w:r w:rsidR="00D92BA3">
            <w:rPr>
              <w:rStyle w:val="Typografi4"/>
            </w:rPr>
            <w:t>Frederik Hertel (TR VIP)</w:t>
          </w:r>
        </w:sdtContent>
      </w:sdt>
    </w:p>
    <w:p w14:paraId="55EB62FC" w14:textId="77777777" w:rsidR="00414658" w:rsidRPr="009E45AD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Øvrige deltagere: </w:t>
      </w:r>
      <w:sdt>
        <w:sdtPr>
          <w:rPr>
            <w:rStyle w:val="Typografi3"/>
          </w:rPr>
          <w:id w:val="24453993"/>
          <w:placeholder>
            <w:docPart w:val="32DC5C8674E9400EB44069DBCEE7DFB8"/>
          </w:placeholder>
        </w:sdtPr>
        <w:sdtEndPr>
          <w:rPr>
            <w:rStyle w:val="Standardskrifttypeiafsnit"/>
            <w:rFonts w:cs="Arial"/>
            <w:b/>
            <w:szCs w:val="16"/>
          </w:rPr>
        </w:sdtEndPr>
        <w:sdtContent>
          <w:r w:rsidR="004A4396">
            <w:rPr>
              <w:rStyle w:val="Typografi3"/>
            </w:rPr>
            <w:t>Søren Vaagholt</w:t>
          </w:r>
          <w:r w:rsidR="00374FA4">
            <w:rPr>
              <w:rStyle w:val="Typografi3"/>
            </w:rPr>
            <w:t xml:space="preserve"> (Sekretær</w:t>
          </w:r>
          <w:r w:rsidR="004A4396">
            <w:rPr>
              <w:rStyle w:val="Typografi3"/>
            </w:rPr>
            <w:t>)</w:t>
          </w:r>
        </w:sdtContent>
      </w:sdt>
    </w:p>
    <w:tbl>
      <w:tblPr>
        <w:tblStyle w:val="Tabel-Git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C502FD" w14:paraId="5C01F69C" w14:textId="77777777" w:rsidTr="00C80460">
        <w:tc>
          <w:tcPr>
            <w:tcW w:w="98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2413E5B" w14:textId="77777777" w:rsidR="00C502FD" w:rsidRDefault="00374FA4" w:rsidP="00EC11C5">
            <w:pPr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Dagsorden</w:t>
            </w:r>
          </w:p>
        </w:tc>
      </w:tr>
      <w:tr w:rsidR="00C502FD" w:rsidRPr="008F1AF4" w14:paraId="120ACB65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25E986F" w14:textId="77777777" w:rsidR="00C502FD" w:rsidRPr="00F96CD0" w:rsidRDefault="001A0B26" w:rsidP="001A0B26">
            <w:pPr>
              <w:pStyle w:val="Overskrift1"/>
              <w:outlineLvl w:val="0"/>
            </w:pPr>
            <w:r>
              <w:t>1</w:t>
            </w:r>
            <w:r w:rsidR="00C502FD" w:rsidRPr="00F96CD0">
              <w:t>.</w:t>
            </w:r>
            <w:r w:rsidR="00C502FD">
              <w:t xml:space="preserve"> </w:t>
            </w:r>
            <w:r w:rsidR="00374FA4">
              <w:t>Godkendelse af dagsorden</w:t>
            </w:r>
          </w:p>
        </w:tc>
      </w:tr>
      <w:tr w:rsidR="00966A64" w:rsidRPr="00BA4CC7" w14:paraId="022AAF48" w14:textId="7777777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14:paraId="432998D7" w14:textId="77777777" w:rsidR="00966A64" w:rsidRPr="0069585B" w:rsidRDefault="00966A64" w:rsidP="00CA236C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-428580074"/>
                <w:placeholder>
                  <w:docPart w:val="E0EC993DBD15442E86DD98529558DB3C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2DD93DF5" w14:textId="77777777" w:rsidR="00966A64" w:rsidRPr="0069585B" w:rsidRDefault="00966A64" w:rsidP="00EC11C5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966A64" w:rsidRPr="00BA4CC7" w14:paraId="37F49CE3" w14:textId="77777777" w:rsidTr="00C80460">
        <w:tc>
          <w:tcPr>
            <w:tcW w:w="9854" w:type="dxa"/>
          </w:tcPr>
          <w:p w14:paraId="3A931760" w14:textId="77777777" w:rsidR="00966A64" w:rsidRPr="0069585B" w:rsidRDefault="00966A64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Indstilling: </w:t>
            </w:r>
          </w:p>
        </w:tc>
      </w:tr>
      <w:tr w:rsidR="00966A64" w14:paraId="59D7C94F" w14:textId="77777777" w:rsidTr="00C80460">
        <w:tc>
          <w:tcPr>
            <w:tcW w:w="9854" w:type="dxa"/>
          </w:tcPr>
          <w:p w14:paraId="3E33873B" w14:textId="1601D23A" w:rsidR="00966A64" w:rsidRDefault="00276D6B" w:rsidP="00EC11C5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Godkendt</w:t>
            </w:r>
            <w:r w:rsidR="00966A64">
              <w:rPr>
                <w:rFonts w:cs="Arial"/>
                <w:szCs w:val="20"/>
              </w:rPr>
              <w:tab/>
            </w:r>
          </w:p>
        </w:tc>
      </w:tr>
      <w:tr w:rsidR="00966A64" w:rsidRPr="00BA4CC7" w14:paraId="560B1C3F" w14:textId="77777777" w:rsidTr="00C80460">
        <w:tc>
          <w:tcPr>
            <w:tcW w:w="9854" w:type="dxa"/>
          </w:tcPr>
          <w:p w14:paraId="4652C499" w14:textId="77777777" w:rsidR="00966A64" w:rsidRDefault="00966A64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1325011969"/>
              <w:placeholder>
                <w:docPart w:val="3ED524A8BC3D4307B5A5A58737F9696C"/>
              </w:placeholder>
              <w:showingPlcHdr/>
            </w:sdtPr>
            <w:sdtEndPr/>
            <w:sdtContent>
              <w:p w14:paraId="704D06CF" w14:textId="77777777" w:rsidR="002F4B34" w:rsidRPr="0069585B" w:rsidRDefault="002F4B34" w:rsidP="00EC11C5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C80460" w:rsidRPr="00D92BA3" w14:paraId="6B73E345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3479035" w14:textId="6564740E" w:rsidR="00C80460" w:rsidRPr="00F9401B" w:rsidRDefault="004A4396" w:rsidP="00C80460">
            <w:pPr>
              <w:pStyle w:val="Overskrift1"/>
              <w:outlineLvl w:val="0"/>
              <w:rPr>
                <w:lang w:val="en-US"/>
              </w:rPr>
            </w:pPr>
            <w:r w:rsidRPr="00F9401B">
              <w:rPr>
                <w:lang w:val="en-US"/>
              </w:rPr>
              <w:t xml:space="preserve">2. </w:t>
            </w:r>
            <w:proofErr w:type="spellStart"/>
            <w:r w:rsidRPr="00F9401B">
              <w:rPr>
                <w:lang w:val="en-US"/>
              </w:rPr>
              <w:t>Nyt</w:t>
            </w:r>
            <w:proofErr w:type="spellEnd"/>
            <w:r w:rsidRPr="00F9401B">
              <w:rPr>
                <w:lang w:val="en-US"/>
              </w:rPr>
              <w:t xml:space="preserve"> </w:t>
            </w:r>
            <w:proofErr w:type="spellStart"/>
            <w:r w:rsidRPr="00F9401B">
              <w:rPr>
                <w:lang w:val="en-US"/>
              </w:rPr>
              <w:t>fra</w:t>
            </w:r>
            <w:proofErr w:type="spellEnd"/>
            <w:r w:rsidRPr="00F9401B">
              <w:rPr>
                <w:lang w:val="en-US"/>
              </w:rPr>
              <w:t xml:space="preserve"> </w:t>
            </w:r>
            <w:r w:rsidR="00F9401B" w:rsidRPr="00F9401B">
              <w:rPr>
                <w:lang w:val="en-US"/>
              </w:rPr>
              <w:t>Hea</w:t>
            </w:r>
            <w:r w:rsidR="00F9401B">
              <w:rPr>
                <w:lang w:val="en-US"/>
              </w:rPr>
              <w:t>d</w:t>
            </w:r>
            <w:r w:rsidR="00F9401B" w:rsidRPr="00F9401B">
              <w:rPr>
                <w:lang w:val="en-US"/>
              </w:rPr>
              <w:t xml:space="preserve"> of Business</w:t>
            </w:r>
            <w:r w:rsidR="00F9401B">
              <w:rPr>
                <w:lang w:val="en-US"/>
              </w:rPr>
              <w:t xml:space="preserve"> School</w:t>
            </w:r>
          </w:p>
        </w:tc>
      </w:tr>
      <w:tr w:rsidR="00C80460" w:rsidRPr="00BA4CC7" w14:paraId="34634FD3" w14:textId="7777777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14:paraId="57E2B9BD" w14:textId="77777777" w:rsidR="00C80460" w:rsidRPr="0069585B" w:rsidRDefault="00C80460" w:rsidP="00CA236C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118727515"/>
                <w:placeholder>
                  <w:docPart w:val="5B0B693B293649719F71ACE513191AE7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2FFC792E" w14:textId="77777777" w:rsidR="00C80460" w:rsidRDefault="00C80460" w:rsidP="00EC11C5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  <w:r>
              <w:rPr>
                <w:rStyle w:val="Svagfremhvning"/>
              </w:rPr>
              <w:t xml:space="preserve"> </w:t>
            </w:r>
          </w:p>
          <w:p w14:paraId="03C1944F" w14:textId="77777777" w:rsidR="00C80460" w:rsidRPr="0069585B" w:rsidRDefault="00C80460" w:rsidP="00EC11C5">
            <w:pPr>
              <w:spacing w:after="120"/>
              <w:jc w:val="both"/>
              <w:rPr>
                <w:rStyle w:val="Svagfremhvning"/>
              </w:rPr>
            </w:pPr>
            <w:r w:rsidRPr="0056781E">
              <w:rPr>
                <w:rStyle w:val="Svagfremhvning"/>
              </w:rPr>
              <w:t>Bilag 3:</w:t>
            </w:r>
          </w:p>
        </w:tc>
      </w:tr>
      <w:tr w:rsidR="00C80460" w:rsidRPr="00BA4CC7" w14:paraId="772440CC" w14:textId="77777777" w:rsidTr="00C80460">
        <w:tc>
          <w:tcPr>
            <w:tcW w:w="9854" w:type="dxa"/>
          </w:tcPr>
          <w:p w14:paraId="60FA232C" w14:textId="77777777" w:rsidR="00C80460" w:rsidRPr="0069585B" w:rsidRDefault="00C80460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Indstilling</w:t>
            </w:r>
            <w:r w:rsidR="00A62036">
              <w:rPr>
                <w:rStyle w:val="Svagfremhvning"/>
              </w:rPr>
              <w:t>: Generelt punkt</w:t>
            </w:r>
          </w:p>
        </w:tc>
      </w:tr>
      <w:tr w:rsidR="00C80460" w14:paraId="7FCDBEB3" w14:textId="77777777" w:rsidTr="00C80460">
        <w:tc>
          <w:tcPr>
            <w:tcW w:w="9854" w:type="dxa"/>
          </w:tcPr>
          <w:p w14:paraId="2C9869AF" w14:textId="22040E38" w:rsidR="00276D6B" w:rsidRDefault="00962C17" w:rsidP="00EC11C5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CHN: </w:t>
            </w:r>
            <w:r w:rsidR="00276D6B">
              <w:rPr>
                <w:rFonts w:cs="Arial"/>
                <w:szCs w:val="20"/>
              </w:rPr>
              <w:t>Udflytninger. CHN kan ikke sige noget om dette.</w:t>
            </w:r>
            <w:r w:rsidR="00D92BA3">
              <w:rPr>
                <w:rFonts w:cs="Arial"/>
                <w:szCs w:val="20"/>
              </w:rPr>
              <w:t xml:space="preserve"> </w:t>
            </w:r>
            <w:r w:rsidR="00276D6B">
              <w:rPr>
                <w:rFonts w:cs="Arial"/>
                <w:szCs w:val="20"/>
              </w:rPr>
              <w:t xml:space="preserve">Vi har meldt reduktioner ind, da alle instituttet blev bedt om dette. Der bliver en forløb med ministeriet, hvor universiteterne skal melde noget ind. CHN viser </w:t>
            </w:r>
            <w:proofErr w:type="spellStart"/>
            <w:r w:rsidR="00276D6B">
              <w:rPr>
                <w:rFonts w:cs="Arial"/>
                <w:szCs w:val="20"/>
              </w:rPr>
              <w:t>JLC</w:t>
            </w:r>
            <w:r w:rsidR="00D92BA3">
              <w:rPr>
                <w:rFonts w:cs="Arial"/>
                <w:szCs w:val="20"/>
              </w:rPr>
              <w:t>s</w:t>
            </w:r>
            <w:proofErr w:type="spellEnd"/>
            <w:r w:rsidR="00276D6B">
              <w:rPr>
                <w:rFonts w:cs="Arial"/>
                <w:szCs w:val="20"/>
              </w:rPr>
              <w:t xml:space="preserve"> slides, som er blevet brugt i HSU regi. JLC nævner at de 10% er i forhold til 2019 optag</w:t>
            </w:r>
            <w:r w:rsidR="00D92BA3">
              <w:rPr>
                <w:rFonts w:cs="Arial"/>
                <w:szCs w:val="20"/>
              </w:rPr>
              <w:t>,</w:t>
            </w:r>
            <w:r w:rsidR="00276D6B">
              <w:rPr>
                <w:rFonts w:cs="Arial"/>
                <w:szCs w:val="20"/>
              </w:rPr>
              <w:t xml:space="preserve"> og nævner at det tager typisk 7 år at lukke uddannelser. Der skal udarbejdes planer til UFM, hvorefter der skal laves en plan til partierne bag aftalen. T</w:t>
            </w:r>
            <w:r w:rsidR="00D92BA3">
              <w:rPr>
                <w:rFonts w:cs="Arial"/>
                <w:szCs w:val="20"/>
              </w:rPr>
              <w:t>HJ</w:t>
            </w:r>
            <w:r w:rsidR="00276D6B">
              <w:rPr>
                <w:rFonts w:cs="Arial"/>
                <w:szCs w:val="20"/>
              </w:rPr>
              <w:t xml:space="preserve"> stiller spørgsmål til hvad det gavner at lukke uddannelser. JLC: tanken bag er at man som ung vil søge ud af byerne for at komme ind på uddannelsen.</w:t>
            </w:r>
          </w:p>
          <w:p w14:paraId="3E92FA39" w14:textId="72007DF9" w:rsidR="008D2C66" w:rsidRDefault="00276D6B" w:rsidP="00EC11C5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JLC: der er et kommende direktionsmøde. B siden har ikke taget</w:t>
            </w:r>
            <w:r w:rsidR="008D2C66">
              <w:rPr>
                <w:rFonts w:cs="Arial"/>
                <w:szCs w:val="20"/>
              </w:rPr>
              <w:t xml:space="preserve"> offentlig</w:t>
            </w:r>
            <w:r>
              <w:rPr>
                <w:rFonts w:cs="Arial"/>
                <w:szCs w:val="20"/>
              </w:rPr>
              <w:t xml:space="preserve"> stilling til udkastet, da det er fortroligt. Det skyldes at B siden ikke ser grund til at kommentere </w:t>
            </w:r>
            <w:r w:rsidR="008D2C66">
              <w:rPr>
                <w:rFonts w:cs="Arial"/>
                <w:szCs w:val="20"/>
              </w:rPr>
              <w:t xml:space="preserve">på alle de ting, som er i spil, da det vil betyde unødig bekymring blandt medarbejderne, idet </w:t>
            </w:r>
            <w:r w:rsidR="00D92BA3">
              <w:rPr>
                <w:rFonts w:cs="Arial"/>
                <w:szCs w:val="20"/>
              </w:rPr>
              <w:t>alle elementer</w:t>
            </w:r>
            <w:r w:rsidR="008D2C66">
              <w:rPr>
                <w:rFonts w:cs="Arial"/>
                <w:szCs w:val="20"/>
              </w:rPr>
              <w:t xml:space="preserve"> i planerne ikke kommer i spil.</w:t>
            </w:r>
          </w:p>
          <w:p w14:paraId="7E2AF1C5" w14:textId="70DF0C3F" w:rsidR="008D2C66" w:rsidRDefault="008D2C66" w:rsidP="00EC11C5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 diskuteres kriterier for nedskæring, hvor JLC nævner at ledighedsgraden blandt uddannelsens kandidater ikke er eneste kriterie, der bruges.</w:t>
            </w:r>
          </w:p>
          <w:p w14:paraId="37E5B663" w14:textId="77777777" w:rsidR="008D2C66" w:rsidRDefault="008D2C66" w:rsidP="00EC11C5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</w:p>
          <w:p w14:paraId="44D6CEF1" w14:textId="520AD994" w:rsidR="00C80460" w:rsidRDefault="00276D6B" w:rsidP="00EC11C5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="00C80460">
              <w:rPr>
                <w:rFonts w:cs="Arial"/>
                <w:szCs w:val="20"/>
              </w:rPr>
              <w:tab/>
            </w:r>
          </w:p>
        </w:tc>
      </w:tr>
      <w:tr w:rsidR="00C80460" w:rsidRPr="00BA4CC7" w14:paraId="10ACB68E" w14:textId="77777777" w:rsidTr="00C80460">
        <w:tc>
          <w:tcPr>
            <w:tcW w:w="9854" w:type="dxa"/>
            <w:shd w:val="clear" w:color="auto" w:fill="auto"/>
          </w:tcPr>
          <w:p w14:paraId="1319E05A" w14:textId="77777777" w:rsidR="00C80460" w:rsidRDefault="00C80460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lastRenderedPageBreak/>
              <w:t>Opfølgning (inkl. ansvarlig og evt. deadline)</w:t>
            </w:r>
          </w:p>
          <w:sdt>
            <w:sdtPr>
              <w:id w:val="-758677753"/>
              <w:placeholder>
                <w:docPart w:val="9BD2C6A6727A441D8EDC7AAC3398D33E"/>
              </w:placeholder>
              <w:showingPlcHdr/>
            </w:sdtPr>
            <w:sdtEndPr/>
            <w:sdtContent>
              <w:p w14:paraId="62C091F8" w14:textId="77777777" w:rsidR="00C80460" w:rsidRPr="0069585B" w:rsidRDefault="00C80460" w:rsidP="00EC11C5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963EFF" w:rsidRPr="00F96CD0" w14:paraId="67FDF153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CE428CC" w14:textId="45DBD0F3" w:rsidR="00963EFF" w:rsidRPr="00526CD0" w:rsidRDefault="00CA70D4" w:rsidP="00525F66">
            <w:pPr>
              <w:pStyle w:val="Overskrift1"/>
              <w:outlineLvl w:val="0"/>
            </w:pPr>
            <w:r w:rsidRPr="00526CD0">
              <w:t>3</w:t>
            </w:r>
            <w:r w:rsidR="00EF6658">
              <w:t xml:space="preserve">. </w:t>
            </w:r>
            <w:r w:rsidR="00831F60">
              <w:t>Budget- og stillingsplan 2022</w:t>
            </w:r>
          </w:p>
        </w:tc>
      </w:tr>
      <w:tr w:rsidR="00963EFF" w:rsidRPr="003F3898" w14:paraId="4692E040" w14:textId="7777777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14:paraId="141FE77B" w14:textId="5C745DB5" w:rsidR="00FB2D0D" w:rsidRPr="0069585B" w:rsidRDefault="00FB2D0D" w:rsidP="00FB2D0D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525221230"/>
                <w:placeholder>
                  <w:docPart w:val="842E248BB1DA43578F6430649E02B503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="00831F60"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2700037F" w14:textId="7261C4B3" w:rsidR="00963EFF" w:rsidRPr="00F032F1" w:rsidRDefault="00FB2D0D" w:rsidP="00FB2D0D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963EFF" w:rsidRPr="00BA4CC7" w14:paraId="3ECC1B3F" w14:textId="77777777" w:rsidTr="00C80460">
        <w:tc>
          <w:tcPr>
            <w:tcW w:w="9854" w:type="dxa"/>
          </w:tcPr>
          <w:p w14:paraId="0BB1CB2C" w14:textId="6A234605" w:rsidR="00410242" w:rsidRPr="0069585B" w:rsidRDefault="00526CD0" w:rsidP="00F032F1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  <w:r w:rsidR="00EB6D19">
              <w:rPr>
                <w:rStyle w:val="Svagfremhvning"/>
              </w:rPr>
              <w:t xml:space="preserve"> </w:t>
            </w:r>
            <w:r w:rsidR="00831F60">
              <w:rPr>
                <w:rStyle w:val="Svagfremhvning"/>
              </w:rPr>
              <w:t>CHN orienterer</w:t>
            </w:r>
          </w:p>
        </w:tc>
      </w:tr>
      <w:tr w:rsidR="00963EFF" w14:paraId="61688907" w14:textId="77777777" w:rsidTr="00C80460">
        <w:tc>
          <w:tcPr>
            <w:tcW w:w="9854" w:type="dxa"/>
          </w:tcPr>
          <w:p w14:paraId="34752D23" w14:textId="1B748BAA" w:rsidR="003B618C" w:rsidRDefault="008D2C66" w:rsidP="00963EF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CHN: orienterer om budget. Vi har et fald i heltidsudd</w:t>
            </w:r>
            <w:r w:rsidR="00FC5AAB">
              <w:rPr>
                <w:rFonts w:cs="Arial"/>
                <w:szCs w:val="20"/>
              </w:rPr>
              <w:t>annelses</w:t>
            </w:r>
            <w:r>
              <w:rPr>
                <w:rFonts w:cs="Arial"/>
                <w:szCs w:val="20"/>
              </w:rPr>
              <w:t>indtægterne</w:t>
            </w:r>
            <w:r w:rsidR="00FC5AAB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 xml:space="preserve"> </w:t>
            </w:r>
            <w:r w:rsidR="00FC5AAB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tå falder. Vi kommer ikke til at se samme vækst på EVU. Der bliver et lille </w:t>
            </w:r>
            <w:r w:rsidR="00FC5AAB">
              <w:rPr>
                <w:rFonts w:cs="Arial"/>
                <w:szCs w:val="20"/>
              </w:rPr>
              <w:t>f</w:t>
            </w:r>
            <w:r>
              <w:rPr>
                <w:rFonts w:cs="Arial"/>
                <w:szCs w:val="20"/>
              </w:rPr>
              <w:t xml:space="preserve">ald til næste år på forskningsindtægter, men </w:t>
            </w:r>
            <w:r w:rsidR="00FC5AAB">
              <w:rPr>
                <w:rFonts w:cs="Arial"/>
                <w:szCs w:val="20"/>
              </w:rPr>
              <w:t>til gengæld</w:t>
            </w:r>
            <w:r>
              <w:rPr>
                <w:rFonts w:cs="Arial"/>
                <w:szCs w:val="20"/>
              </w:rPr>
              <w:t xml:space="preserve"> kommer den nye model os til gode de kommende år. Basisforskning</w:t>
            </w:r>
            <w:r w:rsidR="00FC5AAB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>midlerne kommer til at falde. Vi har yderligere midler til ansættelser til næste år.</w:t>
            </w:r>
            <w:r w:rsidR="003B618C">
              <w:rPr>
                <w:rFonts w:cs="Arial"/>
                <w:szCs w:val="20"/>
              </w:rPr>
              <w:t xml:space="preserve"> Generelt er der en vækst, hvilket ser godt ud.</w:t>
            </w:r>
          </w:p>
          <w:p w14:paraId="1D85C74D" w14:textId="0310B6A1" w:rsidR="003B618C" w:rsidRDefault="003B618C" w:rsidP="00963EF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PHA spøger id til hvor prognoserne kommer fra. CHN: fra ØA og fra prognoser baseret på tidligere</w:t>
            </w:r>
            <w:r w:rsidR="00FC5AAB">
              <w:rPr>
                <w:rFonts w:cs="Arial"/>
                <w:szCs w:val="20"/>
              </w:rPr>
              <w:t xml:space="preserve"> perioder</w:t>
            </w:r>
            <w:r>
              <w:rPr>
                <w:rFonts w:cs="Arial"/>
                <w:szCs w:val="20"/>
              </w:rPr>
              <w:t>.</w:t>
            </w:r>
          </w:p>
          <w:p w14:paraId="764A9CD1" w14:textId="77777777" w:rsidR="003B618C" w:rsidRDefault="003B618C" w:rsidP="00963EF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</w:p>
          <w:p w14:paraId="39CBFD57" w14:textId="333AEF45" w:rsidR="003B618C" w:rsidRDefault="003B618C" w:rsidP="00963EF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PHA spørger ind til fællesbidraget, hvilket er svært at gennemskue, da det baseres på STÅ og bagudrettede prognoser.</w:t>
            </w:r>
          </w:p>
          <w:p w14:paraId="05B1CB0D" w14:textId="77777777" w:rsidR="003B618C" w:rsidRDefault="003B618C" w:rsidP="00963EF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</w:p>
          <w:p w14:paraId="49BA999B" w14:textId="608AFE8F" w:rsidR="00C13FA5" w:rsidRDefault="003B618C" w:rsidP="00963EF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CHN: Vi forventer at komme i overskud, hvilket synes at hænge sammen at forskellige projekter mv. ikke er kommet i gang. I det store hele mener CHN, at der ikke er noget faretruende. CHN uddyber at den eksterne finansiering er faldet. CHN mener</w:t>
            </w:r>
            <w:r w:rsidR="00FC5AAB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at </w:t>
            </w:r>
            <w:r w:rsidR="00C13FA5">
              <w:rPr>
                <w:rFonts w:cs="Arial"/>
                <w:szCs w:val="20"/>
              </w:rPr>
              <w:t>der</w:t>
            </w:r>
            <w:r w:rsidR="00FC5AAB">
              <w:rPr>
                <w:rFonts w:cs="Arial"/>
                <w:szCs w:val="20"/>
              </w:rPr>
              <w:t xml:space="preserve"> er en tendens til</w:t>
            </w:r>
            <w:r w:rsidR="00C13FA5">
              <w:rPr>
                <w:rFonts w:cs="Arial"/>
                <w:szCs w:val="20"/>
              </w:rPr>
              <w:t xml:space="preserve"> </w:t>
            </w:r>
            <w:r w:rsidR="00FC5AAB">
              <w:rPr>
                <w:rFonts w:cs="Arial"/>
                <w:szCs w:val="20"/>
              </w:rPr>
              <w:t>at</w:t>
            </w:r>
            <w:r w:rsidR="00C13FA5">
              <w:rPr>
                <w:rFonts w:cs="Arial"/>
                <w:szCs w:val="20"/>
              </w:rPr>
              <w:t xml:space="preserve"> flere</w:t>
            </w:r>
            <w:r w:rsidR="00FC5AAB">
              <w:rPr>
                <w:rFonts w:cs="Arial"/>
                <w:szCs w:val="20"/>
              </w:rPr>
              <w:t xml:space="preserve"> medarbejdere</w:t>
            </w:r>
            <w:r w:rsidR="00C13FA5">
              <w:rPr>
                <w:rFonts w:cs="Arial"/>
                <w:szCs w:val="20"/>
              </w:rPr>
              <w:t xml:space="preserve"> </w:t>
            </w:r>
            <w:r w:rsidR="00FC5AAB">
              <w:rPr>
                <w:rFonts w:cs="Arial"/>
                <w:szCs w:val="20"/>
              </w:rPr>
              <w:t>er</w:t>
            </w:r>
            <w:r w:rsidR="00C13FA5">
              <w:rPr>
                <w:rFonts w:cs="Arial"/>
                <w:szCs w:val="20"/>
              </w:rPr>
              <w:t xml:space="preserve"> gode til at hente projekter hjem, som er ved at afslutte ting. CHN uddyber at vores fokus på kvalitet i stedet for kvantitet, hvilket jo også spiller ind.</w:t>
            </w:r>
          </w:p>
          <w:p w14:paraId="28581142" w14:textId="5D47B2FB" w:rsidR="00C13FA5" w:rsidRDefault="00C13FA5" w:rsidP="00963EF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PHA</w:t>
            </w:r>
            <w:r w:rsidR="00FC5AAB">
              <w:rPr>
                <w:rFonts w:cs="Arial"/>
                <w:szCs w:val="20"/>
              </w:rPr>
              <w:t xml:space="preserve"> spørger ind til </w:t>
            </w:r>
            <w:r>
              <w:rPr>
                <w:rFonts w:cs="Arial"/>
                <w:szCs w:val="20"/>
              </w:rPr>
              <w:t>hvordan</w:t>
            </w:r>
            <w:r w:rsidR="00FC5AAB">
              <w:rPr>
                <w:rFonts w:cs="Arial"/>
                <w:szCs w:val="20"/>
              </w:rPr>
              <w:t xml:space="preserve"> man</w:t>
            </w:r>
            <w:r>
              <w:rPr>
                <w:rFonts w:cs="Arial"/>
                <w:szCs w:val="20"/>
              </w:rPr>
              <w:t xml:space="preserve"> imødekommer</w:t>
            </w:r>
            <w:r w:rsidR="00FC5AAB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at medarbejderne både skal udvikle nye uddannelser og hjemtage </w:t>
            </w:r>
            <w:proofErr w:type="spellStart"/>
            <w:r>
              <w:rPr>
                <w:rFonts w:cs="Arial"/>
                <w:szCs w:val="20"/>
              </w:rPr>
              <w:t>funding</w:t>
            </w:r>
            <w:proofErr w:type="spellEnd"/>
            <w:r>
              <w:rPr>
                <w:rFonts w:cs="Arial"/>
                <w:szCs w:val="20"/>
              </w:rPr>
              <w:t>. CHN</w:t>
            </w:r>
            <w:r w:rsidR="00CD78F8">
              <w:rPr>
                <w:rFonts w:cs="Arial"/>
                <w:szCs w:val="20"/>
              </w:rPr>
              <w:t xml:space="preserve"> nævner, at</w:t>
            </w:r>
            <w:r>
              <w:rPr>
                <w:rFonts w:cs="Arial"/>
                <w:szCs w:val="20"/>
              </w:rPr>
              <w:t xml:space="preserve"> der skal være flere VIP, der henter penge hjem og ikke blot de samme</w:t>
            </w:r>
            <w:r w:rsidR="00CD78F8">
              <w:rPr>
                <w:rFonts w:cs="Arial"/>
                <w:szCs w:val="20"/>
              </w:rPr>
              <w:t xml:space="preserve"> VIP</w:t>
            </w:r>
            <w:r>
              <w:rPr>
                <w:rFonts w:cs="Arial"/>
                <w:szCs w:val="20"/>
              </w:rPr>
              <w:t>.</w:t>
            </w:r>
          </w:p>
          <w:p w14:paraId="70674FFC" w14:textId="46745A80" w:rsidR="00C13FA5" w:rsidRDefault="00C13FA5" w:rsidP="00963EF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</w:p>
          <w:p w14:paraId="78C0C653" w14:textId="08C65882" w:rsidR="00C13FA5" w:rsidRDefault="00C13FA5" w:rsidP="00963EF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JLC</w:t>
            </w:r>
            <w:r w:rsidR="00CD78F8">
              <w:rPr>
                <w:rFonts w:cs="Arial"/>
                <w:szCs w:val="20"/>
              </w:rPr>
              <w:t xml:space="preserve"> nævner at en</w:t>
            </w:r>
            <w:r>
              <w:rPr>
                <w:rFonts w:cs="Arial"/>
                <w:szCs w:val="20"/>
              </w:rPr>
              <w:t xml:space="preserve"> af årsagerne er måske, at det er</w:t>
            </w:r>
            <w:r w:rsidR="00CD78F8">
              <w:rPr>
                <w:rFonts w:cs="Arial"/>
                <w:szCs w:val="20"/>
              </w:rPr>
              <w:t xml:space="preserve"> tidskrævende</w:t>
            </w:r>
            <w:r>
              <w:rPr>
                <w:rFonts w:cs="Arial"/>
                <w:szCs w:val="20"/>
              </w:rPr>
              <w:t xml:space="preserve"> at hjemtage midler. Måske skal der fastsættes et antal timer til at søge midler hjem. CHN</w:t>
            </w:r>
            <w:r w:rsidR="00CD78F8">
              <w:rPr>
                <w:rFonts w:cs="Arial"/>
                <w:szCs w:val="20"/>
              </w:rPr>
              <w:t xml:space="preserve"> nævner at det handler </w:t>
            </w:r>
            <w:r>
              <w:rPr>
                <w:rFonts w:cs="Arial"/>
                <w:szCs w:val="20"/>
              </w:rPr>
              <w:t>mere om</w:t>
            </w:r>
            <w:r w:rsidR="00CD78F8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at få rum til at planlægge skrivetid. PHA og CHN diskutere</w:t>
            </w:r>
            <w:r w:rsidR="00570C12"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t xml:space="preserve"> om der skal fastsættes tid til at søge midler.</w:t>
            </w:r>
            <w:r w:rsidR="00570C12">
              <w:rPr>
                <w:rFonts w:cs="Arial"/>
                <w:szCs w:val="20"/>
              </w:rPr>
              <w:t xml:space="preserve"> Forskning</w:t>
            </w:r>
            <w:r w:rsidR="00CD78F8">
              <w:rPr>
                <w:rFonts w:cs="Arial"/>
                <w:szCs w:val="20"/>
              </w:rPr>
              <w:t>s</w:t>
            </w:r>
            <w:r w:rsidR="00570C12">
              <w:rPr>
                <w:rFonts w:cs="Arial"/>
                <w:szCs w:val="20"/>
              </w:rPr>
              <w:t>miljøerne er ifølge CHN nøglen til at facilitere dette. Der skal både være et support</w:t>
            </w:r>
            <w:r w:rsidR="00A56186">
              <w:rPr>
                <w:rFonts w:cs="Arial"/>
                <w:szCs w:val="20"/>
              </w:rPr>
              <w:t>-</w:t>
            </w:r>
            <w:r w:rsidR="00570C12">
              <w:rPr>
                <w:rFonts w:cs="Arial"/>
                <w:szCs w:val="20"/>
              </w:rPr>
              <w:t xml:space="preserve"> og ledelsesfokus på at løfte dette. PHA og CHN diskuterer om, der er mulighed for at give timer til at søge midler. CHN vil ikke så gerne tilbage til timementaliteten, men i stedet på kvaliteten af det. Det nævnes at en ide kunne være</w:t>
            </w:r>
            <w:r w:rsidR="00CD78F8">
              <w:rPr>
                <w:rFonts w:cs="Arial"/>
                <w:szCs w:val="20"/>
              </w:rPr>
              <w:t>,</w:t>
            </w:r>
            <w:r w:rsidR="00570C12">
              <w:rPr>
                <w:rFonts w:cs="Arial"/>
                <w:szCs w:val="20"/>
              </w:rPr>
              <w:t xml:space="preserve"> at der kunne søges om timer til at søge projekter ved ledelsen.</w:t>
            </w:r>
          </w:p>
          <w:p w14:paraId="046EF4D4" w14:textId="6CAD34B2" w:rsidR="00570C12" w:rsidRDefault="00570C12" w:rsidP="00963EF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="00CD78F8">
              <w:rPr>
                <w:rFonts w:cs="Arial"/>
                <w:szCs w:val="20"/>
              </w:rPr>
              <w:t>KJ</w:t>
            </w:r>
            <w:r>
              <w:rPr>
                <w:rFonts w:cs="Arial"/>
                <w:szCs w:val="20"/>
              </w:rPr>
              <w:t xml:space="preserve"> </w:t>
            </w:r>
            <w:r w:rsidR="00CD78F8">
              <w:rPr>
                <w:rFonts w:cs="Arial"/>
                <w:szCs w:val="20"/>
              </w:rPr>
              <w:t>nævner, at det</w:t>
            </w:r>
            <w:r>
              <w:rPr>
                <w:rFonts w:cs="Arial"/>
                <w:szCs w:val="20"/>
              </w:rPr>
              <w:t xml:space="preserve"> kræver længere forarbejde</w:t>
            </w:r>
            <w:r w:rsidR="00CD78F8">
              <w:rPr>
                <w:rFonts w:cs="Arial"/>
                <w:szCs w:val="20"/>
              </w:rPr>
              <w:t xml:space="preserve"> at søge midler</w:t>
            </w:r>
            <w:r>
              <w:rPr>
                <w:rFonts w:cs="Arial"/>
                <w:szCs w:val="20"/>
              </w:rPr>
              <w:t xml:space="preserve"> og at man </w:t>
            </w:r>
            <w:proofErr w:type="gramStart"/>
            <w:r w:rsidR="00CD78F8">
              <w:rPr>
                <w:rFonts w:cs="Arial"/>
                <w:szCs w:val="20"/>
              </w:rPr>
              <w:t>forberede</w:t>
            </w:r>
            <w:proofErr w:type="gramEnd"/>
            <w:r>
              <w:rPr>
                <w:rFonts w:cs="Arial"/>
                <w:szCs w:val="20"/>
              </w:rPr>
              <w:t xml:space="preserve"> mulige ansøgere på</w:t>
            </w:r>
            <w:r w:rsidR="00CD78F8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at søge da </w:t>
            </w:r>
            <w:r w:rsidR="00CD78F8">
              <w:rPr>
                <w:rFonts w:cs="Arial"/>
                <w:szCs w:val="20"/>
              </w:rPr>
              <w:t>ansøgningsfristen til at søge midler</w:t>
            </w:r>
            <w:r>
              <w:rPr>
                <w:rFonts w:cs="Arial"/>
                <w:szCs w:val="20"/>
              </w:rPr>
              <w:t xml:space="preserve"> ofte er for kort, hvis man ikke er forberedt. Så man bør have en strategi for ansøgninger og evt. genbruge ansøgningsideer/materiale.</w:t>
            </w:r>
          </w:p>
          <w:p w14:paraId="22F374EB" w14:textId="701CA086" w:rsidR="00570C12" w:rsidRDefault="00570C12" w:rsidP="00963EF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CHN</w:t>
            </w:r>
            <w:r w:rsidR="00CD78F8">
              <w:rPr>
                <w:rFonts w:cs="Arial"/>
                <w:szCs w:val="20"/>
              </w:rPr>
              <w:t xml:space="preserve"> nævner at man </w:t>
            </w:r>
            <w:r>
              <w:rPr>
                <w:rFonts w:cs="Arial"/>
                <w:szCs w:val="20"/>
              </w:rPr>
              <w:t>også</w:t>
            </w:r>
            <w:r w:rsidR="00CD78F8">
              <w:rPr>
                <w:rFonts w:cs="Arial"/>
                <w:szCs w:val="20"/>
              </w:rPr>
              <w:t xml:space="preserve"> bør</w:t>
            </w:r>
            <w:r>
              <w:rPr>
                <w:rFonts w:cs="Arial"/>
                <w:szCs w:val="20"/>
              </w:rPr>
              <w:t xml:space="preserve"> se på den undervisning man har i semestret, så man ved om, der er tid til det.</w:t>
            </w:r>
            <w:r w:rsidR="00A56186">
              <w:rPr>
                <w:rFonts w:cs="Arial"/>
                <w:szCs w:val="20"/>
              </w:rPr>
              <w:t xml:space="preserve"> </w:t>
            </w:r>
          </w:p>
          <w:p w14:paraId="2C736FC7" w14:textId="14649F2B" w:rsidR="00A56186" w:rsidRDefault="00A56186" w:rsidP="00963EF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</w:p>
          <w:p w14:paraId="373E0592" w14:textId="6D64A92A" w:rsidR="00963EFF" w:rsidRDefault="003B618C" w:rsidP="00963EF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963EFF">
              <w:rPr>
                <w:rFonts w:cs="Arial"/>
                <w:szCs w:val="20"/>
              </w:rPr>
              <w:tab/>
            </w:r>
          </w:p>
        </w:tc>
      </w:tr>
      <w:tr w:rsidR="00963EFF" w:rsidRPr="00BA4CC7" w14:paraId="439ED74B" w14:textId="77777777" w:rsidTr="00C80460">
        <w:tc>
          <w:tcPr>
            <w:tcW w:w="9854" w:type="dxa"/>
            <w:shd w:val="clear" w:color="auto" w:fill="auto"/>
          </w:tcPr>
          <w:p w14:paraId="025DCD54" w14:textId="77777777" w:rsidR="00963EFF" w:rsidRDefault="00963EFF" w:rsidP="00963EFF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lastRenderedPageBreak/>
              <w:t>Opfølgning (inkl. ansvarlig og evt. deadline)</w:t>
            </w:r>
          </w:p>
          <w:sdt>
            <w:sdtPr>
              <w:id w:val="-1614662278"/>
              <w:placeholder>
                <w:docPart w:val="BCB59C86DB3C413A9BE9902DFEE565F9"/>
              </w:placeholder>
            </w:sdtPr>
            <w:sdtEndPr/>
            <w:sdtContent>
              <w:p w14:paraId="639AC5B0" w14:textId="389072EF" w:rsidR="00963EFF" w:rsidRPr="0069585B" w:rsidRDefault="00A56186" w:rsidP="00963EFF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Det aftales at der laves et idekatalog til hvordan man laver rammer for flere fundi</w:t>
                </w:r>
                <w:r w:rsidR="00CD78F8">
                  <w:t>n</w:t>
                </w:r>
                <w:r>
                  <w:t xml:space="preserve">gansøgninger. Vi prøver at lave en taskforce med deltagere fra professorråd, SAMIU og IR. Endvidere at få beskrevet </w:t>
                </w:r>
                <w:r w:rsidR="00CD78F8">
                  <w:t>barriere.</w:t>
                </w:r>
              </w:p>
            </w:sdtContent>
          </w:sdt>
        </w:tc>
      </w:tr>
      <w:tr w:rsidR="00E83A63" w:rsidRPr="00D92BA3" w14:paraId="4A113A28" w14:textId="77777777" w:rsidTr="00783A3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B6275F" w14:textId="420A92E8" w:rsidR="00E83A63" w:rsidRPr="00831F60" w:rsidRDefault="00E83A63" w:rsidP="00F032F1">
            <w:pPr>
              <w:pStyle w:val="Overskrift1"/>
              <w:outlineLvl w:val="0"/>
              <w:rPr>
                <w:lang w:val="en-US"/>
              </w:rPr>
            </w:pPr>
            <w:r w:rsidRPr="00831F60">
              <w:rPr>
                <w:lang w:val="en-US"/>
              </w:rPr>
              <w:t>4.</w:t>
            </w:r>
            <w:r w:rsidR="00554948" w:rsidRPr="00831F60">
              <w:rPr>
                <w:lang w:val="en-US"/>
              </w:rPr>
              <w:t xml:space="preserve"> </w:t>
            </w:r>
            <w:proofErr w:type="spellStart"/>
            <w:r w:rsidR="00831F60" w:rsidRPr="00831F60">
              <w:rPr>
                <w:lang w:val="en-US"/>
              </w:rPr>
              <w:t>Andet</w:t>
            </w:r>
            <w:proofErr w:type="spellEnd"/>
            <w:r w:rsidR="00831F60" w:rsidRPr="00831F60">
              <w:rPr>
                <w:lang w:val="en-US"/>
              </w:rPr>
              <w:t xml:space="preserve"> </w:t>
            </w:r>
            <w:proofErr w:type="spellStart"/>
            <w:r w:rsidR="00831F60" w:rsidRPr="00831F60">
              <w:rPr>
                <w:lang w:val="en-US"/>
              </w:rPr>
              <w:t>nyt</w:t>
            </w:r>
            <w:proofErr w:type="spellEnd"/>
            <w:r w:rsidR="00831F60" w:rsidRPr="00831F60">
              <w:rPr>
                <w:lang w:val="en-US"/>
              </w:rPr>
              <w:t xml:space="preserve"> </w:t>
            </w:r>
            <w:proofErr w:type="spellStart"/>
            <w:r w:rsidR="00831F60" w:rsidRPr="00831F60">
              <w:rPr>
                <w:lang w:val="en-US"/>
              </w:rPr>
              <w:t>fra</w:t>
            </w:r>
            <w:proofErr w:type="spellEnd"/>
            <w:r w:rsidR="00831F60" w:rsidRPr="00831F60">
              <w:rPr>
                <w:lang w:val="en-US"/>
              </w:rPr>
              <w:t xml:space="preserve"> Head of Business S</w:t>
            </w:r>
            <w:r w:rsidR="00831F60">
              <w:rPr>
                <w:lang w:val="en-US"/>
              </w:rPr>
              <w:t>chool</w:t>
            </w:r>
          </w:p>
        </w:tc>
      </w:tr>
      <w:tr w:rsidR="00E83A63" w:rsidRPr="0069585B" w14:paraId="1C21BEE5" w14:textId="77777777" w:rsidTr="00783A34">
        <w:tc>
          <w:tcPr>
            <w:tcW w:w="9854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11F0F7C9" w14:textId="77777777" w:rsidR="00E83A63" w:rsidRPr="0069585B" w:rsidRDefault="00E83A63" w:rsidP="00783A34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537092737"/>
                <w:placeholder>
                  <w:docPart w:val="32A48160BA114EBD94404A4965DD7B4E"/>
                </w:placeholder>
              </w:sdtPr>
              <w:sdtEndPr>
                <w:rPr>
                  <w:rStyle w:val="Svagfremhvning"/>
                </w:rPr>
              </w:sdtEndPr>
              <w:sdtContent>
                <w:sdt>
                  <w:sdtPr>
                    <w:rPr>
                      <w:rStyle w:val="Svagfremhvning"/>
                    </w:rPr>
                    <w:id w:val="-1742863364"/>
                    <w:placeholder>
                      <w:docPart w:val="53982E2BFDAA431BB2DDCA194B8264F3"/>
                    </w:placeholder>
                    <w:showingPlcHdr/>
                  </w:sdtPr>
                  <w:sdtEndPr>
                    <w:rPr>
                      <w:rStyle w:val="Svagfremhvning"/>
                    </w:rPr>
                  </w:sdtEndPr>
                  <w:sdtContent>
                    <w:r w:rsidR="00554948" w:rsidRPr="0069585B">
                      <w:rPr>
                        <w:rStyle w:val="Svagfremhvning"/>
                      </w:rPr>
                      <w:t>angiv bilag i punktopstilling</w:t>
                    </w:r>
                  </w:sdtContent>
                </w:sdt>
              </w:sdtContent>
            </w:sdt>
          </w:p>
          <w:p w14:paraId="645E9908" w14:textId="77777777" w:rsidR="00E83A63" w:rsidRPr="0069585B" w:rsidRDefault="00554948" w:rsidP="00783A34">
            <w:pPr>
              <w:spacing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Bilag 2:</w:t>
            </w:r>
          </w:p>
        </w:tc>
      </w:tr>
      <w:tr w:rsidR="00E83A63" w:rsidRPr="0069585B" w14:paraId="3A26764F" w14:textId="77777777" w:rsidTr="00783A34">
        <w:tc>
          <w:tcPr>
            <w:tcW w:w="9854" w:type="dxa"/>
          </w:tcPr>
          <w:p w14:paraId="2C17BEBB" w14:textId="7125487D" w:rsidR="00E83A63" w:rsidRDefault="00E83A63" w:rsidP="00525F66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</w:t>
            </w:r>
            <w:r w:rsidR="00554948">
              <w:rPr>
                <w:rStyle w:val="Svagfremhvning"/>
              </w:rPr>
              <w:t>stilling:</w:t>
            </w:r>
            <w:r w:rsidR="00831F60">
              <w:rPr>
                <w:rStyle w:val="Svagfremhvning"/>
              </w:rPr>
              <w:t xml:space="preserve"> CHN orienterer om:</w:t>
            </w:r>
          </w:p>
          <w:p w14:paraId="3E5AD6F3" w14:textId="3DF505B7" w:rsidR="00831F60" w:rsidRDefault="00831F60" w:rsidP="00525F66">
            <w:pPr>
              <w:spacing w:before="120" w:after="120"/>
              <w:jc w:val="both"/>
              <w:rPr>
                <w:rStyle w:val="Svagfremhvning"/>
              </w:rPr>
            </w:pPr>
          </w:p>
          <w:p w14:paraId="7BE9045C" w14:textId="4DFC9F6D" w:rsidR="00831F60" w:rsidRDefault="00831F60" w:rsidP="00831F60">
            <w:pPr>
              <w:pStyle w:val="Listeafsnit"/>
              <w:numPr>
                <w:ilvl w:val="0"/>
                <w:numId w:val="7"/>
              </w:numPr>
              <w:spacing w:before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Briefing om professorrådet, samarbejdsaftaler med andre universiteter, BFI-høsten (følge med i strategier og udvikling)</w:t>
            </w:r>
          </w:p>
          <w:p w14:paraId="6F7CEF36" w14:textId="4F517B24" w:rsidR="00831F60" w:rsidRDefault="00831F60" w:rsidP="00831F60">
            <w:pPr>
              <w:pStyle w:val="Listeafsnit"/>
              <w:numPr>
                <w:ilvl w:val="0"/>
                <w:numId w:val="7"/>
              </w:numPr>
              <w:spacing w:before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Akkreditering</w:t>
            </w:r>
          </w:p>
          <w:p w14:paraId="55A51BC0" w14:textId="5D9B5BA5" w:rsidR="00831F60" w:rsidRPr="0069585B" w:rsidRDefault="00831F60" w:rsidP="00831F60">
            <w:pPr>
              <w:spacing w:after="160" w:line="252" w:lineRule="auto"/>
              <w:ind w:left="360"/>
              <w:contextualSpacing/>
              <w:rPr>
                <w:rStyle w:val="Svagfremhvning"/>
              </w:rPr>
            </w:pPr>
          </w:p>
        </w:tc>
      </w:tr>
      <w:tr w:rsidR="00E83A63" w14:paraId="31A4772C" w14:textId="77777777" w:rsidTr="00783A34">
        <w:tc>
          <w:tcPr>
            <w:tcW w:w="9854" w:type="dxa"/>
          </w:tcPr>
          <w:p w14:paraId="7DE76F3D" w14:textId="70C3E6D4" w:rsidR="00B147C2" w:rsidRDefault="00B147C2" w:rsidP="00783A34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Samarbejdsaftaler: M</w:t>
            </w:r>
            <w:r w:rsidR="00DA25A6">
              <w:rPr>
                <w:rFonts w:cs="Arial"/>
                <w:sz w:val="18"/>
                <w:szCs w:val="20"/>
              </w:rPr>
              <w:t>orten Lund</w:t>
            </w:r>
            <w:r>
              <w:rPr>
                <w:rFonts w:cs="Arial"/>
                <w:sz w:val="18"/>
                <w:szCs w:val="20"/>
              </w:rPr>
              <w:t xml:space="preserve"> har taget ansvaret for dette</w:t>
            </w:r>
            <w:r w:rsidR="00DA25A6">
              <w:rPr>
                <w:rFonts w:cs="Arial"/>
                <w:sz w:val="18"/>
                <w:szCs w:val="20"/>
              </w:rPr>
              <w:t>,</w:t>
            </w:r>
            <w:r>
              <w:rPr>
                <w:rFonts w:cs="Arial"/>
                <w:sz w:val="18"/>
                <w:szCs w:val="20"/>
              </w:rPr>
              <w:t xml:space="preserve"> og der er kommet nogle gode overvejelser i forhold til at blive mere strategiske. Vi er ved at revidere Erasmus aftaler, som vi ikke anvender og de som vi kan skrue op for. Dette har været på professorrådet.</w:t>
            </w:r>
          </w:p>
          <w:p w14:paraId="45FE7E40" w14:textId="77777777" w:rsidR="00B147C2" w:rsidRDefault="00B147C2" w:rsidP="00783A34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 w:val="18"/>
                <w:szCs w:val="20"/>
              </w:rPr>
            </w:pPr>
          </w:p>
          <w:p w14:paraId="1A135483" w14:textId="05B9D344" w:rsidR="00B147C2" w:rsidRDefault="00B147C2" w:rsidP="00783A34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BFI: </w:t>
            </w:r>
            <w:r w:rsidR="00DA25A6">
              <w:rPr>
                <w:rFonts w:cs="Arial"/>
                <w:sz w:val="18"/>
                <w:szCs w:val="20"/>
              </w:rPr>
              <w:t>I</w:t>
            </w:r>
            <w:r>
              <w:rPr>
                <w:rFonts w:cs="Arial"/>
                <w:sz w:val="18"/>
                <w:szCs w:val="20"/>
              </w:rPr>
              <w:t xml:space="preserve">kke den store vækst. Men vi </w:t>
            </w:r>
            <w:proofErr w:type="spellStart"/>
            <w:r w:rsidR="00DA25A6">
              <w:rPr>
                <w:rFonts w:cs="Arial"/>
                <w:sz w:val="18"/>
                <w:szCs w:val="20"/>
              </w:rPr>
              <w:t>preformer</w:t>
            </w:r>
            <w:proofErr w:type="spellEnd"/>
            <w:r w:rsidR="00DA25A6">
              <w:rPr>
                <w:rFonts w:cs="Arial"/>
                <w:sz w:val="18"/>
                <w:szCs w:val="20"/>
              </w:rPr>
              <w:t xml:space="preserve"> godt</w:t>
            </w:r>
            <w:r>
              <w:rPr>
                <w:rFonts w:cs="Arial"/>
                <w:sz w:val="18"/>
                <w:szCs w:val="20"/>
              </w:rPr>
              <w:t xml:space="preserve"> på Fakultetet mht. færre men bedre publikationer. Der er</w:t>
            </w:r>
            <w:r w:rsidR="00DA25A6">
              <w:rPr>
                <w:rFonts w:cs="Arial"/>
                <w:sz w:val="18"/>
                <w:szCs w:val="20"/>
              </w:rPr>
              <w:t xml:space="preserve"> på baggrund af dette </w:t>
            </w:r>
            <w:r>
              <w:rPr>
                <w:rFonts w:cs="Arial"/>
                <w:sz w:val="18"/>
                <w:szCs w:val="20"/>
              </w:rPr>
              <w:t>en hypotese om</w:t>
            </w:r>
            <w:r w:rsidR="00DA25A6">
              <w:rPr>
                <w:rFonts w:cs="Arial"/>
                <w:sz w:val="18"/>
                <w:szCs w:val="20"/>
              </w:rPr>
              <w:t>,</w:t>
            </w:r>
            <w:r>
              <w:rPr>
                <w:rFonts w:cs="Arial"/>
                <w:sz w:val="18"/>
                <w:szCs w:val="20"/>
              </w:rPr>
              <w:t xml:space="preserve"> at vi er stærkere</w:t>
            </w:r>
            <w:r w:rsidR="00DA25A6">
              <w:rPr>
                <w:rFonts w:cs="Arial"/>
                <w:sz w:val="18"/>
                <w:szCs w:val="20"/>
              </w:rPr>
              <w:t>,</w:t>
            </w:r>
            <w:r>
              <w:rPr>
                <w:rFonts w:cs="Arial"/>
                <w:sz w:val="18"/>
                <w:szCs w:val="20"/>
              </w:rPr>
              <w:t xml:space="preserve"> </w:t>
            </w:r>
            <w:r w:rsidR="00DA25A6">
              <w:rPr>
                <w:rFonts w:cs="Arial"/>
                <w:sz w:val="18"/>
                <w:szCs w:val="20"/>
              </w:rPr>
              <w:t>hvilket</w:t>
            </w:r>
            <w:r>
              <w:rPr>
                <w:rFonts w:cs="Arial"/>
                <w:sz w:val="18"/>
                <w:szCs w:val="20"/>
              </w:rPr>
              <w:t xml:space="preserve"> har været drøftet på Forskningsgruppel</w:t>
            </w:r>
            <w:r w:rsidR="00DA25A6">
              <w:rPr>
                <w:rFonts w:cs="Arial"/>
                <w:sz w:val="18"/>
                <w:szCs w:val="20"/>
              </w:rPr>
              <w:t>e</w:t>
            </w:r>
            <w:r>
              <w:rPr>
                <w:rFonts w:cs="Arial"/>
                <w:sz w:val="18"/>
                <w:szCs w:val="20"/>
              </w:rPr>
              <w:t>dermødet</w:t>
            </w:r>
            <w:r w:rsidR="00DA25A6">
              <w:rPr>
                <w:rFonts w:cs="Arial"/>
                <w:sz w:val="18"/>
                <w:szCs w:val="20"/>
              </w:rPr>
              <w:t>.</w:t>
            </w:r>
          </w:p>
          <w:p w14:paraId="2F9F9031" w14:textId="77777777" w:rsidR="00B147C2" w:rsidRDefault="00B147C2" w:rsidP="00783A34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 w:val="18"/>
                <w:szCs w:val="20"/>
              </w:rPr>
            </w:pPr>
          </w:p>
          <w:p w14:paraId="7C4CC75F" w14:textId="3BFCA4E7" w:rsidR="00F517BD" w:rsidRDefault="00DA25A6" w:rsidP="00783A34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Akkreditering</w:t>
            </w:r>
            <w:r w:rsidR="00B147C2">
              <w:rPr>
                <w:rFonts w:cs="Arial"/>
                <w:sz w:val="18"/>
                <w:szCs w:val="20"/>
              </w:rPr>
              <w:t>: Der arbejdes benhårdt på de dele der vedr. studierne. Udfordringerne lige nu er progressionsmåle</w:t>
            </w:r>
            <w:r>
              <w:rPr>
                <w:rFonts w:cs="Arial"/>
                <w:sz w:val="18"/>
                <w:szCs w:val="20"/>
              </w:rPr>
              <w:t>ne</w:t>
            </w:r>
            <w:r w:rsidR="00B147C2">
              <w:rPr>
                <w:rFonts w:cs="Arial"/>
                <w:sz w:val="18"/>
                <w:szCs w:val="20"/>
              </w:rPr>
              <w:t xml:space="preserve"> på læringen, hvilket skal ind i vores studieordninger. Derudover klassificeringer på VIP i forhold til standarderne.</w:t>
            </w:r>
            <w:r w:rsidR="00F517BD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Akkrediteringen</w:t>
            </w:r>
            <w:r w:rsidR="00F517BD">
              <w:rPr>
                <w:rFonts w:cs="Arial"/>
                <w:sz w:val="18"/>
                <w:szCs w:val="20"/>
              </w:rPr>
              <w:t xml:space="preserve"> skal kla</w:t>
            </w:r>
            <w:r>
              <w:rPr>
                <w:rFonts w:cs="Arial"/>
                <w:sz w:val="18"/>
                <w:szCs w:val="20"/>
              </w:rPr>
              <w:t>ss</w:t>
            </w:r>
            <w:r w:rsidR="00F517BD">
              <w:rPr>
                <w:rFonts w:cs="Arial"/>
                <w:sz w:val="18"/>
                <w:szCs w:val="20"/>
              </w:rPr>
              <w:t xml:space="preserve">ificere den enkelte forskers </w:t>
            </w:r>
            <w:proofErr w:type="spellStart"/>
            <w:r w:rsidR="00F517BD">
              <w:rPr>
                <w:rFonts w:cs="Arial"/>
                <w:sz w:val="18"/>
                <w:szCs w:val="20"/>
              </w:rPr>
              <w:t>impact</w:t>
            </w:r>
            <w:proofErr w:type="spellEnd"/>
            <w:r w:rsidR="00F517BD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på</w:t>
            </w:r>
            <w:r w:rsidR="00F517BD">
              <w:rPr>
                <w:rFonts w:cs="Arial"/>
                <w:sz w:val="18"/>
                <w:szCs w:val="20"/>
              </w:rPr>
              <w:t xml:space="preserve"> de fo</w:t>
            </w:r>
            <w:r>
              <w:rPr>
                <w:rFonts w:cs="Arial"/>
                <w:sz w:val="18"/>
                <w:szCs w:val="20"/>
              </w:rPr>
              <w:t>r</w:t>
            </w:r>
            <w:r w:rsidR="00F517BD">
              <w:rPr>
                <w:rFonts w:cs="Arial"/>
                <w:sz w:val="18"/>
                <w:szCs w:val="20"/>
              </w:rPr>
              <w:t>skellige forskningsområder.</w:t>
            </w:r>
          </w:p>
          <w:p w14:paraId="70957B34" w14:textId="7359C3A0" w:rsidR="00E83A63" w:rsidRDefault="00F517BD" w:rsidP="00783A34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PHA</w:t>
            </w:r>
            <w:r w:rsidR="00DA25A6">
              <w:rPr>
                <w:rFonts w:cs="Arial"/>
                <w:sz w:val="18"/>
                <w:szCs w:val="20"/>
              </w:rPr>
              <w:t xml:space="preserve"> spørger om der er</w:t>
            </w:r>
            <w:r>
              <w:rPr>
                <w:rFonts w:cs="Arial"/>
                <w:sz w:val="18"/>
                <w:szCs w:val="20"/>
              </w:rPr>
              <w:t xml:space="preserve"> noget</w:t>
            </w:r>
            <w:r w:rsidR="00DA25A6">
              <w:rPr>
                <w:rFonts w:cs="Arial"/>
                <w:sz w:val="18"/>
                <w:szCs w:val="20"/>
              </w:rPr>
              <w:t>, som</w:t>
            </w:r>
            <w:r>
              <w:rPr>
                <w:rFonts w:cs="Arial"/>
                <w:sz w:val="18"/>
                <w:szCs w:val="20"/>
              </w:rPr>
              <w:t xml:space="preserve"> vi er begyndt at gøre </w:t>
            </w:r>
            <w:r w:rsidR="00DA25A6">
              <w:rPr>
                <w:rFonts w:cs="Arial"/>
                <w:sz w:val="18"/>
                <w:szCs w:val="20"/>
              </w:rPr>
              <w:t>anderledes</w:t>
            </w:r>
            <w:r>
              <w:rPr>
                <w:rFonts w:cs="Arial"/>
                <w:sz w:val="18"/>
                <w:szCs w:val="20"/>
              </w:rPr>
              <w:t xml:space="preserve"> pba. </w:t>
            </w:r>
            <w:r w:rsidR="00DA25A6">
              <w:rPr>
                <w:rFonts w:cs="Arial"/>
                <w:sz w:val="18"/>
                <w:szCs w:val="20"/>
              </w:rPr>
              <w:t>akkrediteringen</w:t>
            </w:r>
            <w:r>
              <w:rPr>
                <w:rFonts w:cs="Arial"/>
                <w:sz w:val="18"/>
                <w:szCs w:val="20"/>
              </w:rPr>
              <w:t>. CHN</w:t>
            </w:r>
            <w:r w:rsidR="00DA25A6">
              <w:rPr>
                <w:rFonts w:cs="Arial"/>
                <w:sz w:val="18"/>
                <w:szCs w:val="20"/>
              </w:rPr>
              <w:t xml:space="preserve"> nævner</w:t>
            </w:r>
            <w:r>
              <w:rPr>
                <w:rFonts w:cs="Arial"/>
                <w:sz w:val="18"/>
                <w:szCs w:val="20"/>
              </w:rPr>
              <w:t xml:space="preserve"> processen med </w:t>
            </w:r>
            <w:r w:rsidR="00DA25A6">
              <w:rPr>
                <w:rFonts w:cs="Arial"/>
                <w:sz w:val="18"/>
                <w:szCs w:val="20"/>
              </w:rPr>
              <w:t>dagstudierne</w:t>
            </w:r>
            <w:r>
              <w:rPr>
                <w:rFonts w:cs="Arial"/>
                <w:sz w:val="18"/>
                <w:szCs w:val="20"/>
              </w:rPr>
              <w:t xml:space="preserve"> i forhold til SNF. Men vi kommer til at se </w:t>
            </w:r>
            <w:r w:rsidR="00DA25A6">
              <w:rPr>
                <w:rFonts w:cs="Arial"/>
                <w:sz w:val="18"/>
                <w:szCs w:val="20"/>
              </w:rPr>
              <w:t>effekten</w:t>
            </w:r>
            <w:r>
              <w:rPr>
                <w:rFonts w:cs="Arial"/>
                <w:sz w:val="18"/>
                <w:szCs w:val="20"/>
              </w:rPr>
              <w:t xml:space="preserve"> i den efterfølgende periode, når man har fået den første </w:t>
            </w:r>
            <w:r w:rsidR="00DA25A6">
              <w:rPr>
                <w:rFonts w:cs="Arial"/>
                <w:sz w:val="18"/>
                <w:szCs w:val="20"/>
              </w:rPr>
              <w:t>akkreditering</w:t>
            </w:r>
            <w:r>
              <w:rPr>
                <w:rFonts w:cs="Arial"/>
                <w:sz w:val="18"/>
                <w:szCs w:val="20"/>
              </w:rPr>
              <w:t>sproces gennemført. Målet er at vi i de efterfølgende 5 år udvikler</w:t>
            </w:r>
            <w:r w:rsidR="00DA25A6">
              <w:rPr>
                <w:rFonts w:cs="Arial"/>
                <w:sz w:val="18"/>
                <w:szCs w:val="20"/>
              </w:rPr>
              <w:t xml:space="preserve"> os</w:t>
            </w:r>
            <w:r>
              <w:rPr>
                <w:rFonts w:cs="Arial"/>
                <w:sz w:val="18"/>
                <w:szCs w:val="20"/>
              </w:rPr>
              <w:t>. Relationerne ud fra huset skal i højere grad fremover i</w:t>
            </w:r>
            <w:r w:rsidR="00DA25A6">
              <w:rPr>
                <w:rFonts w:cs="Arial"/>
                <w:sz w:val="18"/>
                <w:szCs w:val="20"/>
              </w:rPr>
              <w:t>n</w:t>
            </w:r>
            <w:r>
              <w:rPr>
                <w:rFonts w:cs="Arial"/>
                <w:sz w:val="18"/>
                <w:szCs w:val="20"/>
              </w:rPr>
              <w:t>darbejdes ind i vores strategiarbejde. Vi skal være bedre til at tage aftagerpanelernes f</w:t>
            </w:r>
            <w:r w:rsidR="00DA25A6">
              <w:rPr>
                <w:rFonts w:cs="Arial"/>
                <w:sz w:val="18"/>
                <w:szCs w:val="20"/>
              </w:rPr>
              <w:t>ee</w:t>
            </w:r>
            <w:r>
              <w:rPr>
                <w:rFonts w:cs="Arial"/>
                <w:sz w:val="18"/>
                <w:szCs w:val="20"/>
              </w:rPr>
              <w:t>dback med ind i vores udvikling.</w:t>
            </w:r>
            <w:r w:rsidR="00E83A63">
              <w:rPr>
                <w:rFonts w:cs="Arial"/>
                <w:szCs w:val="20"/>
              </w:rPr>
              <w:tab/>
            </w:r>
          </w:p>
        </w:tc>
      </w:tr>
      <w:tr w:rsidR="00E83A63" w:rsidRPr="002F4B34" w14:paraId="0EEE262A" w14:textId="77777777" w:rsidTr="00783A34">
        <w:tc>
          <w:tcPr>
            <w:tcW w:w="9854" w:type="dxa"/>
            <w:shd w:val="clear" w:color="auto" w:fill="auto"/>
          </w:tcPr>
          <w:p w14:paraId="0D7CA170" w14:textId="77777777" w:rsidR="00E83A63" w:rsidRDefault="00E83A63" w:rsidP="00783A34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1135762900"/>
              <w:placeholder>
                <w:docPart w:val="7D51AE6A71884056AF35B716E3502CA4"/>
              </w:placeholder>
              <w:showingPlcHdr/>
            </w:sdtPr>
            <w:sdtEndPr/>
            <w:sdtContent>
              <w:p w14:paraId="0149FFFC" w14:textId="77777777" w:rsidR="00E83A63" w:rsidRPr="002F4B34" w:rsidRDefault="00E83A63" w:rsidP="00783A34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E83A63" w:rsidRPr="00F96CD0" w14:paraId="29067760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613AD4E6" w14:textId="670FAC22" w:rsidR="00E83A63" w:rsidRPr="00F96CD0" w:rsidRDefault="00E83A63" w:rsidP="00F032F1">
            <w:pPr>
              <w:pStyle w:val="Overskrift1"/>
              <w:outlineLvl w:val="0"/>
            </w:pPr>
            <w:r>
              <w:t>5</w:t>
            </w:r>
            <w:r w:rsidRPr="00F96CD0">
              <w:t>.</w:t>
            </w:r>
            <w:r w:rsidR="00554948">
              <w:t xml:space="preserve"> </w:t>
            </w:r>
            <w:r w:rsidR="00E505DE">
              <w:t>Evaluering af lokallønsforhandlinger 2021 og orientering om ny lokallønsaftale pr. 1/1-2022</w:t>
            </w:r>
          </w:p>
        </w:tc>
      </w:tr>
      <w:tr w:rsidR="00E83A63" w:rsidRPr="0069585B" w14:paraId="0316178D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781E6AC0" w14:textId="065C3576" w:rsidR="00E83A63" w:rsidRPr="0069585B" w:rsidRDefault="00E83A63" w:rsidP="00783A34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-1137634315"/>
                <w:placeholder>
                  <w:docPart w:val="6CC9439D2420433CA511F3A28C6C2770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="00E505DE"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41F22F87" w14:textId="77777777" w:rsidR="00E83A63" w:rsidRPr="0069585B" w:rsidRDefault="00E83A63" w:rsidP="00783A34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E83A63" w:rsidRPr="0069585B" w14:paraId="5D0E5DCF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19236F8" w14:textId="2727911E" w:rsidR="00E83A63" w:rsidRDefault="00EB6D19" w:rsidP="00783A34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Indstilling: </w:t>
            </w:r>
            <w:r w:rsidR="00E505DE">
              <w:rPr>
                <w:rStyle w:val="Svagfremhvning"/>
              </w:rPr>
              <w:t>JLC orienterer</w:t>
            </w:r>
          </w:p>
          <w:p w14:paraId="61538B28" w14:textId="77777777" w:rsidR="00E83A63" w:rsidRPr="0069585B" w:rsidRDefault="00E83A63" w:rsidP="00783A34">
            <w:pPr>
              <w:spacing w:before="120" w:after="120"/>
              <w:jc w:val="both"/>
              <w:rPr>
                <w:rStyle w:val="Svagfremhvning"/>
              </w:rPr>
            </w:pPr>
          </w:p>
        </w:tc>
      </w:tr>
      <w:tr w:rsidR="00E83A63" w14:paraId="0A841F42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3C080649" w14:textId="3CC8E78A" w:rsidR="00F517BD" w:rsidRDefault="00F517BD" w:rsidP="00783A34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Lokallønsforhandlinger: JLC</w:t>
            </w:r>
            <w:r w:rsidR="009C694B">
              <w:rPr>
                <w:rFonts w:cs="Arial"/>
                <w:sz w:val="18"/>
                <w:szCs w:val="20"/>
              </w:rPr>
              <w:t xml:space="preserve"> nævner at</w:t>
            </w:r>
            <w:r>
              <w:rPr>
                <w:rFonts w:cs="Arial"/>
                <w:sz w:val="18"/>
                <w:szCs w:val="20"/>
              </w:rPr>
              <w:t xml:space="preserve"> </w:t>
            </w:r>
            <w:r w:rsidR="00792659">
              <w:rPr>
                <w:rFonts w:cs="Arial"/>
                <w:sz w:val="18"/>
                <w:szCs w:val="20"/>
              </w:rPr>
              <w:t>lokal</w:t>
            </w:r>
            <w:r w:rsidR="009C694B">
              <w:rPr>
                <w:rFonts w:cs="Arial"/>
                <w:sz w:val="18"/>
                <w:szCs w:val="20"/>
              </w:rPr>
              <w:t>lønforhandlingsp</w:t>
            </w:r>
            <w:r>
              <w:rPr>
                <w:rFonts w:cs="Arial"/>
                <w:sz w:val="18"/>
                <w:szCs w:val="20"/>
              </w:rPr>
              <w:t xml:space="preserve">rocessen har været at </w:t>
            </w:r>
            <w:proofErr w:type="gramStart"/>
            <w:r>
              <w:rPr>
                <w:rFonts w:cs="Arial"/>
                <w:sz w:val="18"/>
                <w:szCs w:val="20"/>
              </w:rPr>
              <w:t>VP stillinger</w:t>
            </w:r>
            <w:proofErr w:type="gramEnd"/>
            <w:r>
              <w:rPr>
                <w:rFonts w:cs="Arial"/>
                <w:sz w:val="18"/>
                <w:szCs w:val="20"/>
              </w:rPr>
              <w:t xml:space="preserve"> til og med postdoc har ligget på institutterne og de resterende som vanligt hos dekanen.</w:t>
            </w:r>
            <w:r w:rsidR="009C694B">
              <w:rPr>
                <w:rFonts w:cs="Arial"/>
                <w:sz w:val="18"/>
                <w:szCs w:val="20"/>
              </w:rPr>
              <w:t xml:space="preserve"> Det er tvivlsomt om denne tilgang vil blive</w:t>
            </w:r>
            <w:r w:rsidR="00792659">
              <w:rPr>
                <w:rFonts w:cs="Arial"/>
                <w:sz w:val="18"/>
                <w:szCs w:val="20"/>
              </w:rPr>
              <w:t xml:space="preserve"> gentaget i samme form, da der har været udfordringer i forhold til HR-afdelingen</w:t>
            </w:r>
            <w:r>
              <w:rPr>
                <w:rFonts w:cs="Arial"/>
                <w:sz w:val="18"/>
                <w:szCs w:val="20"/>
              </w:rPr>
              <w:t>.</w:t>
            </w:r>
          </w:p>
          <w:p w14:paraId="02E319B2" w14:textId="77777777" w:rsidR="00F517BD" w:rsidRDefault="00F517BD" w:rsidP="00783A34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 w:val="18"/>
                <w:szCs w:val="20"/>
              </w:rPr>
            </w:pPr>
          </w:p>
          <w:p w14:paraId="0B31A498" w14:textId="12FD7459" w:rsidR="00E83A63" w:rsidRDefault="00F517BD" w:rsidP="00783A34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20"/>
              </w:rPr>
              <w:lastRenderedPageBreak/>
              <w:t>Ny lokallønsaftale: JLC</w:t>
            </w:r>
            <w:r w:rsidR="00792659">
              <w:rPr>
                <w:rFonts w:cs="Arial"/>
                <w:sz w:val="18"/>
                <w:szCs w:val="20"/>
              </w:rPr>
              <w:t xml:space="preserve"> nævner at der</w:t>
            </w:r>
            <w:r>
              <w:rPr>
                <w:rFonts w:cs="Arial"/>
                <w:sz w:val="18"/>
                <w:szCs w:val="20"/>
              </w:rPr>
              <w:t xml:space="preserve"> er trods forsøg</w:t>
            </w:r>
            <w:r w:rsidR="007E431F">
              <w:rPr>
                <w:rFonts w:cs="Arial"/>
                <w:sz w:val="18"/>
                <w:szCs w:val="20"/>
              </w:rPr>
              <w:t xml:space="preserve"> på ensretning</w:t>
            </w:r>
            <w:r>
              <w:rPr>
                <w:rFonts w:cs="Arial"/>
                <w:sz w:val="18"/>
                <w:szCs w:val="20"/>
              </w:rPr>
              <w:t xml:space="preserve"> stadig</w:t>
            </w:r>
            <w:r w:rsidR="00792659">
              <w:rPr>
                <w:rFonts w:cs="Arial"/>
                <w:sz w:val="18"/>
                <w:szCs w:val="20"/>
              </w:rPr>
              <w:t xml:space="preserve"> er</w:t>
            </w:r>
            <w:r>
              <w:rPr>
                <w:rFonts w:cs="Arial"/>
                <w:sz w:val="18"/>
                <w:szCs w:val="20"/>
              </w:rPr>
              <w:t xml:space="preserve"> lokale</w:t>
            </w:r>
            <w:r w:rsidR="00792659">
              <w:rPr>
                <w:rFonts w:cs="Arial"/>
                <w:sz w:val="18"/>
                <w:szCs w:val="20"/>
              </w:rPr>
              <w:t xml:space="preserve"> lønaftaler</w:t>
            </w:r>
            <w:r>
              <w:rPr>
                <w:rFonts w:cs="Arial"/>
                <w:sz w:val="18"/>
                <w:szCs w:val="20"/>
              </w:rPr>
              <w:t xml:space="preserve"> for </w:t>
            </w:r>
            <w:proofErr w:type="gramStart"/>
            <w:r>
              <w:rPr>
                <w:rFonts w:cs="Arial"/>
                <w:sz w:val="18"/>
                <w:szCs w:val="20"/>
              </w:rPr>
              <w:t>hver fakultet</w:t>
            </w:r>
            <w:proofErr w:type="gramEnd"/>
            <w:r>
              <w:rPr>
                <w:rFonts w:cs="Arial"/>
                <w:sz w:val="18"/>
                <w:szCs w:val="20"/>
              </w:rPr>
              <w:t>.</w:t>
            </w:r>
            <w:r w:rsidR="007E431F">
              <w:rPr>
                <w:rFonts w:cs="Arial"/>
                <w:sz w:val="18"/>
                <w:szCs w:val="20"/>
              </w:rPr>
              <w:t xml:space="preserve"> HUM og SAMF er naturligvis smeltet sammen fremover. Processen er gået glat</w:t>
            </w:r>
            <w:r w:rsidR="00792659">
              <w:rPr>
                <w:rFonts w:cs="Arial"/>
                <w:sz w:val="18"/>
                <w:szCs w:val="20"/>
              </w:rPr>
              <w:t>,</w:t>
            </w:r>
            <w:r w:rsidR="007E431F">
              <w:rPr>
                <w:rFonts w:cs="Arial"/>
                <w:sz w:val="18"/>
                <w:szCs w:val="20"/>
              </w:rPr>
              <w:t xml:space="preserve"> og ingen er trods </w:t>
            </w:r>
            <w:r w:rsidR="00792659">
              <w:rPr>
                <w:rFonts w:cs="Arial"/>
                <w:sz w:val="18"/>
                <w:szCs w:val="20"/>
              </w:rPr>
              <w:t>harmoniseringen</w:t>
            </w:r>
            <w:r w:rsidR="007E431F">
              <w:rPr>
                <w:rFonts w:cs="Arial"/>
                <w:sz w:val="18"/>
                <w:szCs w:val="20"/>
              </w:rPr>
              <w:t xml:space="preserve"> gået ned i løn. Den nye aftale gælder i to år.</w:t>
            </w:r>
            <w:r w:rsidR="00E83A63">
              <w:rPr>
                <w:rFonts w:cs="Arial"/>
                <w:szCs w:val="20"/>
              </w:rPr>
              <w:tab/>
            </w:r>
          </w:p>
        </w:tc>
      </w:tr>
      <w:tr w:rsidR="00E83A63" w:rsidRPr="002F4B34" w14:paraId="03D3D1E4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9AFD7C2" w14:textId="77777777" w:rsidR="00E83A63" w:rsidRDefault="00E83A63" w:rsidP="00783A34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lastRenderedPageBreak/>
              <w:t>Opfølgning (inkl. ansvarlig og evt. deadline)</w:t>
            </w:r>
          </w:p>
          <w:sdt>
            <w:sdtPr>
              <w:id w:val="993614243"/>
              <w:placeholder>
                <w:docPart w:val="4B4D2EF0027C42EA8F1A6579B158CB39"/>
              </w:placeholder>
              <w:showingPlcHdr/>
            </w:sdtPr>
            <w:sdtEndPr/>
            <w:sdtContent>
              <w:p w14:paraId="39F4EA78" w14:textId="77777777" w:rsidR="00E83A63" w:rsidRPr="002F4B34" w:rsidRDefault="00E83A63" w:rsidP="00783A34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E83A63" w:rsidRPr="00BA4CC7" w14:paraId="43AC0A1E" w14:textId="77777777" w:rsidTr="00C80460">
        <w:tc>
          <w:tcPr>
            <w:tcW w:w="9854" w:type="dxa"/>
            <w:shd w:val="clear" w:color="auto" w:fill="auto"/>
          </w:tcPr>
          <w:p w14:paraId="7027D890" w14:textId="77777777" w:rsidR="00E83A63" w:rsidRPr="0069585B" w:rsidRDefault="00E83A63" w:rsidP="00963EFF">
            <w:pPr>
              <w:spacing w:before="120" w:after="120"/>
              <w:jc w:val="both"/>
              <w:rPr>
                <w:rStyle w:val="Svagfremhvning"/>
              </w:rPr>
            </w:pPr>
          </w:p>
        </w:tc>
      </w:tr>
      <w:tr w:rsidR="003B26DF" w:rsidRPr="00F96CD0" w14:paraId="1ED977E3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A0CF9D7" w14:textId="6A75825F" w:rsidR="00526CD0" w:rsidRPr="00E505DE" w:rsidRDefault="00E83A63" w:rsidP="006239B6">
            <w:pPr>
              <w:pStyle w:val="Overskrift1"/>
              <w:outlineLvl w:val="0"/>
              <w:rPr>
                <w:rFonts w:ascii="Calibri" w:hAnsi="Calibri"/>
              </w:rPr>
            </w:pPr>
            <w:r>
              <w:t>6</w:t>
            </w:r>
            <w:r w:rsidR="003B26DF" w:rsidRPr="00526CD0">
              <w:t>.</w:t>
            </w:r>
            <w:r w:rsidR="00554948">
              <w:t xml:space="preserve"> </w:t>
            </w:r>
            <w:r w:rsidR="00E505DE">
              <w:t>HSU og HAMIU – orientering om møde omkring sygefravær</w:t>
            </w:r>
          </w:p>
        </w:tc>
      </w:tr>
      <w:tr w:rsidR="003B26DF" w:rsidRPr="00BA4CC7" w14:paraId="5C64F592" w14:textId="7777777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14:paraId="17D8FD95" w14:textId="77777777" w:rsidR="003B26DF" w:rsidRPr="0069585B" w:rsidRDefault="003B26DF" w:rsidP="003B26DF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-1667617006"/>
                <w:placeholder>
                  <w:docPart w:val="B77CBED11F8C4F69A6B3B93031CE64E5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="00526CD0"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7A8506DB" w14:textId="77777777" w:rsidR="003B26DF" w:rsidRPr="0069585B" w:rsidRDefault="003B26DF" w:rsidP="003B26DF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526CD0" w:rsidRPr="00BA4CC7" w14:paraId="7E0BF2B7" w14:textId="77777777" w:rsidTr="00C80460">
        <w:tc>
          <w:tcPr>
            <w:tcW w:w="9854" w:type="dxa"/>
          </w:tcPr>
          <w:p w14:paraId="282DBF2D" w14:textId="625F9D69" w:rsidR="00526CD0" w:rsidRPr="0069585B" w:rsidRDefault="00FB2D0D" w:rsidP="00526CD0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Indstilling: </w:t>
            </w:r>
            <w:r w:rsidR="00E505DE">
              <w:rPr>
                <w:rStyle w:val="Svagfremhvning"/>
              </w:rPr>
              <w:t>JLC orienterer</w:t>
            </w:r>
          </w:p>
        </w:tc>
      </w:tr>
      <w:tr w:rsidR="00526CD0" w14:paraId="516A77FE" w14:textId="77777777" w:rsidTr="00C80460">
        <w:tc>
          <w:tcPr>
            <w:tcW w:w="9854" w:type="dxa"/>
          </w:tcPr>
          <w:p w14:paraId="2B6B60BA" w14:textId="7D2B3397" w:rsidR="00526CD0" w:rsidRDefault="007E431F" w:rsidP="00526CD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JLC</w:t>
            </w:r>
            <w:r w:rsidR="00792659">
              <w:rPr>
                <w:rFonts w:cs="Arial"/>
                <w:sz w:val="18"/>
                <w:szCs w:val="20"/>
              </w:rPr>
              <w:t xml:space="preserve"> nævner at det</w:t>
            </w:r>
            <w:r>
              <w:rPr>
                <w:rFonts w:cs="Arial"/>
                <w:sz w:val="18"/>
                <w:szCs w:val="20"/>
              </w:rPr>
              <w:t xml:space="preserve"> er meget de samme diskussioner man i disse udvalg</w:t>
            </w:r>
            <w:r w:rsidR="00792659">
              <w:rPr>
                <w:rFonts w:cs="Arial"/>
                <w:sz w:val="18"/>
                <w:szCs w:val="20"/>
              </w:rPr>
              <w:t xml:space="preserve"> om sygefravær</w:t>
            </w:r>
            <w:r>
              <w:rPr>
                <w:rFonts w:cs="Arial"/>
                <w:sz w:val="18"/>
                <w:szCs w:val="20"/>
              </w:rPr>
              <w:t>, da det er de samme tendenser. Der er et større fokus på at kigge på datagrundlag</w:t>
            </w:r>
            <w:r w:rsidR="00792659">
              <w:rPr>
                <w:rFonts w:cs="Arial"/>
                <w:sz w:val="18"/>
                <w:szCs w:val="20"/>
              </w:rPr>
              <w:t>,</w:t>
            </w:r>
            <w:r>
              <w:rPr>
                <w:rFonts w:cs="Arial"/>
                <w:sz w:val="18"/>
                <w:szCs w:val="20"/>
              </w:rPr>
              <w:t xml:space="preserve"> og på hvad den enkelte </w:t>
            </w:r>
            <w:r w:rsidR="00792659">
              <w:rPr>
                <w:rFonts w:cs="Arial"/>
                <w:sz w:val="18"/>
                <w:szCs w:val="20"/>
              </w:rPr>
              <w:t>interessent</w:t>
            </w:r>
            <w:r>
              <w:rPr>
                <w:rFonts w:cs="Arial"/>
                <w:sz w:val="18"/>
                <w:szCs w:val="20"/>
              </w:rPr>
              <w:t xml:space="preserve"> kan gøre i stedet for, hvilket blev drøftet på et møde 1/11. Opsamlingen herfra kan SAMIU have glæde a</w:t>
            </w:r>
            <w:r w:rsidR="00A24EE3">
              <w:rPr>
                <w:rFonts w:cs="Arial"/>
                <w:sz w:val="18"/>
                <w:szCs w:val="20"/>
              </w:rPr>
              <w:t>f</w:t>
            </w:r>
            <w:r>
              <w:rPr>
                <w:rFonts w:cs="Arial"/>
                <w:sz w:val="18"/>
                <w:szCs w:val="20"/>
              </w:rPr>
              <w:t xml:space="preserve"> at </w:t>
            </w:r>
            <w:r w:rsidR="00A24EE3">
              <w:rPr>
                <w:rFonts w:cs="Arial"/>
                <w:sz w:val="18"/>
                <w:szCs w:val="20"/>
              </w:rPr>
              <w:t>se på som et værktøj. Sammenfatning følger.</w:t>
            </w:r>
            <w:r w:rsidR="00526CD0">
              <w:rPr>
                <w:rFonts w:cs="Arial"/>
                <w:szCs w:val="20"/>
              </w:rPr>
              <w:tab/>
            </w:r>
          </w:p>
        </w:tc>
      </w:tr>
      <w:tr w:rsidR="00526CD0" w:rsidRPr="00BA4CC7" w14:paraId="53B3884B" w14:textId="77777777" w:rsidTr="00C80460">
        <w:tc>
          <w:tcPr>
            <w:tcW w:w="9854" w:type="dxa"/>
          </w:tcPr>
          <w:p w14:paraId="7C8A1C7E" w14:textId="77777777" w:rsidR="00526CD0" w:rsidRDefault="00526CD0" w:rsidP="00526CD0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1284305074"/>
              <w:placeholder>
                <w:docPart w:val="0BBA975D8F2A40EAA506BC81603E78DD"/>
              </w:placeholder>
              <w:showingPlcHdr/>
            </w:sdtPr>
            <w:sdtEndPr/>
            <w:sdtContent>
              <w:p w14:paraId="59740A14" w14:textId="77777777" w:rsidR="00526CD0" w:rsidRPr="002F4B34" w:rsidRDefault="00526CD0" w:rsidP="00526CD0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526CD0" w:rsidRPr="00F96CD0" w14:paraId="4030F0D4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298075B9" w14:textId="221FC67F" w:rsidR="00526CD0" w:rsidRPr="00E505DE" w:rsidRDefault="005251BF" w:rsidP="00FB2D0D">
            <w:pPr>
              <w:pStyle w:val="Overskrift1"/>
              <w:outlineLvl w:val="0"/>
              <w:rPr>
                <w:rFonts w:ascii="Calibri" w:hAnsi="Calibri"/>
              </w:rPr>
            </w:pPr>
            <w:r>
              <w:t>7</w:t>
            </w:r>
            <w:r w:rsidR="00526CD0" w:rsidRPr="00F96CD0">
              <w:t>.</w:t>
            </w:r>
            <w:r w:rsidR="00526CD0">
              <w:t xml:space="preserve"> </w:t>
            </w:r>
            <w:r w:rsidR="00E505DE">
              <w:t>Mødeplan 2022</w:t>
            </w:r>
          </w:p>
        </w:tc>
      </w:tr>
      <w:tr w:rsidR="00526CD0" w:rsidRPr="0069585B" w14:paraId="7694C088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3093DED1" w14:textId="77777777" w:rsidR="00526CD0" w:rsidRPr="0069585B" w:rsidRDefault="00526CD0" w:rsidP="00526CD0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251556198"/>
                <w:placeholder>
                  <w:docPart w:val="8360911C7E2540D58F015DC4D736C1EE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33D7BDAF" w14:textId="77777777" w:rsidR="00526CD0" w:rsidRPr="0069585B" w:rsidRDefault="00526CD0" w:rsidP="00526CD0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526CD0" w:rsidRPr="0069585B" w14:paraId="15ED7E2A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43AB1911" w14:textId="77777777" w:rsidR="00526CD0" w:rsidRPr="0069585B" w:rsidRDefault="00526CD0" w:rsidP="00FB2D0D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  <w:r w:rsidR="006B2625">
              <w:rPr>
                <w:rStyle w:val="Svagfremhvning"/>
              </w:rPr>
              <w:t xml:space="preserve"> </w:t>
            </w:r>
            <w:r w:rsidR="00FB2D0D">
              <w:rPr>
                <w:rStyle w:val="Svagfremhvning"/>
              </w:rPr>
              <w:t>Fast punkt jf. årshjul for SAMIU</w:t>
            </w:r>
          </w:p>
        </w:tc>
      </w:tr>
      <w:tr w:rsidR="00526CD0" w14:paraId="54A5766C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40B30B26" w14:textId="5CD34642" w:rsidR="00A24EE3" w:rsidRDefault="00A24EE3" w:rsidP="00526CD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CHN: 4 møder. </w:t>
            </w:r>
            <w:proofErr w:type="gramStart"/>
            <w:r>
              <w:rPr>
                <w:rFonts w:cs="Arial"/>
                <w:szCs w:val="20"/>
              </w:rPr>
              <w:t>Januar(</w:t>
            </w:r>
            <w:proofErr w:type="gramEnd"/>
            <w:r>
              <w:rPr>
                <w:rFonts w:cs="Arial"/>
                <w:szCs w:val="20"/>
              </w:rPr>
              <w:t>uge 2) / juni/september/december</w:t>
            </w:r>
          </w:p>
          <w:p w14:paraId="530DD4B1" w14:textId="2947E7EB" w:rsidR="00526CD0" w:rsidRDefault="00A24EE3" w:rsidP="00526CD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Arbejdsmiljødrøftelse primo juni</w:t>
            </w:r>
            <w:r w:rsidR="00526CD0">
              <w:rPr>
                <w:rFonts w:cs="Arial"/>
                <w:szCs w:val="20"/>
              </w:rPr>
              <w:tab/>
            </w:r>
          </w:p>
        </w:tc>
      </w:tr>
      <w:tr w:rsidR="00526CD0" w:rsidRPr="002F4B34" w14:paraId="120CC1C8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6ABCEB31" w14:textId="77777777" w:rsidR="00526CD0" w:rsidRDefault="00526CD0" w:rsidP="00526CD0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-1268924325"/>
              <w:placeholder>
                <w:docPart w:val="6184897576794B238F8B46A94ADEAF3A"/>
              </w:placeholder>
            </w:sdtPr>
            <w:sdtEndPr/>
            <w:sdtContent>
              <w:p w14:paraId="6C97AE75" w14:textId="156AE1E8" w:rsidR="00526CD0" w:rsidRPr="002F4B34" w:rsidRDefault="00792659" w:rsidP="00526CD0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 xml:space="preserve">Mette Hjorth Rasmussen indkalder </w:t>
                </w:r>
              </w:p>
            </w:sdtContent>
          </w:sdt>
        </w:tc>
      </w:tr>
      <w:tr w:rsidR="00526CD0" w:rsidRPr="00F96CD0" w14:paraId="65F3DF81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0E72D220" w14:textId="6AB5BCF2" w:rsidR="00235041" w:rsidRPr="00E505DE" w:rsidRDefault="005251BF" w:rsidP="00E505DE">
            <w:pPr>
              <w:pStyle w:val="Overskrift1"/>
              <w:outlineLvl w:val="0"/>
              <w:rPr>
                <w:rFonts w:ascii="Calibri" w:hAnsi="Calibri"/>
              </w:rPr>
            </w:pPr>
            <w:r>
              <w:rPr>
                <w:rStyle w:val="Svagfremhvning"/>
                <w:i w:val="0"/>
                <w:color w:val="auto"/>
                <w:sz w:val="20"/>
                <w:szCs w:val="20"/>
              </w:rPr>
              <w:t>8</w:t>
            </w:r>
            <w:r w:rsidR="00A56F33" w:rsidRPr="00A56F33">
              <w:rPr>
                <w:rStyle w:val="Svagfremhvning"/>
                <w:i w:val="0"/>
                <w:color w:val="auto"/>
                <w:sz w:val="20"/>
                <w:szCs w:val="20"/>
              </w:rPr>
              <w:t xml:space="preserve">. </w:t>
            </w:r>
            <w:r w:rsidR="00E505DE">
              <w:t>Planlægning af runderinger for 2022</w:t>
            </w:r>
          </w:p>
        </w:tc>
      </w:tr>
      <w:tr w:rsidR="00526CD0" w:rsidRPr="0069585B" w14:paraId="50607E41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57D23573" w14:textId="77777777" w:rsidR="00A56F33" w:rsidRPr="0069585B" w:rsidRDefault="00A56F33" w:rsidP="00A56F33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-1157839020"/>
                <w:placeholder>
                  <w:docPart w:val="EAF52ACD827F4111A2505B60D53F0CF4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36595199" w14:textId="77777777" w:rsidR="00526CD0" w:rsidRDefault="00A56F33" w:rsidP="00A56F33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  <w:p w14:paraId="1B9C25BD" w14:textId="77777777" w:rsidR="00235041" w:rsidRPr="0069585B" w:rsidRDefault="00235041" w:rsidP="00526CD0">
            <w:pPr>
              <w:spacing w:after="120"/>
              <w:jc w:val="both"/>
              <w:rPr>
                <w:rStyle w:val="Svagfremhvning"/>
              </w:rPr>
            </w:pPr>
          </w:p>
        </w:tc>
      </w:tr>
      <w:tr w:rsidR="00526CD0" w:rsidRPr="0069585B" w14:paraId="27C539F8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20D85F1A" w14:textId="332BF540" w:rsidR="00526CD0" w:rsidRPr="0069585B" w:rsidRDefault="00235041" w:rsidP="00554948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Indstilling: </w:t>
            </w:r>
            <w:r w:rsidR="00E505DE">
              <w:rPr>
                <w:rStyle w:val="Svagfremhvning"/>
              </w:rPr>
              <w:t>Fast punkt jf. årshjul for SAMIU</w:t>
            </w:r>
          </w:p>
        </w:tc>
      </w:tr>
      <w:tr w:rsidR="00526CD0" w14:paraId="42949354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6BB35870" w14:textId="6D7BDB90" w:rsidR="006B65F3" w:rsidRDefault="006B65F3" w:rsidP="00526CD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Revidering af </w:t>
            </w:r>
            <w:proofErr w:type="gramStart"/>
            <w:r>
              <w:rPr>
                <w:rFonts w:cs="Arial"/>
                <w:szCs w:val="20"/>
              </w:rPr>
              <w:t>APV handleplan</w:t>
            </w:r>
            <w:proofErr w:type="gramEnd"/>
            <w:r>
              <w:rPr>
                <w:rFonts w:cs="Arial"/>
                <w:szCs w:val="20"/>
              </w:rPr>
              <w:t>: JH</w:t>
            </w:r>
            <w:r w:rsidR="00792659">
              <w:rPr>
                <w:rFonts w:cs="Arial"/>
                <w:szCs w:val="20"/>
              </w:rPr>
              <w:t xml:space="preserve"> spørger om der er </w:t>
            </w:r>
            <w:r>
              <w:rPr>
                <w:rFonts w:cs="Arial"/>
                <w:szCs w:val="20"/>
              </w:rPr>
              <w:t>mulighed for at lave aftale om faste hjemmearbejdsdage</w:t>
            </w:r>
            <w:r w:rsidR="00792659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 xml:space="preserve"> CHN</w:t>
            </w:r>
            <w:r w:rsidR="00792659">
              <w:rPr>
                <w:rFonts w:cs="Arial"/>
                <w:szCs w:val="20"/>
              </w:rPr>
              <w:t xml:space="preserve"> nævner, at </w:t>
            </w:r>
            <w:r>
              <w:rPr>
                <w:rFonts w:cs="Arial"/>
                <w:szCs w:val="20"/>
              </w:rPr>
              <w:t>der er mulighed for dette efter aftale med nærmeste leder. Det er sådan ledelsen ønsker at det skal være.</w:t>
            </w:r>
          </w:p>
          <w:p w14:paraId="14FFAD3D" w14:textId="115D5266" w:rsidR="006B65F3" w:rsidRDefault="006B65F3" w:rsidP="00526CD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PHA</w:t>
            </w:r>
            <w:r w:rsidR="00792659">
              <w:rPr>
                <w:rFonts w:cs="Arial"/>
                <w:szCs w:val="20"/>
              </w:rPr>
              <w:t xml:space="preserve"> spørger om der er </w:t>
            </w:r>
            <w:r>
              <w:rPr>
                <w:rFonts w:cs="Arial"/>
                <w:szCs w:val="20"/>
              </w:rPr>
              <w:t xml:space="preserve">mulighed </w:t>
            </w:r>
            <w:proofErr w:type="gramStart"/>
            <w:r>
              <w:rPr>
                <w:rFonts w:cs="Arial"/>
                <w:szCs w:val="20"/>
              </w:rPr>
              <w:t>for</w:t>
            </w:r>
            <w:r w:rsidR="00792659">
              <w:rPr>
                <w:rFonts w:cs="Arial"/>
                <w:szCs w:val="20"/>
              </w:rPr>
              <w:t>,</w:t>
            </w:r>
            <w:proofErr w:type="gramEnd"/>
            <w:r>
              <w:rPr>
                <w:rFonts w:cs="Arial"/>
                <w:szCs w:val="20"/>
              </w:rPr>
              <w:t xml:space="preserve"> at overveje om vi kan lære noget pba Corona. CHN</w:t>
            </w:r>
            <w:r w:rsidR="00792659">
              <w:rPr>
                <w:rFonts w:cs="Arial"/>
                <w:szCs w:val="20"/>
              </w:rPr>
              <w:t xml:space="preserve"> nævner at det giver</w:t>
            </w:r>
            <w:r>
              <w:rPr>
                <w:rFonts w:cs="Arial"/>
                <w:szCs w:val="20"/>
              </w:rPr>
              <w:t xml:space="preserve"> aftalen fuld ud mulighed for.</w:t>
            </w:r>
          </w:p>
          <w:p w14:paraId="4D1E37E9" w14:textId="750555CC" w:rsidR="006B65F3" w:rsidRDefault="006B65F3" w:rsidP="00526CD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JH</w:t>
            </w:r>
            <w:r w:rsidR="00792659">
              <w:rPr>
                <w:rFonts w:cs="Arial"/>
                <w:szCs w:val="20"/>
              </w:rPr>
              <w:t xml:space="preserve"> uddyber at det</w:t>
            </w:r>
            <w:r>
              <w:rPr>
                <w:rFonts w:cs="Arial"/>
                <w:szCs w:val="20"/>
              </w:rPr>
              <w:t xml:space="preserve"> indtil Corona været meget </w:t>
            </w:r>
            <w:r w:rsidR="00792659">
              <w:rPr>
                <w:rFonts w:cs="Arial"/>
                <w:szCs w:val="20"/>
              </w:rPr>
              <w:t>restriktivt, og om</w:t>
            </w:r>
            <w:r>
              <w:rPr>
                <w:rFonts w:cs="Arial"/>
                <w:szCs w:val="20"/>
              </w:rPr>
              <w:t xml:space="preserve"> der ikke</w:t>
            </w:r>
            <w:r w:rsidR="00792659">
              <w:rPr>
                <w:rFonts w:cs="Arial"/>
                <w:szCs w:val="20"/>
              </w:rPr>
              <w:t xml:space="preserve"> er</w:t>
            </w:r>
            <w:r>
              <w:rPr>
                <w:rFonts w:cs="Arial"/>
                <w:szCs w:val="20"/>
              </w:rPr>
              <w:t xml:space="preserve"> mulighed for at melde noget mere klart ud</w:t>
            </w:r>
            <w:r w:rsidR="00792659">
              <w:rPr>
                <w:rFonts w:cs="Arial"/>
                <w:szCs w:val="20"/>
              </w:rPr>
              <w:t>.</w:t>
            </w:r>
          </w:p>
          <w:p w14:paraId="28872527" w14:textId="1CC3DCF2" w:rsidR="00210601" w:rsidRDefault="006B65F3" w:rsidP="00526CD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CHN</w:t>
            </w:r>
            <w:r w:rsidR="00792659">
              <w:rPr>
                <w:rFonts w:cs="Arial"/>
                <w:szCs w:val="20"/>
              </w:rPr>
              <w:t xml:space="preserve"> svarer at</w:t>
            </w:r>
            <w:r>
              <w:rPr>
                <w:rFonts w:cs="Arial"/>
                <w:szCs w:val="20"/>
              </w:rPr>
              <w:t xml:space="preserve"> det er meget forskellige meda</w:t>
            </w:r>
            <w:r w:rsidR="00792659"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t>bejdergrupper og meget forskellige områdel</w:t>
            </w:r>
            <w:r w:rsidR="00792659"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 xml:space="preserve">dere. Det diskuteres om der er </w:t>
            </w:r>
            <w:r w:rsidR="00792659">
              <w:rPr>
                <w:rFonts w:cs="Arial"/>
                <w:szCs w:val="20"/>
              </w:rPr>
              <w:t>muligt</w:t>
            </w:r>
            <w:r>
              <w:rPr>
                <w:rFonts w:cs="Arial"/>
                <w:szCs w:val="20"/>
              </w:rPr>
              <w:t xml:space="preserve"> for yderligere åbning. CHN mener at der er rig mulighed for at aftale hjemmearbejde.</w:t>
            </w:r>
          </w:p>
          <w:p w14:paraId="379524E3" w14:textId="77777777" w:rsidR="00210601" w:rsidRDefault="00210601" w:rsidP="00526CD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 efterspørges om der er mulighed for at ledelsen ridser regler op. Derudover at der skal være nogenlunde ens regler for alle.</w:t>
            </w:r>
          </w:p>
          <w:p w14:paraId="09760665" w14:textId="77777777" w:rsidR="00210601" w:rsidRDefault="00210601" w:rsidP="00526CD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</w:p>
          <w:p w14:paraId="010C8A4C" w14:textId="5FBFE6E7" w:rsidR="00210601" w:rsidRDefault="00210601" w:rsidP="00526CD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Introduktion af BJARNE/Timeregistrering</w:t>
            </w:r>
            <w:r w:rsidR="00792659">
              <w:rPr>
                <w:rFonts w:cs="Arial"/>
                <w:szCs w:val="20"/>
              </w:rPr>
              <w:t xml:space="preserve"> tages op. Her bemærkes det, at </w:t>
            </w:r>
            <w:r>
              <w:rPr>
                <w:rFonts w:cs="Arial"/>
                <w:szCs w:val="20"/>
              </w:rPr>
              <w:t>Jens Holmgren mangler af afholde et møde</w:t>
            </w:r>
            <w:r w:rsidR="00792659">
              <w:rPr>
                <w:rFonts w:cs="Arial"/>
                <w:szCs w:val="20"/>
              </w:rPr>
              <w:t xml:space="preserve"> om dette.</w:t>
            </w:r>
          </w:p>
          <w:p w14:paraId="11A9EA85" w14:textId="77777777" w:rsidR="00210601" w:rsidRDefault="00210601" w:rsidP="00526CD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</w:p>
          <w:p w14:paraId="4DBDC182" w14:textId="1CB4BB73" w:rsidR="00210601" w:rsidRDefault="00210601" w:rsidP="00526CD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Fysiks rundering</w:t>
            </w:r>
            <w:r w:rsidR="00792659">
              <w:rPr>
                <w:rFonts w:cs="Arial"/>
                <w:szCs w:val="20"/>
              </w:rPr>
              <w:t xml:space="preserve"> aftales</w:t>
            </w:r>
            <w:r>
              <w:rPr>
                <w:rFonts w:cs="Arial"/>
                <w:szCs w:val="20"/>
              </w:rPr>
              <w:t xml:space="preserve"> i foråret (P</w:t>
            </w:r>
            <w:r w:rsidR="00A30189">
              <w:rPr>
                <w:rFonts w:cs="Arial"/>
                <w:szCs w:val="20"/>
              </w:rPr>
              <w:t>HA</w:t>
            </w:r>
            <w:r>
              <w:rPr>
                <w:rFonts w:cs="Arial"/>
                <w:szCs w:val="20"/>
              </w:rPr>
              <w:t xml:space="preserve"> indkalder AMR)</w:t>
            </w:r>
            <w:r w:rsidR="00A30189">
              <w:rPr>
                <w:rFonts w:cs="Arial"/>
                <w:szCs w:val="20"/>
              </w:rPr>
              <w:t>.</w:t>
            </w:r>
          </w:p>
          <w:p w14:paraId="2A7A4EF9" w14:textId="725EF4A6" w:rsidR="00210601" w:rsidRDefault="00210601" w:rsidP="00526CD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Psykiske rundering efterfølger</w:t>
            </w:r>
            <w:r w:rsidR="00A30189">
              <w:rPr>
                <w:rFonts w:cs="Arial"/>
                <w:szCs w:val="20"/>
              </w:rPr>
              <w:t xml:space="preserve"> dette.</w:t>
            </w:r>
          </w:p>
          <w:p w14:paraId="544DAA8C" w14:textId="0314BDB0" w:rsidR="00526CD0" w:rsidRDefault="00210601" w:rsidP="00526CD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="00526CD0">
              <w:rPr>
                <w:rFonts w:cs="Arial"/>
                <w:szCs w:val="20"/>
              </w:rPr>
              <w:tab/>
            </w:r>
          </w:p>
        </w:tc>
      </w:tr>
      <w:tr w:rsidR="00D2433C" w14:paraId="3DEEEBF9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58E4C885" w14:textId="77777777" w:rsidR="00D2433C" w:rsidRDefault="00D2433C" w:rsidP="00D2433C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lastRenderedPageBreak/>
              <w:t>Opfølgning (inkl. ansvarlig og evt. deadline)</w:t>
            </w:r>
          </w:p>
          <w:sdt>
            <w:sdtPr>
              <w:id w:val="1853530825"/>
              <w:placeholder>
                <w:docPart w:val="FACEBB50F0EB4615A30FE482EC051C34"/>
              </w:placeholder>
            </w:sdtPr>
            <w:sdtEndPr/>
            <w:sdtContent>
              <w:p w14:paraId="5BED6956" w14:textId="35636D5C" w:rsidR="00D2433C" w:rsidRDefault="00A30189" w:rsidP="00D2433C">
                <w:pPr>
                  <w:tabs>
                    <w:tab w:val="right" w:pos="9638"/>
                  </w:tabs>
                  <w:spacing w:before="120" w:after="120"/>
                  <w:jc w:val="both"/>
                  <w:rPr>
                    <w:rFonts w:cs="Arial"/>
                    <w:szCs w:val="20"/>
                  </w:rPr>
                </w:pPr>
                <w:r>
                  <w:t>PHA indkalder AMR</w:t>
                </w:r>
              </w:p>
            </w:sdtContent>
          </w:sdt>
        </w:tc>
      </w:tr>
      <w:tr w:rsidR="00A56F33" w:rsidRPr="00235041" w14:paraId="464729EE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11DF803C" w14:textId="0DF1DDB0" w:rsidR="00A56F33" w:rsidRPr="00E505DE" w:rsidRDefault="005251BF" w:rsidP="00E505DE">
            <w:pPr>
              <w:pStyle w:val="Overskrift1"/>
              <w:outlineLvl w:val="0"/>
              <w:rPr>
                <w:rFonts w:ascii="Calibri" w:hAnsi="Calibri"/>
              </w:rPr>
            </w:pPr>
            <w:r w:rsidRPr="00E505DE">
              <w:rPr>
                <w:rStyle w:val="Svagfremhvning"/>
                <w:bCs/>
                <w:i w:val="0"/>
                <w:color w:val="auto"/>
                <w:sz w:val="20"/>
                <w:szCs w:val="20"/>
              </w:rPr>
              <w:t>9</w:t>
            </w:r>
            <w:r w:rsidR="007E3635" w:rsidRPr="00E505DE">
              <w:rPr>
                <w:rStyle w:val="Svagfremhvning"/>
                <w:bCs/>
                <w:i w:val="0"/>
                <w:color w:val="auto"/>
                <w:sz w:val="20"/>
                <w:szCs w:val="20"/>
              </w:rPr>
              <w:t xml:space="preserve">. </w:t>
            </w:r>
            <w:r w:rsidR="00E505DE" w:rsidRPr="00E505DE">
              <w:t>Nedsættelse af planlægningsgruppe for Business School Seminar 2022</w:t>
            </w:r>
          </w:p>
        </w:tc>
      </w:tr>
      <w:tr w:rsidR="00A56F33" w:rsidRPr="0069585B" w14:paraId="7D60618C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332068C7" w14:textId="77777777" w:rsidR="00A56F33" w:rsidRPr="0069585B" w:rsidRDefault="00A56F33" w:rsidP="00A56F33">
            <w:pPr>
              <w:spacing w:after="120"/>
              <w:jc w:val="both"/>
              <w:rPr>
                <w:rStyle w:val="Svagfremhvning"/>
              </w:rPr>
            </w:pPr>
          </w:p>
        </w:tc>
      </w:tr>
      <w:tr w:rsidR="00A56F33" w:rsidRPr="0069585B" w14:paraId="41E81DCB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758B2E18" w14:textId="77777777" w:rsidR="00A56F33" w:rsidRDefault="00A56F33" w:rsidP="00A56F33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Indstilling: </w:t>
            </w:r>
            <w:r w:rsidR="007E3635">
              <w:rPr>
                <w:rStyle w:val="Svagfremhvning"/>
              </w:rPr>
              <w:t>Fast punkt jf. årshjul for SAMIU</w:t>
            </w:r>
          </w:p>
          <w:p w14:paraId="777440D5" w14:textId="77777777" w:rsidR="00A56F33" w:rsidRPr="0069585B" w:rsidRDefault="00A56F33" w:rsidP="00A56F33">
            <w:pPr>
              <w:spacing w:before="120" w:after="120"/>
              <w:jc w:val="both"/>
              <w:rPr>
                <w:rStyle w:val="Svagfremhvning"/>
              </w:rPr>
            </w:pPr>
          </w:p>
        </w:tc>
      </w:tr>
      <w:tr w:rsidR="00A56F33" w14:paraId="27DD89DA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0CBDCAD" w14:textId="3CAEB99B" w:rsidR="00A56F33" w:rsidRDefault="00210601" w:rsidP="00A56F33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28. - 29 </w:t>
            </w:r>
            <w:proofErr w:type="gramStart"/>
            <w:r>
              <w:rPr>
                <w:rFonts w:cs="Arial"/>
                <w:sz w:val="18"/>
                <w:szCs w:val="20"/>
              </w:rPr>
              <w:t>April</w:t>
            </w:r>
            <w:proofErr w:type="gramEnd"/>
            <w:r w:rsidR="00DD484C">
              <w:rPr>
                <w:rFonts w:cs="Arial"/>
                <w:sz w:val="18"/>
                <w:szCs w:val="20"/>
              </w:rPr>
              <w:t xml:space="preserve"> – Christian rækker ud til SAMIU og IR</w:t>
            </w:r>
            <w:r w:rsidR="00A56F33">
              <w:rPr>
                <w:rFonts w:cs="Arial"/>
                <w:szCs w:val="20"/>
              </w:rPr>
              <w:tab/>
            </w:r>
          </w:p>
        </w:tc>
      </w:tr>
      <w:tr w:rsidR="00A56F33" w:rsidRPr="002F4B34" w14:paraId="546DB6B7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78FE4217" w14:textId="77777777" w:rsidR="00A56F33" w:rsidRDefault="00A56F33" w:rsidP="00A56F33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-670412936"/>
              <w:placeholder>
                <w:docPart w:val="2D7FC5C2BB9B4BB380345621DD9E7B64"/>
              </w:placeholder>
              <w:showingPlcHdr/>
            </w:sdtPr>
            <w:sdtEndPr/>
            <w:sdtContent>
              <w:p w14:paraId="4D3A6627" w14:textId="77777777" w:rsidR="00A56F33" w:rsidRPr="002F4B34" w:rsidRDefault="00A56F33" w:rsidP="00A56F33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A56F33" w:rsidRPr="00235041" w14:paraId="08247E01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10076E70" w14:textId="77777777" w:rsidR="00A56F33" w:rsidRPr="009A58F4" w:rsidRDefault="005251BF" w:rsidP="00D2433C">
            <w:pPr>
              <w:pStyle w:val="Overskrift1"/>
              <w:outlineLvl w:val="0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7E3635">
              <w:rPr>
                <w:szCs w:val="20"/>
              </w:rPr>
              <w:t>. Information og kommunikation fra mødet</w:t>
            </w:r>
          </w:p>
        </w:tc>
      </w:tr>
      <w:tr w:rsidR="00A56F33" w:rsidRPr="0069585B" w14:paraId="11CBC689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7B02B27E" w14:textId="77777777" w:rsidR="00A56F33" w:rsidRPr="0069585B" w:rsidRDefault="00A56F33" w:rsidP="00A56F33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-1721354716"/>
                <w:placeholder>
                  <w:docPart w:val="055DBFD255C240B7ACC061DF4950EDE4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31868C94" w14:textId="77777777" w:rsidR="00A56F33" w:rsidRPr="0069585B" w:rsidRDefault="00A56F33" w:rsidP="00A56F33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A56F33" w:rsidRPr="0069585B" w14:paraId="561136F4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518C3528" w14:textId="77777777" w:rsidR="00A56F33" w:rsidRDefault="00A56F33" w:rsidP="00A56F33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Indstilling: </w:t>
            </w:r>
          </w:p>
          <w:p w14:paraId="0AE03300" w14:textId="77777777" w:rsidR="00A56F33" w:rsidRPr="0069585B" w:rsidRDefault="00A56F33" w:rsidP="00A56F33">
            <w:pPr>
              <w:spacing w:before="120" w:after="120"/>
              <w:jc w:val="both"/>
              <w:rPr>
                <w:rStyle w:val="Svagfremhvning"/>
              </w:rPr>
            </w:pPr>
          </w:p>
        </w:tc>
      </w:tr>
      <w:tr w:rsidR="00A56F33" w14:paraId="65A017CD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4963CA8F" w14:textId="1DB04D26" w:rsidR="008553D4" w:rsidRDefault="008553D4" w:rsidP="00A56F33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CHN</w:t>
            </w:r>
            <w:r w:rsidR="00A30189">
              <w:rPr>
                <w:rFonts w:cs="Arial"/>
                <w:sz w:val="18"/>
                <w:szCs w:val="20"/>
              </w:rPr>
              <w:t xml:space="preserve"> nævner at</w:t>
            </w:r>
            <w:r>
              <w:rPr>
                <w:rFonts w:cs="Arial"/>
                <w:sz w:val="18"/>
                <w:szCs w:val="20"/>
              </w:rPr>
              <w:t xml:space="preserve"> områdelederne</w:t>
            </w:r>
            <w:r w:rsidR="00A30189">
              <w:rPr>
                <w:rFonts w:cs="Arial"/>
                <w:sz w:val="18"/>
                <w:szCs w:val="20"/>
              </w:rPr>
              <w:t xml:space="preserve"> kan uddybe retningslinjerne for</w:t>
            </w:r>
            <w:r>
              <w:rPr>
                <w:rFonts w:cs="Arial"/>
                <w:sz w:val="18"/>
                <w:szCs w:val="20"/>
              </w:rPr>
              <w:t xml:space="preserve"> hjemmea</w:t>
            </w:r>
            <w:r w:rsidR="00A30189">
              <w:rPr>
                <w:rFonts w:cs="Arial"/>
                <w:sz w:val="18"/>
                <w:szCs w:val="20"/>
              </w:rPr>
              <w:t>r</w:t>
            </w:r>
            <w:r>
              <w:rPr>
                <w:rFonts w:cs="Arial"/>
                <w:sz w:val="18"/>
                <w:szCs w:val="20"/>
              </w:rPr>
              <w:t>b</w:t>
            </w:r>
            <w:r w:rsidR="00A30189">
              <w:rPr>
                <w:rFonts w:cs="Arial"/>
                <w:sz w:val="18"/>
                <w:szCs w:val="20"/>
              </w:rPr>
              <w:t>ejde</w:t>
            </w:r>
          </w:p>
          <w:p w14:paraId="3E8AA722" w14:textId="6FD11A2F" w:rsidR="008553D4" w:rsidRDefault="008553D4" w:rsidP="00A56F33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Kaffemødet: </w:t>
            </w:r>
            <w:proofErr w:type="gramStart"/>
            <w:r>
              <w:rPr>
                <w:rFonts w:cs="Arial"/>
                <w:sz w:val="18"/>
                <w:szCs w:val="20"/>
              </w:rPr>
              <w:t>APV handlingsplan</w:t>
            </w:r>
            <w:proofErr w:type="gramEnd"/>
            <w:r>
              <w:rPr>
                <w:rFonts w:cs="Arial"/>
                <w:sz w:val="18"/>
                <w:szCs w:val="20"/>
              </w:rPr>
              <w:t xml:space="preserve"> (J</w:t>
            </w:r>
            <w:r w:rsidR="00A30189">
              <w:rPr>
                <w:rFonts w:cs="Arial"/>
                <w:sz w:val="18"/>
                <w:szCs w:val="20"/>
              </w:rPr>
              <w:t>H</w:t>
            </w:r>
            <w:r>
              <w:rPr>
                <w:rFonts w:cs="Arial"/>
                <w:sz w:val="18"/>
                <w:szCs w:val="20"/>
              </w:rPr>
              <w:t xml:space="preserve"> og C</w:t>
            </w:r>
            <w:r w:rsidR="00A30189">
              <w:rPr>
                <w:rFonts w:cs="Arial"/>
                <w:sz w:val="18"/>
                <w:szCs w:val="20"/>
              </w:rPr>
              <w:t>HN</w:t>
            </w:r>
            <w:r>
              <w:rPr>
                <w:rFonts w:cs="Arial"/>
                <w:sz w:val="18"/>
                <w:szCs w:val="20"/>
              </w:rPr>
              <w:t>)</w:t>
            </w:r>
          </w:p>
          <w:p w14:paraId="6D761211" w14:textId="042946B8" w:rsidR="00A56F33" w:rsidRDefault="00A56F33" w:rsidP="00A56F33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</w:p>
        </w:tc>
      </w:tr>
      <w:tr w:rsidR="00A56F33" w:rsidRPr="002F4B34" w14:paraId="7CF33B20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49BDF69A" w14:textId="77777777" w:rsidR="00A56F33" w:rsidRDefault="00A56F33" w:rsidP="00A56F33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430250457"/>
              <w:placeholder>
                <w:docPart w:val="9EF2B84F6BC64418A7C1D3BF94B9F25C"/>
              </w:placeholder>
              <w:showingPlcHdr/>
            </w:sdtPr>
            <w:sdtEndPr/>
            <w:sdtContent>
              <w:p w14:paraId="17AA57B3" w14:textId="77777777" w:rsidR="00A56F33" w:rsidRPr="002F4B34" w:rsidRDefault="00A56F33" w:rsidP="00A56F33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7E3635" w:rsidRPr="00526CD0" w14:paraId="46C68EC4" w14:textId="77777777" w:rsidTr="007E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1A30374F" w14:textId="77777777" w:rsidR="007E3635" w:rsidRPr="00526CD0" w:rsidRDefault="00546C89" w:rsidP="005251BF">
            <w:pPr>
              <w:pStyle w:val="Overskrift1"/>
              <w:outlineLvl w:val="0"/>
            </w:pPr>
            <w:r>
              <w:t>1</w:t>
            </w:r>
            <w:r w:rsidR="005251BF">
              <w:t>1</w:t>
            </w:r>
            <w:r>
              <w:t>. Nyt fra HSU, FSU og SSH-sammenlægningsudvalget</w:t>
            </w:r>
          </w:p>
        </w:tc>
      </w:tr>
      <w:tr w:rsidR="007E3635" w:rsidRPr="00F032F1" w14:paraId="5658176F" w14:textId="77777777" w:rsidTr="007E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4A5FD077" w14:textId="77777777" w:rsidR="007E3635" w:rsidRPr="0069585B" w:rsidRDefault="007E3635" w:rsidP="003623AB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1741524670"/>
                <w:placeholder>
                  <w:docPart w:val="AACDC5D075D645CDB6A09D0AB05BADB0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58CD4836" w14:textId="77777777" w:rsidR="007E3635" w:rsidRPr="00F032F1" w:rsidRDefault="007E3635" w:rsidP="003623AB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lastRenderedPageBreak/>
              <w:t>Bilag 2:</w:t>
            </w:r>
          </w:p>
        </w:tc>
      </w:tr>
      <w:tr w:rsidR="007E3635" w:rsidRPr="0069585B" w14:paraId="51A9BFB0" w14:textId="77777777" w:rsidTr="007E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C87D2AC" w14:textId="77777777" w:rsidR="007E3635" w:rsidRPr="0069585B" w:rsidRDefault="00546C89" w:rsidP="003623AB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lastRenderedPageBreak/>
              <w:t>Indstilling:</w:t>
            </w:r>
          </w:p>
        </w:tc>
      </w:tr>
      <w:tr w:rsidR="007E3635" w14:paraId="3EA87341" w14:textId="77777777" w:rsidTr="007E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318BAD3E" w14:textId="05013527" w:rsidR="008553D4" w:rsidRDefault="008553D4" w:rsidP="003623AB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JLC: Ifølge </w:t>
            </w:r>
            <w:proofErr w:type="gramStart"/>
            <w:r>
              <w:rPr>
                <w:rFonts w:cs="Arial"/>
                <w:szCs w:val="20"/>
              </w:rPr>
              <w:t>EU lov</w:t>
            </w:r>
            <w:proofErr w:type="gramEnd"/>
            <w:r>
              <w:rPr>
                <w:rFonts w:cs="Arial"/>
                <w:szCs w:val="20"/>
              </w:rPr>
              <w:t xml:space="preserve"> skal der laves en </w:t>
            </w:r>
            <w:proofErr w:type="spellStart"/>
            <w:r>
              <w:rPr>
                <w:rFonts w:cs="Arial"/>
                <w:szCs w:val="20"/>
              </w:rPr>
              <w:t>whisleblowerordning</w:t>
            </w:r>
            <w:proofErr w:type="spellEnd"/>
            <w:r>
              <w:rPr>
                <w:rFonts w:cs="Arial"/>
                <w:szCs w:val="20"/>
              </w:rPr>
              <w:t>. Den skal være kar 17. december, som er på vej.</w:t>
            </w:r>
          </w:p>
          <w:p w14:paraId="782BAD68" w14:textId="7F711DA8" w:rsidR="007E3635" w:rsidRDefault="007E3635" w:rsidP="003623AB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</w:p>
        </w:tc>
      </w:tr>
      <w:tr w:rsidR="007E3635" w:rsidRPr="0069585B" w14:paraId="2BDE2215" w14:textId="77777777" w:rsidTr="007E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5F5A63D8" w14:textId="77777777" w:rsidR="007E3635" w:rsidRDefault="007E3635" w:rsidP="003623AB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92594864"/>
              <w:placeholder>
                <w:docPart w:val="9661690F9BE547EABE74F979E7D997CC"/>
              </w:placeholder>
              <w:showingPlcHdr/>
            </w:sdtPr>
            <w:sdtEndPr/>
            <w:sdtContent>
              <w:p w14:paraId="29B55081" w14:textId="77777777" w:rsidR="007E3635" w:rsidRPr="0069585B" w:rsidRDefault="007E3635" w:rsidP="003623AB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546C89" w:rsidRPr="00526CD0" w14:paraId="1AD8A9F9" w14:textId="77777777" w:rsidTr="0054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03CE4278" w14:textId="77777777" w:rsidR="00546C89" w:rsidRPr="00526CD0" w:rsidRDefault="00546C89" w:rsidP="005251BF">
            <w:pPr>
              <w:pStyle w:val="Overskrift1"/>
              <w:outlineLvl w:val="0"/>
            </w:pPr>
            <w:r>
              <w:t>1</w:t>
            </w:r>
            <w:r w:rsidR="005251BF">
              <w:t>2</w:t>
            </w:r>
            <w:r>
              <w:t>. Evt.</w:t>
            </w:r>
          </w:p>
        </w:tc>
      </w:tr>
      <w:tr w:rsidR="00546C89" w:rsidRPr="00F032F1" w14:paraId="79E85B62" w14:textId="77777777" w:rsidTr="0054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4FD67AA" w14:textId="77777777" w:rsidR="00546C89" w:rsidRPr="0069585B" w:rsidRDefault="00546C89" w:rsidP="00737189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130985879"/>
                <w:placeholder>
                  <w:docPart w:val="4E0E17350A704AB7B4672DE921D94EB1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087E8CB3" w14:textId="77777777" w:rsidR="00546C89" w:rsidRPr="00F032F1" w:rsidRDefault="00546C89" w:rsidP="00737189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546C89" w:rsidRPr="0069585B" w14:paraId="3520D59F" w14:textId="77777777" w:rsidTr="0054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6206ACD2" w14:textId="77777777" w:rsidR="00546C89" w:rsidRPr="0069585B" w:rsidRDefault="00546C89" w:rsidP="00737189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</w:p>
        </w:tc>
      </w:tr>
      <w:tr w:rsidR="00546C89" w14:paraId="47E51EDA" w14:textId="77777777" w:rsidTr="0054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47B00CBA" w14:textId="509CA07D" w:rsidR="00546C89" w:rsidRDefault="008553D4" w:rsidP="00737189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JLC</w:t>
            </w:r>
            <w:r w:rsidR="00A30189">
              <w:rPr>
                <w:rFonts w:cs="Arial"/>
                <w:szCs w:val="20"/>
              </w:rPr>
              <w:t xml:space="preserve"> spørger ind til ”</w:t>
            </w:r>
            <w:r>
              <w:rPr>
                <w:rFonts w:cs="Arial"/>
                <w:szCs w:val="20"/>
              </w:rPr>
              <w:t>regler</w:t>
            </w:r>
            <w:r w:rsidR="00A30189">
              <w:rPr>
                <w:rFonts w:cs="Arial"/>
                <w:szCs w:val="20"/>
              </w:rPr>
              <w:t>ne”</w:t>
            </w:r>
            <w:r>
              <w:rPr>
                <w:rFonts w:cs="Arial"/>
                <w:szCs w:val="20"/>
              </w:rPr>
              <w:t xml:space="preserve"> for medlemskab af</w:t>
            </w:r>
            <w:r w:rsidR="00A30189">
              <w:rPr>
                <w:rFonts w:cs="Arial"/>
                <w:szCs w:val="20"/>
              </w:rPr>
              <w:t xml:space="preserve"> flere</w:t>
            </w:r>
            <w:r>
              <w:rPr>
                <w:rFonts w:cs="Arial"/>
                <w:szCs w:val="20"/>
              </w:rPr>
              <w:t xml:space="preserve"> forskningsgrupper</w:t>
            </w:r>
            <w:r w:rsidR="00A30189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 xml:space="preserve"> CHN</w:t>
            </w:r>
            <w:r w:rsidR="00A30189">
              <w:rPr>
                <w:rFonts w:cs="Arial"/>
                <w:szCs w:val="20"/>
              </w:rPr>
              <w:t xml:space="preserve"> svarer at man i forhold til </w:t>
            </w:r>
            <w:r>
              <w:rPr>
                <w:rFonts w:cs="Arial"/>
                <w:szCs w:val="20"/>
              </w:rPr>
              <w:t xml:space="preserve">VBN </w:t>
            </w:r>
            <w:r w:rsidR="00A30189">
              <w:rPr>
                <w:rFonts w:cs="Arial"/>
                <w:szCs w:val="20"/>
              </w:rPr>
              <w:t>skal være tilknyttet én</w:t>
            </w:r>
            <w:r>
              <w:rPr>
                <w:rFonts w:cs="Arial"/>
                <w:szCs w:val="20"/>
              </w:rPr>
              <w:t xml:space="preserve"> forskningsgruppe, men dog bidrage til andre forskningsgrupper.</w:t>
            </w:r>
            <w:r w:rsidR="00546C89">
              <w:rPr>
                <w:rFonts w:cs="Arial"/>
                <w:szCs w:val="20"/>
              </w:rPr>
              <w:tab/>
            </w:r>
          </w:p>
        </w:tc>
      </w:tr>
      <w:tr w:rsidR="00546C89" w:rsidRPr="0069585B" w14:paraId="677B2833" w14:textId="77777777" w:rsidTr="0054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3BDD5E86" w14:textId="77777777" w:rsidR="00546C89" w:rsidRDefault="00546C89" w:rsidP="00737189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2113471460"/>
              <w:placeholder>
                <w:docPart w:val="90B60DD0846F4A669BEBBE6A04C69F0C"/>
              </w:placeholder>
              <w:showingPlcHdr/>
            </w:sdtPr>
            <w:sdtEndPr/>
            <w:sdtContent>
              <w:p w14:paraId="367FFF8A" w14:textId="77777777" w:rsidR="00546C89" w:rsidRPr="0069585B" w:rsidRDefault="00546C89" w:rsidP="00737189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</w:tbl>
    <w:p w14:paraId="7AC208E9" w14:textId="77777777" w:rsidR="00C502FD" w:rsidRPr="00686689" w:rsidRDefault="00C502FD" w:rsidP="001A0B26">
      <w:pPr>
        <w:rPr>
          <w:rFonts w:cs="Arial"/>
          <w:sz w:val="22"/>
        </w:rPr>
      </w:pPr>
    </w:p>
    <w:sectPr w:rsidR="00C502FD" w:rsidRPr="00686689" w:rsidSect="001C4909">
      <w:headerReference w:type="default" r:id="rId12"/>
      <w:footerReference w:type="default" r:id="rId13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0108" w14:textId="77777777" w:rsidR="00374FA4" w:rsidRDefault="00374FA4" w:rsidP="00E16C5A">
      <w:pPr>
        <w:spacing w:after="0" w:line="240" w:lineRule="auto"/>
      </w:pPr>
      <w:r>
        <w:separator/>
      </w:r>
    </w:p>
  </w:endnote>
  <w:endnote w:type="continuationSeparator" w:id="0">
    <w:p w14:paraId="724BF892" w14:textId="77777777" w:rsidR="00374FA4" w:rsidRDefault="00374FA4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47276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2EB1BFF2" w14:textId="77777777" w:rsidR="000F166E" w:rsidRPr="000F166E" w:rsidRDefault="000F166E">
        <w:pPr>
          <w:pStyle w:val="Sidefod"/>
          <w:jc w:val="center"/>
          <w:rPr>
            <w:sz w:val="18"/>
          </w:rPr>
        </w:pPr>
        <w:r w:rsidRPr="000F166E">
          <w:rPr>
            <w:sz w:val="18"/>
          </w:rPr>
          <w:fldChar w:fldCharType="begin"/>
        </w:r>
        <w:r w:rsidRPr="000F166E">
          <w:rPr>
            <w:sz w:val="18"/>
          </w:rPr>
          <w:instrText>PAGE   \* MERGEFORMAT</w:instrText>
        </w:r>
        <w:r w:rsidRPr="000F166E">
          <w:rPr>
            <w:sz w:val="18"/>
          </w:rPr>
          <w:fldChar w:fldCharType="separate"/>
        </w:r>
        <w:r w:rsidR="005251BF">
          <w:rPr>
            <w:noProof/>
            <w:sz w:val="18"/>
          </w:rPr>
          <w:t>2</w:t>
        </w:r>
        <w:r w:rsidRPr="000F166E">
          <w:rPr>
            <w:sz w:val="18"/>
          </w:rPr>
          <w:fldChar w:fldCharType="end"/>
        </w:r>
      </w:p>
    </w:sdtContent>
  </w:sdt>
  <w:p w14:paraId="741D6DCB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D16D" w14:textId="77777777" w:rsidR="00374FA4" w:rsidRDefault="00374FA4" w:rsidP="00E16C5A">
      <w:pPr>
        <w:spacing w:after="0" w:line="240" w:lineRule="auto"/>
      </w:pPr>
      <w:r>
        <w:separator/>
      </w:r>
    </w:p>
  </w:footnote>
  <w:footnote w:type="continuationSeparator" w:id="0">
    <w:p w14:paraId="688D7254" w14:textId="77777777" w:rsidR="00374FA4" w:rsidRDefault="00374FA4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B260" w14:textId="77777777" w:rsidR="00E16C5A" w:rsidRDefault="00E16C5A" w:rsidP="00E16C5A">
    <w:pPr>
      <w:pStyle w:val="Sidehoved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00223F2" wp14:editId="3D29A4CD">
          <wp:simplePos x="0" y="0"/>
          <wp:positionH relativeFrom="column">
            <wp:posOffset>4451350</wp:posOffset>
          </wp:positionH>
          <wp:positionV relativeFrom="paragraph">
            <wp:posOffset>-1270</wp:posOffset>
          </wp:positionV>
          <wp:extent cx="1785620" cy="1054100"/>
          <wp:effectExtent l="0" t="0" r="0" b="0"/>
          <wp:wrapSquare wrapText="bothSides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533AB"/>
    <w:multiLevelType w:val="hybridMultilevel"/>
    <w:tmpl w:val="7B26D080"/>
    <w:lvl w:ilvl="0" w:tplc="491291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A05A2"/>
    <w:multiLevelType w:val="hybridMultilevel"/>
    <w:tmpl w:val="DB1E9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A4"/>
    <w:rsid w:val="00026511"/>
    <w:rsid w:val="00027D3B"/>
    <w:rsid w:val="00047F27"/>
    <w:rsid w:val="000C2D81"/>
    <w:rsid w:val="000C785A"/>
    <w:rsid w:val="000D10C4"/>
    <w:rsid w:val="000F166E"/>
    <w:rsid w:val="00105EBB"/>
    <w:rsid w:val="00147510"/>
    <w:rsid w:val="001735C7"/>
    <w:rsid w:val="0019734F"/>
    <w:rsid w:val="001A0B26"/>
    <w:rsid w:val="001B46B6"/>
    <w:rsid w:val="001C4909"/>
    <w:rsid w:val="001F4FE1"/>
    <w:rsid w:val="00210601"/>
    <w:rsid w:val="00225841"/>
    <w:rsid w:val="00226919"/>
    <w:rsid w:val="00235041"/>
    <w:rsid w:val="00276D6B"/>
    <w:rsid w:val="00286253"/>
    <w:rsid w:val="002C40F6"/>
    <w:rsid w:val="002E79D9"/>
    <w:rsid w:val="002F25C6"/>
    <w:rsid w:val="002F4B34"/>
    <w:rsid w:val="00301E5F"/>
    <w:rsid w:val="0032178B"/>
    <w:rsid w:val="00321D50"/>
    <w:rsid w:val="00323289"/>
    <w:rsid w:val="003414A2"/>
    <w:rsid w:val="0034222E"/>
    <w:rsid w:val="00347643"/>
    <w:rsid w:val="00374FA4"/>
    <w:rsid w:val="00396F6D"/>
    <w:rsid w:val="003A0A25"/>
    <w:rsid w:val="003B1CB0"/>
    <w:rsid w:val="003B26DF"/>
    <w:rsid w:val="003B618C"/>
    <w:rsid w:val="003C1729"/>
    <w:rsid w:val="003F3898"/>
    <w:rsid w:val="003F68CA"/>
    <w:rsid w:val="00410242"/>
    <w:rsid w:val="00414658"/>
    <w:rsid w:val="00423053"/>
    <w:rsid w:val="004472B3"/>
    <w:rsid w:val="00492B3D"/>
    <w:rsid w:val="004A4396"/>
    <w:rsid w:val="004B554B"/>
    <w:rsid w:val="004E02BC"/>
    <w:rsid w:val="004F3B66"/>
    <w:rsid w:val="005130CA"/>
    <w:rsid w:val="00515878"/>
    <w:rsid w:val="005251BF"/>
    <w:rsid w:val="00525F66"/>
    <w:rsid w:val="00526CD0"/>
    <w:rsid w:val="005438FB"/>
    <w:rsid w:val="00546C89"/>
    <w:rsid w:val="0054727E"/>
    <w:rsid w:val="005511FF"/>
    <w:rsid w:val="00552CA4"/>
    <w:rsid w:val="00554948"/>
    <w:rsid w:val="0056781E"/>
    <w:rsid w:val="00570C12"/>
    <w:rsid w:val="005A3770"/>
    <w:rsid w:val="005B2EAE"/>
    <w:rsid w:val="005E4416"/>
    <w:rsid w:val="005F27F0"/>
    <w:rsid w:val="005F718D"/>
    <w:rsid w:val="006079B6"/>
    <w:rsid w:val="006104DD"/>
    <w:rsid w:val="006239B6"/>
    <w:rsid w:val="00625DDA"/>
    <w:rsid w:val="0063477B"/>
    <w:rsid w:val="00685A47"/>
    <w:rsid w:val="00686689"/>
    <w:rsid w:val="0069585B"/>
    <w:rsid w:val="006B2625"/>
    <w:rsid w:val="006B2C91"/>
    <w:rsid w:val="006B65F3"/>
    <w:rsid w:val="006D2833"/>
    <w:rsid w:val="006F104D"/>
    <w:rsid w:val="006F1956"/>
    <w:rsid w:val="006F21F5"/>
    <w:rsid w:val="006F4428"/>
    <w:rsid w:val="006F4EF7"/>
    <w:rsid w:val="00736F5B"/>
    <w:rsid w:val="00773B3F"/>
    <w:rsid w:val="00792659"/>
    <w:rsid w:val="00795D49"/>
    <w:rsid w:val="00795F51"/>
    <w:rsid w:val="007A79FC"/>
    <w:rsid w:val="007B0D53"/>
    <w:rsid w:val="007E3635"/>
    <w:rsid w:val="007E431F"/>
    <w:rsid w:val="00814C5C"/>
    <w:rsid w:val="00831F60"/>
    <w:rsid w:val="008504AB"/>
    <w:rsid w:val="008553D4"/>
    <w:rsid w:val="00865AC4"/>
    <w:rsid w:val="008A0BD3"/>
    <w:rsid w:val="008D2C66"/>
    <w:rsid w:val="008F1AF4"/>
    <w:rsid w:val="00937DA8"/>
    <w:rsid w:val="00962C17"/>
    <w:rsid w:val="00963EFF"/>
    <w:rsid w:val="00966A64"/>
    <w:rsid w:val="0097762A"/>
    <w:rsid w:val="00981E39"/>
    <w:rsid w:val="009A58F4"/>
    <w:rsid w:val="009C2C87"/>
    <w:rsid w:val="009C694B"/>
    <w:rsid w:val="009D02D3"/>
    <w:rsid w:val="009D4270"/>
    <w:rsid w:val="009E45AD"/>
    <w:rsid w:val="009F4AB7"/>
    <w:rsid w:val="00A24EE3"/>
    <w:rsid w:val="00A30189"/>
    <w:rsid w:val="00A56186"/>
    <w:rsid w:val="00A56F33"/>
    <w:rsid w:val="00A62036"/>
    <w:rsid w:val="00A65C7B"/>
    <w:rsid w:val="00B147C2"/>
    <w:rsid w:val="00B27B17"/>
    <w:rsid w:val="00B33E3C"/>
    <w:rsid w:val="00B75E2E"/>
    <w:rsid w:val="00B7707D"/>
    <w:rsid w:val="00B92662"/>
    <w:rsid w:val="00BA4CC7"/>
    <w:rsid w:val="00BA65BD"/>
    <w:rsid w:val="00BD5897"/>
    <w:rsid w:val="00BD64A0"/>
    <w:rsid w:val="00C13FA5"/>
    <w:rsid w:val="00C47E68"/>
    <w:rsid w:val="00C502FD"/>
    <w:rsid w:val="00C55E26"/>
    <w:rsid w:val="00C57B8B"/>
    <w:rsid w:val="00C80460"/>
    <w:rsid w:val="00C83432"/>
    <w:rsid w:val="00CA236C"/>
    <w:rsid w:val="00CA70D4"/>
    <w:rsid w:val="00CD78F8"/>
    <w:rsid w:val="00D2433C"/>
    <w:rsid w:val="00D314DA"/>
    <w:rsid w:val="00D92BA3"/>
    <w:rsid w:val="00DA25A6"/>
    <w:rsid w:val="00DD484C"/>
    <w:rsid w:val="00E16C5A"/>
    <w:rsid w:val="00E505DE"/>
    <w:rsid w:val="00E83795"/>
    <w:rsid w:val="00E83A63"/>
    <w:rsid w:val="00EA67E1"/>
    <w:rsid w:val="00EB6D19"/>
    <w:rsid w:val="00EF0680"/>
    <w:rsid w:val="00EF6658"/>
    <w:rsid w:val="00F017B8"/>
    <w:rsid w:val="00F032F1"/>
    <w:rsid w:val="00F07CEE"/>
    <w:rsid w:val="00F22588"/>
    <w:rsid w:val="00F44001"/>
    <w:rsid w:val="00F517BD"/>
    <w:rsid w:val="00F5373E"/>
    <w:rsid w:val="00F7451E"/>
    <w:rsid w:val="00F9401B"/>
    <w:rsid w:val="00FA37EC"/>
    <w:rsid w:val="00FB2D0D"/>
    <w:rsid w:val="00FB5E19"/>
    <w:rsid w:val="00FC5AAB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EB55B63"/>
  <w15:docId w15:val="{AA934DEB-D049-469E-8491-ABCAB54C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5678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skabelon%20AA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A3377222014EA1A432BFC068090F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892263-1197-40D5-B83A-35A897E3D7CD}"/>
      </w:docPartPr>
      <w:docPartBody>
        <w:p w:rsidR="00BA4521" w:rsidRDefault="00BA4521">
          <w:pPr>
            <w:pStyle w:val="CFA3377222014EA1A432BFC068090F40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BE9887DCCFFC402891713C1F62212E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63AF53-CA45-4252-9CAE-8B53984A9E4C}"/>
      </w:docPartPr>
      <w:docPartBody>
        <w:p w:rsidR="00BA4521" w:rsidRDefault="00BA4521">
          <w:pPr>
            <w:pStyle w:val="BE9887DCCFFC402891713C1F62212E2F"/>
          </w:pPr>
          <w:r>
            <w:rPr>
              <w:rFonts w:cs="Arial"/>
              <w:b/>
              <w:szCs w:val="20"/>
            </w:rPr>
            <w:t>angiv mødefora</w:t>
          </w:r>
        </w:p>
      </w:docPartBody>
    </w:docPart>
    <w:docPart>
      <w:docPartPr>
        <w:name w:val="43ECF978D0414F5AB28AD53A162AC3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03C7A9-3511-49F7-8F9D-9F62CE49FDD3}"/>
      </w:docPartPr>
      <w:docPartBody>
        <w:p w:rsidR="00BA4521" w:rsidRDefault="00BA4521">
          <w:pPr>
            <w:pStyle w:val="43ECF978D0414F5AB28AD53A162AC3A2"/>
          </w:pPr>
          <w:r>
            <w:rPr>
              <w:rFonts w:cs="Arial"/>
              <w:szCs w:val="20"/>
            </w:rPr>
            <w:t>-dag</w:t>
          </w:r>
        </w:p>
      </w:docPartBody>
    </w:docPart>
    <w:docPart>
      <w:docPartPr>
        <w:name w:val="4B29722E194A49F9A065E5CE535548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4A774E-D874-469A-8A6B-959D96028C0C}"/>
      </w:docPartPr>
      <w:docPartBody>
        <w:p w:rsidR="00BA4521" w:rsidRDefault="00BA4521">
          <w:pPr>
            <w:pStyle w:val="4B29722E194A49F9A065E5CE535548DC"/>
          </w:pPr>
          <w:r w:rsidRPr="00A6000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83AFF65E982C49CF9D83458C3E5E0C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F7A705-227E-4A5A-9C4E-49C1DD317064}"/>
      </w:docPartPr>
      <w:docPartBody>
        <w:p w:rsidR="00BA4521" w:rsidRDefault="00BA4521">
          <w:pPr>
            <w:pStyle w:val="83AFF65E982C49CF9D83458C3E5E0C96"/>
          </w:pPr>
          <w:r>
            <w:rPr>
              <w:rFonts w:cs="Arial"/>
              <w:szCs w:val="20"/>
            </w:rPr>
            <w:t>Angiv lokalitet</w:t>
          </w:r>
        </w:p>
      </w:docPartBody>
    </w:docPart>
    <w:docPart>
      <w:docPartPr>
        <w:name w:val="25D2138348FC4BB5AB604F9527AB39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309702-4574-40AC-8216-DBC6442AA778}"/>
      </w:docPartPr>
      <w:docPartBody>
        <w:p w:rsidR="00BA4521" w:rsidRDefault="00BA4521">
          <w:pPr>
            <w:pStyle w:val="25D2138348FC4BB5AB604F9527AB39DC"/>
          </w:pPr>
          <w:r w:rsidRPr="003C1729">
            <w:rPr>
              <w:rStyle w:val="Kraftigfremhvning"/>
            </w:rPr>
            <w:t>[Navn 1]</w:t>
          </w:r>
        </w:p>
      </w:docPartBody>
    </w:docPart>
    <w:docPart>
      <w:docPartPr>
        <w:name w:val="B925F4C0ADE24FF1B940F570DA239C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8343C6-C6F5-4AE3-9438-D6E0FF5F2AC1}"/>
      </w:docPartPr>
      <w:docPartBody>
        <w:p w:rsidR="00BA4521" w:rsidRDefault="00BA4521">
          <w:pPr>
            <w:pStyle w:val="B925F4C0ADE24FF1B940F570DA239C80"/>
          </w:pPr>
          <w:r w:rsidRPr="003C1729">
            <w:rPr>
              <w:iCs/>
            </w:rPr>
            <w:t>[Navn 2]</w:t>
          </w:r>
        </w:p>
      </w:docPartBody>
    </w:docPart>
    <w:docPart>
      <w:docPartPr>
        <w:name w:val="C1DB2EE29F5F44FBAE87566A535EDE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49D07A-7E42-448C-A2D3-9431B04D73C1}"/>
      </w:docPartPr>
      <w:docPartBody>
        <w:p w:rsidR="00BA4521" w:rsidRDefault="00BA4521">
          <w:pPr>
            <w:pStyle w:val="C1DB2EE29F5F44FBAE87566A535EDE93"/>
          </w:pPr>
          <w:r w:rsidRPr="0069585B">
            <w:rPr>
              <w:rStyle w:val="Kraftigfremhvning"/>
              <w:lang w:val="en-GB"/>
            </w:rPr>
            <w:t>[Tlfnr.]</w:t>
          </w:r>
        </w:p>
      </w:docPartBody>
    </w:docPart>
    <w:docPart>
      <w:docPartPr>
        <w:name w:val="9AA8B53BE41844D6BA8EAF7EC47BA5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536FA5-C31B-44E1-9B2E-F3445A28A7A0}"/>
      </w:docPartPr>
      <w:docPartBody>
        <w:p w:rsidR="00BA4521" w:rsidRDefault="00BA4521">
          <w:pPr>
            <w:pStyle w:val="9AA8B53BE41844D6BA8EAF7EC47BA583"/>
          </w:pPr>
          <w:r w:rsidRPr="0069585B">
            <w:rPr>
              <w:rStyle w:val="Kraftigfremhvning"/>
            </w:rPr>
            <w:t>[Brevdato]</w:t>
          </w:r>
        </w:p>
      </w:docPartBody>
    </w:docPart>
    <w:docPart>
      <w:docPartPr>
        <w:name w:val="D7DB7364AB654475A000C07A073047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1743C5-8920-4AB7-8E9A-C90DB5FB9AC3}"/>
      </w:docPartPr>
      <w:docPartBody>
        <w:p w:rsidR="00BA4521" w:rsidRDefault="00BA4521">
          <w:pPr>
            <w:pStyle w:val="D7DB7364AB654475A000C07A07304771"/>
          </w:pPr>
          <w:r w:rsidRPr="0069585B">
            <w:rPr>
              <w:rStyle w:val="Kraftigfremhvning"/>
            </w:rPr>
            <w:t>[Sagsnr.]</w:t>
          </w:r>
        </w:p>
      </w:docPartBody>
    </w:docPart>
    <w:docPart>
      <w:docPartPr>
        <w:name w:val="BF02F4E4432F4A10BEAE1B8D64379B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B0D45C-A8C9-497E-BB0F-B864205C48D5}"/>
      </w:docPartPr>
      <w:docPartBody>
        <w:p w:rsidR="00BA4521" w:rsidRDefault="00BA4521">
          <w:pPr>
            <w:pStyle w:val="BF02F4E4432F4A10BEAE1B8D64379BBB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EBCD7A89E3FF46EE9A083EFE00C439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2ABECF-B6CA-4A6E-8542-B9FD982FC870}"/>
      </w:docPartPr>
      <w:docPartBody>
        <w:p w:rsidR="00BA4521" w:rsidRDefault="00BA4521">
          <w:pPr>
            <w:pStyle w:val="EBCD7A89E3FF46EE9A083EFE00C4398A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afbud fra faste medlemmer/deltagere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32DC5C8674E9400EB44069DBCEE7DF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A5780D-7774-483F-ADAF-23E6DB9CF803}"/>
      </w:docPartPr>
      <w:docPartBody>
        <w:p w:rsidR="00BA4521" w:rsidRDefault="00BA4521">
          <w:pPr>
            <w:pStyle w:val="32DC5C8674E9400EB44069DBCEE7DFB8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øvrige deltagere/sagsbehandlere. Angiv gerne under hvilke punkter øvrige deltagere deltog. Husk også at skrive referenten her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E0EC993DBD15442E86DD98529558DB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F3F811-FD44-45C6-B6B9-A0997AD521B9}"/>
      </w:docPartPr>
      <w:docPartBody>
        <w:p w:rsidR="00BA4521" w:rsidRDefault="00BA4521">
          <w:pPr>
            <w:pStyle w:val="E0EC993DBD15442E86DD98529558DB3C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3ED524A8BC3D4307B5A5A58737F969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ECA121-8783-405F-9A6F-B52C1FA6D893}"/>
      </w:docPartPr>
      <w:docPartBody>
        <w:p w:rsidR="00BA4521" w:rsidRDefault="00BA4521">
          <w:pPr>
            <w:pStyle w:val="3ED524A8BC3D4307B5A5A58737F9696C"/>
          </w:pPr>
          <w:r>
            <w:t>Skriv opfølgningspunkt(er)</w:t>
          </w:r>
        </w:p>
      </w:docPartBody>
    </w:docPart>
    <w:docPart>
      <w:docPartPr>
        <w:name w:val="5B0B693B293649719F71ACE513191A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B3B40F-DD48-43B2-9A9F-4209094514BE}"/>
      </w:docPartPr>
      <w:docPartBody>
        <w:p w:rsidR="00355FBF" w:rsidRDefault="00BA4521" w:rsidP="00BA4521">
          <w:pPr>
            <w:pStyle w:val="5B0B693B293649719F71ACE513191AE7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9BD2C6A6727A441D8EDC7AAC3398D3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A27C02-EAB2-4221-A13A-149DD8836A00}"/>
      </w:docPartPr>
      <w:docPartBody>
        <w:p w:rsidR="00355FBF" w:rsidRDefault="00BA4521" w:rsidP="00BA4521">
          <w:pPr>
            <w:pStyle w:val="9BD2C6A6727A441D8EDC7AAC3398D33E"/>
          </w:pPr>
          <w:r>
            <w:t>Skriv opfølgningspunkt(er)</w:t>
          </w:r>
        </w:p>
      </w:docPartBody>
    </w:docPart>
    <w:docPart>
      <w:docPartPr>
        <w:name w:val="B77CBED11F8C4F69A6B3B93031CE64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078AC3-119E-4945-A9F3-CD28906564F1}"/>
      </w:docPartPr>
      <w:docPartBody>
        <w:p w:rsidR="00DD5722" w:rsidRDefault="00A75D2E" w:rsidP="00A75D2E">
          <w:pPr>
            <w:pStyle w:val="B77CBED11F8C4F69A6B3B93031CE64E5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BCB59C86DB3C413A9BE9902DFEE565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CBB204-401B-4BE7-9C88-0613BC6E502F}"/>
      </w:docPartPr>
      <w:docPartBody>
        <w:p w:rsidR="008352F3" w:rsidRDefault="00DD5722" w:rsidP="00DD5722">
          <w:pPr>
            <w:pStyle w:val="BCB59C86DB3C413A9BE9902DFEE565F9"/>
          </w:pPr>
          <w:r>
            <w:t>Skriv opfølgningspunkt(er)</w:t>
          </w:r>
        </w:p>
      </w:docPartBody>
    </w:docPart>
    <w:docPart>
      <w:docPartPr>
        <w:name w:val="8C00983A414A4E0CB2A93243B497B8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6D148E-5A12-46B0-9F38-FFFD3AFC9352}"/>
      </w:docPartPr>
      <w:docPartBody>
        <w:p w:rsidR="005E6CEE" w:rsidRDefault="008352F3" w:rsidP="008352F3">
          <w:pPr>
            <w:pStyle w:val="8C00983A414A4E0CB2A93243B497B888"/>
          </w:pPr>
          <w:r>
            <w:rPr>
              <w:rStyle w:val="Pladsholdertekst"/>
            </w:rPr>
            <w:t>Klik eller tryk her for at skrive deltagere/faste medlemmer.</w:t>
          </w:r>
        </w:p>
      </w:docPartBody>
    </w:docPart>
    <w:docPart>
      <w:docPartPr>
        <w:name w:val="0BBA975D8F2A40EAA506BC81603E78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B6D65F-AAD5-4854-969F-5A3E37BC6E31}"/>
      </w:docPartPr>
      <w:docPartBody>
        <w:p w:rsidR="0023188A" w:rsidRDefault="003C544F" w:rsidP="003C544F">
          <w:pPr>
            <w:pStyle w:val="0BBA975D8F2A40EAA506BC81603E78DD"/>
          </w:pPr>
          <w:r>
            <w:t>Skriv opfølgningspunkt(er)</w:t>
          </w:r>
        </w:p>
      </w:docPartBody>
    </w:docPart>
    <w:docPart>
      <w:docPartPr>
        <w:name w:val="8360911C7E2540D58F015DC4D736C1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4F83FF-1F5B-42FC-ACD8-295ECBD41552}"/>
      </w:docPartPr>
      <w:docPartBody>
        <w:p w:rsidR="0023188A" w:rsidRDefault="003C544F" w:rsidP="003C544F">
          <w:pPr>
            <w:pStyle w:val="8360911C7E2540D58F015DC4D736C1EE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6184897576794B238F8B46A94ADEAF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65AEFC-5768-4C9C-B41B-9F82FD61B492}"/>
      </w:docPartPr>
      <w:docPartBody>
        <w:p w:rsidR="0023188A" w:rsidRDefault="003C544F" w:rsidP="003C544F">
          <w:pPr>
            <w:pStyle w:val="6184897576794B238F8B46A94ADEAF3A"/>
          </w:pPr>
          <w:r>
            <w:t>Skriv opfølgningspunkt(er)</w:t>
          </w:r>
        </w:p>
      </w:docPartBody>
    </w:docPart>
    <w:docPart>
      <w:docPartPr>
        <w:name w:val="32A48160BA114EBD94404A4965DD7B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F23A83-8B52-4A8F-8B51-48BD0EEDBA35}"/>
      </w:docPartPr>
      <w:docPartBody>
        <w:p w:rsidR="00442497" w:rsidRDefault="00915B95" w:rsidP="00915B95">
          <w:pPr>
            <w:pStyle w:val="32A48160BA114EBD94404A4965DD7B4E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7D51AE6A71884056AF35B716E3502C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E330D9-36F9-46C0-A2B6-5559F7BB4D09}"/>
      </w:docPartPr>
      <w:docPartBody>
        <w:p w:rsidR="00442497" w:rsidRDefault="00915B95" w:rsidP="00915B95">
          <w:pPr>
            <w:pStyle w:val="7D51AE6A71884056AF35B716E3502CA4"/>
          </w:pPr>
          <w:r>
            <w:t>Skriv opfølgningspunkt(er)</w:t>
          </w:r>
        </w:p>
      </w:docPartBody>
    </w:docPart>
    <w:docPart>
      <w:docPartPr>
        <w:name w:val="6CC9439D2420433CA511F3A28C6C27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00508C-60F4-4084-8C6B-EE3DBA2F3F1C}"/>
      </w:docPartPr>
      <w:docPartBody>
        <w:p w:rsidR="00442497" w:rsidRDefault="00915B95" w:rsidP="00915B95">
          <w:pPr>
            <w:pStyle w:val="6CC9439D2420433CA511F3A28C6C2770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4B4D2EF0027C42EA8F1A6579B158CB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A38BB9-5CF1-4193-8059-7FE1F0E4F4B2}"/>
      </w:docPartPr>
      <w:docPartBody>
        <w:p w:rsidR="00442497" w:rsidRDefault="00915B95" w:rsidP="00915B95">
          <w:pPr>
            <w:pStyle w:val="4B4D2EF0027C42EA8F1A6579B158CB39"/>
          </w:pPr>
          <w:r>
            <w:t>Skriv opfølgningspunkt(er)</w:t>
          </w:r>
        </w:p>
      </w:docPartBody>
    </w:docPart>
    <w:docPart>
      <w:docPartPr>
        <w:name w:val="842E248BB1DA43578F6430649E02B5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4A7E6C-2DE1-4309-B4A0-B8D6400854F0}"/>
      </w:docPartPr>
      <w:docPartBody>
        <w:p w:rsidR="00156ED7" w:rsidRDefault="00FF2867" w:rsidP="00FF2867">
          <w:pPr>
            <w:pStyle w:val="842E248BB1DA43578F6430649E02B503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53982E2BFDAA431BB2DDCA194B8264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0F92BC-9FDE-412E-8E37-3BF52320EF20}"/>
      </w:docPartPr>
      <w:docPartBody>
        <w:p w:rsidR="00156ED7" w:rsidRDefault="00FF2867" w:rsidP="00FF2867">
          <w:pPr>
            <w:pStyle w:val="53982E2BFDAA431BB2DDCA194B8264F3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2D7FC5C2BB9B4BB380345621DD9E7B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485BDA-8E4B-4B7F-BA77-E15A7DABD560}"/>
      </w:docPartPr>
      <w:docPartBody>
        <w:p w:rsidR="00330116" w:rsidRDefault="005A5B7B" w:rsidP="005A5B7B">
          <w:pPr>
            <w:pStyle w:val="2D7FC5C2BB9B4BB380345621DD9E7B64"/>
          </w:pPr>
          <w:r>
            <w:t>Skriv opfølgningspunkt(er)</w:t>
          </w:r>
        </w:p>
      </w:docPartBody>
    </w:docPart>
    <w:docPart>
      <w:docPartPr>
        <w:name w:val="055DBFD255C240B7ACC061DF4950ED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0FCEF-54BC-45A2-B9B1-2F8383B9658D}"/>
      </w:docPartPr>
      <w:docPartBody>
        <w:p w:rsidR="00330116" w:rsidRDefault="005A5B7B" w:rsidP="005A5B7B">
          <w:pPr>
            <w:pStyle w:val="055DBFD255C240B7ACC061DF4950EDE4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9EF2B84F6BC64418A7C1D3BF94B9F2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04E6A0-4FB4-41B8-9648-52779C17D427}"/>
      </w:docPartPr>
      <w:docPartBody>
        <w:p w:rsidR="00330116" w:rsidRDefault="005A5B7B" w:rsidP="005A5B7B">
          <w:pPr>
            <w:pStyle w:val="9EF2B84F6BC64418A7C1D3BF94B9F25C"/>
          </w:pPr>
          <w:r>
            <w:t>Skriv opfølgningspunkt(er)</w:t>
          </w:r>
        </w:p>
      </w:docPartBody>
    </w:docPart>
    <w:docPart>
      <w:docPartPr>
        <w:name w:val="EAF52ACD827F4111A2505B60D53F0C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B29C6B-D43E-4FB8-B063-E3279EC47364}"/>
      </w:docPartPr>
      <w:docPartBody>
        <w:p w:rsidR="00330116" w:rsidRDefault="005A5B7B" w:rsidP="005A5B7B">
          <w:pPr>
            <w:pStyle w:val="EAF52ACD827F4111A2505B60D53F0CF4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FACEBB50F0EB4615A30FE482EC051C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CC7439-B99E-4412-B1DC-194E145B3E5F}"/>
      </w:docPartPr>
      <w:docPartBody>
        <w:p w:rsidR="00F46E9D" w:rsidRDefault="00330116" w:rsidP="00330116">
          <w:pPr>
            <w:pStyle w:val="FACEBB50F0EB4615A30FE482EC051C34"/>
          </w:pPr>
          <w:r>
            <w:t>Skriv opfølgningspunkt(er)</w:t>
          </w:r>
        </w:p>
      </w:docPartBody>
    </w:docPart>
    <w:docPart>
      <w:docPartPr>
        <w:name w:val="AACDC5D075D645CDB6A09D0AB05BAD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1EE362-5FAD-4E29-A369-C7D770F6F5ED}"/>
      </w:docPartPr>
      <w:docPartBody>
        <w:p w:rsidR="00254A30" w:rsidRDefault="00F133B9" w:rsidP="00F133B9">
          <w:pPr>
            <w:pStyle w:val="AACDC5D075D645CDB6A09D0AB05BADB0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9661690F9BE547EABE74F979E7D997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54A836-16D1-4FFF-AD77-8B929878F705}"/>
      </w:docPartPr>
      <w:docPartBody>
        <w:p w:rsidR="00254A30" w:rsidRDefault="00F133B9" w:rsidP="00F133B9">
          <w:pPr>
            <w:pStyle w:val="9661690F9BE547EABE74F979E7D997CC"/>
          </w:pPr>
          <w:r>
            <w:t>Skriv opfølgningspunkt(er)</w:t>
          </w:r>
        </w:p>
      </w:docPartBody>
    </w:docPart>
    <w:docPart>
      <w:docPartPr>
        <w:name w:val="4E0E17350A704AB7B4672DE921D94E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4DE84F-DA87-4008-B621-CFFACEC5658E}"/>
      </w:docPartPr>
      <w:docPartBody>
        <w:p w:rsidR="00F64E24" w:rsidRDefault="00254A30" w:rsidP="00254A30">
          <w:pPr>
            <w:pStyle w:val="4E0E17350A704AB7B4672DE921D94EB1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90B60DD0846F4A669BEBBE6A04C69F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120092-92AE-4A9B-A5B1-132C2566B86F}"/>
      </w:docPartPr>
      <w:docPartBody>
        <w:p w:rsidR="00F64E24" w:rsidRDefault="00254A30" w:rsidP="00254A30">
          <w:pPr>
            <w:pStyle w:val="90B60DD0846F4A669BEBBE6A04C69F0C"/>
          </w:pPr>
          <w:r>
            <w:t>Skriv opfølgningspunkt(er)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21"/>
    <w:rsid w:val="001521E6"/>
    <w:rsid w:val="00156ED7"/>
    <w:rsid w:val="0023188A"/>
    <w:rsid w:val="00254A30"/>
    <w:rsid w:val="00330116"/>
    <w:rsid w:val="00334259"/>
    <w:rsid w:val="00355FBF"/>
    <w:rsid w:val="003C544F"/>
    <w:rsid w:val="00442497"/>
    <w:rsid w:val="005A5B7B"/>
    <w:rsid w:val="005E6CEE"/>
    <w:rsid w:val="008352F3"/>
    <w:rsid w:val="00915B95"/>
    <w:rsid w:val="00A67851"/>
    <w:rsid w:val="00A75D2E"/>
    <w:rsid w:val="00BA4521"/>
    <w:rsid w:val="00DD5722"/>
    <w:rsid w:val="00F133B9"/>
    <w:rsid w:val="00F46E9D"/>
    <w:rsid w:val="00F64E24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54A30"/>
  </w:style>
  <w:style w:type="paragraph" w:customStyle="1" w:styleId="CFA3377222014EA1A432BFC068090F40">
    <w:name w:val="CFA3377222014EA1A432BFC068090F40"/>
  </w:style>
  <w:style w:type="paragraph" w:customStyle="1" w:styleId="BE9887DCCFFC402891713C1F62212E2F">
    <w:name w:val="BE9887DCCFFC402891713C1F62212E2F"/>
  </w:style>
  <w:style w:type="paragraph" w:customStyle="1" w:styleId="43ECF978D0414F5AB28AD53A162AC3A2">
    <w:name w:val="43ECF978D0414F5AB28AD53A162AC3A2"/>
  </w:style>
  <w:style w:type="paragraph" w:customStyle="1" w:styleId="4B29722E194A49F9A065E5CE535548DC">
    <w:name w:val="4B29722E194A49F9A065E5CE535548DC"/>
  </w:style>
  <w:style w:type="paragraph" w:customStyle="1" w:styleId="83AFF65E982C49CF9D83458C3E5E0C96">
    <w:name w:val="83AFF65E982C49CF9D83458C3E5E0C96"/>
  </w:style>
  <w:style w:type="character" w:styleId="Kraftigfremhvning">
    <w:name w:val="Intense Emphasis"/>
    <w:aliases w:val="brevpapir info"/>
    <w:basedOn w:val="Standardskrifttypeiafsnit"/>
    <w:uiPriority w:val="21"/>
    <w:qFormat/>
    <w:rPr>
      <w:rFonts w:ascii="Arial" w:hAnsi="Arial"/>
      <w:i w:val="0"/>
      <w:iCs/>
      <w:color w:val="002060"/>
      <w:sz w:val="16"/>
    </w:rPr>
  </w:style>
  <w:style w:type="paragraph" w:customStyle="1" w:styleId="25D2138348FC4BB5AB604F9527AB39DC">
    <w:name w:val="25D2138348FC4BB5AB604F9527AB39DC"/>
  </w:style>
  <w:style w:type="paragraph" w:customStyle="1" w:styleId="B925F4C0ADE24FF1B940F570DA239C80">
    <w:name w:val="B925F4C0ADE24FF1B940F570DA239C80"/>
  </w:style>
  <w:style w:type="paragraph" w:customStyle="1" w:styleId="C1DB2EE29F5F44FBAE87566A535EDE93">
    <w:name w:val="C1DB2EE29F5F44FBAE87566A535EDE93"/>
  </w:style>
  <w:style w:type="paragraph" w:customStyle="1" w:styleId="12CC3DF671A04C88BC293C8BF607F464">
    <w:name w:val="12CC3DF671A04C88BC293C8BF607F464"/>
  </w:style>
  <w:style w:type="paragraph" w:customStyle="1" w:styleId="9AA8B53BE41844D6BA8EAF7EC47BA583">
    <w:name w:val="9AA8B53BE41844D6BA8EAF7EC47BA583"/>
  </w:style>
  <w:style w:type="paragraph" w:customStyle="1" w:styleId="D7DB7364AB654475A000C07A07304771">
    <w:name w:val="D7DB7364AB654475A000C07A07304771"/>
  </w:style>
  <w:style w:type="paragraph" w:customStyle="1" w:styleId="BF02F4E4432F4A10BEAE1B8D64379BBB">
    <w:name w:val="BF02F4E4432F4A10BEAE1B8D64379BBB"/>
  </w:style>
  <w:style w:type="paragraph" w:customStyle="1" w:styleId="EBCD7A89E3FF46EE9A083EFE00C4398A">
    <w:name w:val="EBCD7A89E3FF46EE9A083EFE00C4398A"/>
  </w:style>
  <w:style w:type="paragraph" w:customStyle="1" w:styleId="32DC5C8674E9400EB44069DBCEE7DFB8">
    <w:name w:val="32DC5C8674E9400EB44069DBCEE7DFB8"/>
  </w:style>
  <w:style w:type="paragraph" w:customStyle="1" w:styleId="7D98673E64E94BE19110B1A3DC25539B">
    <w:name w:val="7D98673E64E94BE19110B1A3DC25539B"/>
  </w:style>
  <w:style w:type="character" w:styleId="Svagfremhvning">
    <w:name w:val="Subtle Emphasis"/>
    <w:basedOn w:val="Standardskrifttypeiafsnit"/>
    <w:uiPriority w:val="19"/>
    <w:qFormat/>
    <w:rsid w:val="00254A30"/>
    <w:rPr>
      <w:rFonts w:ascii="Arial" w:hAnsi="Arial"/>
      <w:i/>
      <w:iCs/>
      <w:color w:val="808080" w:themeColor="background1" w:themeShade="80"/>
      <w:sz w:val="18"/>
    </w:rPr>
  </w:style>
  <w:style w:type="paragraph" w:customStyle="1" w:styleId="E0EC993DBD15442E86DD98529558DB3C">
    <w:name w:val="E0EC993DBD15442E86DD98529558DB3C"/>
  </w:style>
  <w:style w:type="paragraph" w:customStyle="1" w:styleId="21C29AD5731648BBA73BF50F231C75E1">
    <w:name w:val="21C29AD5731648BBA73BF50F231C75E1"/>
  </w:style>
  <w:style w:type="paragraph" w:customStyle="1" w:styleId="3ED524A8BC3D4307B5A5A58737F9696C">
    <w:name w:val="3ED524A8BC3D4307B5A5A58737F9696C"/>
  </w:style>
  <w:style w:type="paragraph" w:customStyle="1" w:styleId="CD953AC808F24157889C1D782E58DE33">
    <w:name w:val="CD953AC808F24157889C1D782E58DE33"/>
  </w:style>
  <w:style w:type="paragraph" w:customStyle="1" w:styleId="D7EB46258C1A4EDF8E3E5962EBFFC1E9">
    <w:name w:val="D7EB46258C1A4EDF8E3E5962EBFFC1E9"/>
  </w:style>
  <w:style w:type="paragraph" w:customStyle="1" w:styleId="BECD8A36C2C640619AE919E25179E79D">
    <w:name w:val="BECD8A36C2C640619AE919E25179E79D"/>
  </w:style>
  <w:style w:type="paragraph" w:customStyle="1" w:styleId="2A1AF0A7A0A64BF9A797050BB8F87A04">
    <w:name w:val="2A1AF0A7A0A64BF9A797050BB8F87A04"/>
  </w:style>
  <w:style w:type="paragraph" w:customStyle="1" w:styleId="0363556BE54C4A69AFAAD8C4E025E3B3">
    <w:name w:val="0363556BE54C4A69AFAAD8C4E025E3B3"/>
  </w:style>
  <w:style w:type="paragraph" w:customStyle="1" w:styleId="75B61BF3751D4D2BBAEBDE3A50CA160F">
    <w:name w:val="75B61BF3751D4D2BBAEBDE3A50CA160F"/>
  </w:style>
  <w:style w:type="paragraph" w:customStyle="1" w:styleId="366CADE8D11F48EEAA1237A65983A366">
    <w:name w:val="366CADE8D11F48EEAA1237A65983A366"/>
  </w:style>
  <w:style w:type="paragraph" w:customStyle="1" w:styleId="8D0D20961DA24AB3B694C08A38B5816E">
    <w:name w:val="8D0D20961DA24AB3B694C08A38B5816E"/>
  </w:style>
  <w:style w:type="paragraph" w:customStyle="1" w:styleId="C8C8E4B9F55C4AF8A234FAA9DD598636">
    <w:name w:val="C8C8E4B9F55C4AF8A234FAA9DD598636"/>
  </w:style>
  <w:style w:type="paragraph" w:customStyle="1" w:styleId="68EB02CC5E614C35B1F2923730937867">
    <w:name w:val="68EB02CC5E614C35B1F2923730937867"/>
  </w:style>
  <w:style w:type="paragraph" w:customStyle="1" w:styleId="AD8E47BFA10E49A19577D1915CA78EC8">
    <w:name w:val="AD8E47BFA10E49A19577D1915CA78EC8"/>
  </w:style>
  <w:style w:type="paragraph" w:customStyle="1" w:styleId="741D94F5E22A4A1B912376CAB3155E3D">
    <w:name w:val="741D94F5E22A4A1B912376CAB3155E3D"/>
  </w:style>
  <w:style w:type="paragraph" w:customStyle="1" w:styleId="6F0C3A761577419D89D1F9E2EA609AB3">
    <w:name w:val="6F0C3A761577419D89D1F9E2EA609AB3"/>
  </w:style>
  <w:style w:type="paragraph" w:customStyle="1" w:styleId="B728006114D04A9D816416782C6F4449">
    <w:name w:val="B728006114D04A9D816416782C6F4449"/>
  </w:style>
  <w:style w:type="paragraph" w:customStyle="1" w:styleId="5791A7FFA8AD4424A71DAA2319206132">
    <w:name w:val="5791A7FFA8AD4424A71DAA2319206132"/>
  </w:style>
  <w:style w:type="paragraph" w:customStyle="1" w:styleId="EDC75DA6B56648CC8121AF34DD4C162F">
    <w:name w:val="EDC75DA6B56648CC8121AF34DD4C162F"/>
  </w:style>
  <w:style w:type="paragraph" w:customStyle="1" w:styleId="A6FDAB85865E4A969FFAAD9420988305">
    <w:name w:val="A6FDAB85865E4A969FFAAD9420988305"/>
  </w:style>
  <w:style w:type="paragraph" w:customStyle="1" w:styleId="FDBA17BA3EFC47E895010273910A794B">
    <w:name w:val="FDBA17BA3EFC47E895010273910A794B"/>
  </w:style>
  <w:style w:type="paragraph" w:customStyle="1" w:styleId="5B0B693B293649719F71ACE513191AE7">
    <w:name w:val="5B0B693B293649719F71ACE513191AE7"/>
    <w:rsid w:val="00BA4521"/>
  </w:style>
  <w:style w:type="paragraph" w:customStyle="1" w:styleId="4C7FB171CCFB4AEC9A184A81BAE2D4A0">
    <w:name w:val="4C7FB171CCFB4AEC9A184A81BAE2D4A0"/>
    <w:rsid w:val="00BA4521"/>
  </w:style>
  <w:style w:type="paragraph" w:customStyle="1" w:styleId="9BD2C6A6727A441D8EDC7AAC3398D33E">
    <w:name w:val="9BD2C6A6727A441D8EDC7AAC3398D33E"/>
    <w:rsid w:val="00BA4521"/>
  </w:style>
  <w:style w:type="paragraph" w:customStyle="1" w:styleId="F2036FF5EF654089AACB6C5A02454553">
    <w:name w:val="F2036FF5EF654089AACB6C5A02454553"/>
    <w:rsid w:val="00BA4521"/>
  </w:style>
  <w:style w:type="paragraph" w:customStyle="1" w:styleId="F0B7F1152F58425A83449F248B3A5778">
    <w:name w:val="F0B7F1152F58425A83449F248B3A5778"/>
    <w:rsid w:val="00BA4521"/>
  </w:style>
  <w:style w:type="paragraph" w:customStyle="1" w:styleId="E20BE935F1BA4AFB85804DCB01E99244">
    <w:name w:val="E20BE935F1BA4AFB85804DCB01E99244"/>
    <w:rsid w:val="00BA4521"/>
  </w:style>
  <w:style w:type="paragraph" w:customStyle="1" w:styleId="CFCE337D02C94BEF8566411A8BD1AB21">
    <w:name w:val="CFCE337D02C94BEF8566411A8BD1AB21"/>
    <w:rsid w:val="00BA4521"/>
  </w:style>
  <w:style w:type="paragraph" w:customStyle="1" w:styleId="B67E0CDE2C2F4873865A87CC61295939">
    <w:name w:val="B67E0CDE2C2F4873865A87CC61295939"/>
    <w:rsid w:val="00BA4521"/>
  </w:style>
  <w:style w:type="paragraph" w:customStyle="1" w:styleId="41623F7F1CFF4D8A83C66C503AFC715E">
    <w:name w:val="41623F7F1CFF4D8A83C66C503AFC715E"/>
    <w:rsid w:val="00BA4521"/>
  </w:style>
  <w:style w:type="paragraph" w:customStyle="1" w:styleId="762BE6F744AB4F6A8C0AFFC1611B5142">
    <w:name w:val="762BE6F744AB4F6A8C0AFFC1611B5142"/>
    <w:rsid w:val="00BA4521"/>
  </w:style>
  <w:style w:type="paragraph" w:customStyle="1" w:styleId="2B5407DAF6A24847A21BAF4D67535B5F">
    <w:name w:val="2B5407DAF6A24847A21BAF4D67535B5F"/>
    <w:rsid w:val="00BA4521"/>
  </w:style>
  <w:style w:type="paragraph" w:customStyle="1" w:styleId="DBE495D8B23F4E3CB05494EF09A55770">
    <w:name w:val="DBE495D8B23F4E3CB05494EF09A55770"/>
    <w:rsid w:val="00BA4521"/>
  </w:style>
  <w:style w:type="paragraph" w:customStyle="1" w:styleId="5E8BE4E418E54A6A807FE788D8A89D62">
    <w:name w:val="5E8BE4E418E54A6A807FE788D8A89D62"/>
    <w:rsid w:val="00BA4521"/>
  </w:style>
  <w:style w:type="paragraph" w:customStyle="1" w:styleId="63B9E32D027340C78EF71C5B75E25323">
    <w:name w:val="63B9E32D027340C78EF71C5B75E25323"/>
    <w:rsid w:val="00BA4521"/>
  </w:style>
  <w:style w:type="paragraph" w:customStyle="1" w:styleId="64F978EF440741EDA5F241C2002B0BB9">
    <w:name w:val="64F978EF440741EDA5F241C2002B0BB9"/>
    <w:rsid w:val="00BA4521"/>
  </w:style>
  <w:style w:type="paragraph" w:customStyle="1" w:styleId="3059EB56D24449D893F2F54554E049E8">
    <w:name w:val="3059EB56D24449D893F2F54554E049E8"/>
    <w:rsid w:val="00A75D2E"/>
  </w:style>
  <w:style w:type="paragraph" w:customStyle="1" w:styleId="BD8B6F18F7754ACA97647ECA70EB7687">
    <w:name w:val="BD8B6F18F7754ACA97647ECA70EB7687"/>
    <w:rsid w:val="00A75D2E"/>
  </w:style>
  <w:style w:type="paragraph" w:customStyle="1" w:styleId="B77CBED11F8C4F69A6B3B93031CE64E5">
    <w:name w:val="B77CBED11F8C4F69A6B3B93031CE64E5"/>
    <w:rsid w:val="00A75D2E"/>
  </w:style>
  <w:style w:type="paragraph" w:customStyle="1" w:styleId="ED98B2801AA44C4F99BD7BE45D2B6C9C">
    <w:name w:val="ED98B2801AA44C4F99BD7BE45D2B6C9C"/>
    <w:rsid w:val="00A75D2E"/>
  </w:style>
  <w:style w:type="paragraph" w:customStyle="1" w:styleId="A4D73A35EE9C44D98FAC3612587CFA56">
    <w:name w:val="A4D73A35EE9C44D98FAC3612587CFA56"/>
    <w:rsid w:val="00A75D2E"/>
  </w:style>
  <w:style w:type="paragraph" w:customStyle="1" w:styleId="8617D444BD9648048F7080473A64BAF5">
    <w:name w:val="8617D444BD9648048F7080473A64BAF5"/>
    <w:rsid w:val="00A75D2E"/>
  </w:style>
  <w:style w:type="paragraph" w:customStyle="1" w:styleId="25EEC6A131BE4BF686F283BC68914269">
    <w:name w:val="25EEC6A131BE4BF686F283BC68914269"/>
    <w:rsid w:val="00A75D2E"/>
  </w:style>
  <w:style w:type="paragraph" w:customStyle="1" w:styleId="6A3BA1824C744AD097DF5B6D527F7E16">
    <w:name w:val="6A3BA1824C744AD097DF5B6D527F7E16"/>
    <w:rsid w:val="00A75D2E"/>
  </w:style>
  <w:style w:type="paragraph" w:customStyle="1" w:styleId="CAA8886D2FCA4A69A8BE320D380FDC9C">
    <w:name w:val="CAA8886D2FCA4A69A8BE320D380FDC9C"/>
    <w:rsid w:val="00A75D2E"/>
  </w:style>
  <w:style w:type="paragraph" w:customStyle="1" w:styleId="6B12DECAC42644278DD17A2FC2439566">
    <w:name w:val="6B12DECAC42644278DD17A2FC2439566"/>
    <w:rsid w:val="00A75D2E"/>
  </w:style>
  <w:style w:type="paragraph" w:customStyle="1" w:styleId="89A739D4C4F84496B5BEEC93D01EC5C2">
    <w:name w:val="89A739D4C4F84496B5BEEC93D01EC5C2"/>
    <w:rsid w:val="00A75D2E"/>
  </w:style>
  <w:style w:type="paragraph" w:customStyle="1" w:styleId="795E6E17F12E43F48286E2F713F0B36C">
    <w:name w:val="795E6E17F12E43F48286E2F713F0B36C"/>
    <w:rsid w:val="00DD5722"/>
  </w:style>
  <w:style w:type="paragraph" w:customStyle="1" w:styleId="365CB1CFDB5F4D1E8ED59E5F2EE5E6F3">
    <w:name w:val="365CB1CFDB5F4D1E8ED59E5F2EE5E6F3"/>
    <w:rsid w:val="00DD5722"/>
  </w:style>
  <w:style w:type="paragraph" w:customStyle="1" w:styleId="BCB59C86DB3C413A9BE9902DFEE565F9">
    <w:name w:val="BCB59C86DB3C413A9BE9902DFEE565F9"/>
    <w:rsid w:val="00DD5722"/>
  </w:style>
  <w:style w:type="paragraph" w:customStyle="1" w:styleId="8C00983A414A4E0CB2A93243B497B888">
    <w:name w:val="8C00983A414A4E0CB2A93243B497B888"/>
    <w:rsid w:val="008352F3"/>
    <w:rPr>
      <w:lang w:val="en-GB" w:eastAsia="en-GB"/>
    </w:rPr>
  </w:style>
  <w:style w:type="paragraph" w:customStyle="1" w:styleId="7098D9756B394E4882F6F37DAC164AA7">
    <w:name w:val="7098D9756B394E4882F6F37DAC164AA7"/>
    <w:rsid w:val="001521E6"/>
    <w:rPr>
      <w:lang w:val="en-GB" w:eastAsia="en-GB"/>
    </w:rPr>
  </w:style>
  <w:style w:type="paragraph" w:customStyle="1" w:styleId="1A1CDC2DC3A04083BBBD9CFD0141D41F">
    <w:name w:val="1A1CDC2DC3A04083BBBD9CFD0141D41F"/>
    <w:rsid w:val="001521E6"/>
    <w:rPr>
      <w:lang w:val="en-GB" w:eastAsia="en-GB"/>
    </w:rPr>
  </w:style>
  <w:style w:type="paragraph" w:customStyle="1" w:styleId="EF1C93618A4941E8A9E5FF57A6F03045">
    <w:name w:val="EF1C93618A4941E8A9E5FF57A6F03045"/>
    <w:rsid w:val="001521E6"/>
    <w:rPr>
      <w:lang w:val="en-GB" w:eastAsia="en-GB"/>
    </w:rPr>
  </w:style>
  <w:style w:type="paragraph" w:customStyle="1" w:styleId="64729A0F75104217A46C05D7F258D51C">
    <w:name w:val="64729A0F75104217A46C05D7F258D51C"/>
    <w:rsid w:val="003C544F"/>
    <w:rPr>
      <w:lang w:val="en-GB" w:eastAsia="en-GB"/>
    </w:rPr>
  </w:style>
  <w:style w:type="paragraph" w:customStyle="1" w:styleId="C218944A91E4422280E63392A5377375">
    <w:name w:val="C218944A91E4422280E63392A5377375"/>
    <w:rsid w:val="003C544F"/>
    <w:rPr>
      <w:lang w:val="en-GB" w:eastAsia="en-GB"/>
    </w:rPr>
  </w:style>
  <w:style w:type="paragraph" w:customStyle="1" w:styleId="69E813F977424889AA56F55558ACE8A5">
    <w:name w:val="69E813F977424889AA56F55558ACE8A5"/>
    <w:rsid w:val="003C544F"/>
    <w:rPr>
      <w:lang w:val="en-GB" w:eastAsia="en-GB"/>
    </w:rPr>
  </w:style>
  <w:style w:type="paragraph" w:customStyle="1" w:styleId="A02718F7C91A4D4B9D4108B5B323E725">
    <w:name w:val="A02718F7C91A4D4B9D4108B5B323E725"/>
    <w:rsid w:val="003C544F"/>
    <w:rPr>
      <w:lang w:val="en-GB" w:eastAsia="en-GB"/>
    </w:rPr>
  </w:style>
  <w:style w:type="paragraph" w:customStyle="1" w:styleId="12004F66FADE47DAA0B8712399D83820">
    <w:name w:val="12004F66FADE47DAA0B8712399D83820"/>
    <w:rsid w:val="003C544F"/>
    <w:rPr>
      <w:lang w:val="en-GB" w:eastAsia="en-GB"/>
    </w:rPr>
  </w:style>
  <w:style w:type="paragraph" w:customStyle="1" w:styleId="F5DAE984816647E097405F852E357358">
    <w:name w:val="F5DAE984816647E097405F852E357358"/>
    <w:rsid w:val="003C544F"/>
    <w:rPr>
      <w:lang w:val="en-GB" w:eastAsia="en-GB"/>
    </w:rPr>
  </w:style>
  <w:style w:type="paragraph" w:customStyle="1" w:styleId="6CB80E5C1558464389FF6B3BE65EC6B6">
    <w:name w:val="6CB80E5C1558464389FF6B3BE65EC6B6"/>
    <w:rsid w:val="003C544F"/>
    <w:rPr>
      <w:lang w:val="en-GB" w:eastAsia="en-GB"/>
    </w:rPr>
  </w:style>
  <w:style w:type="paragraph" w:customStyle="1" w:styleId="41C4FE6D801F44E8AD36ADBFFE3368C0">
    <w:name w:val="41C4FE6D801F44E8AD36ADBFFE3368C0"/>
    <w:rsid w:val="003C544F"/>
    <w:rPr>
      <w:lang w:val="en-GB" w:eastAsia="en-GB"/>
    </w:rPr>
  </w:style>
  <w:style w:type="paragraph" w:customStyle="1" w:styleId="DD6DE956116A4050809D75402FB68757">
    <w:name w:val="DD6DE956116A4050809D75402FB68757"/>
    <w:rsid w:val="003C544F"/>
    <w:rPr>
      <w:lang w:val="en-GB" w:eastAsia="en-GB"/>
    </w:rPr>
  </w:style>
  <w:style w:type="paragraph" w:customStyle="1" w:styleId="878A55E964CD4553AA4A9FF04BB2152A">
    <w:name w:val="878A55E964CD4553AA4A9FF04BB2152A"/>
    <w:rsid w:val="003C544F"/>
    <w:rPr>
      <w:lang w:val="en-GB" w:eastAsia="en-GB"/>
    </w:rPr>
  </w:style>
  <w:style w:type="paragraph" w:customStyle="1" w:styleId="0BBA975D8F2A40EAA506BC81603E78DD">
    <w:name w:val="0BBA975D8F2A40EAA506BC81603E78DD"/>
    <w:rsid w:val="003C544F"/>
    <w:rPr>
      <w:lang w:val="en-GB" w:eastAsia="en-GB"/>
    </w:rPr>
  </w:style>
  <w:style w:type="paragraph" w:customStyle="1" w:styleId="99FC4215F8B4458BA56A1323715BF91A">
    <w:name w:val="99FC4215F8B4458BA56A1323715BF91A"/>
    <w:rsid w:val="003C544F"/>
    <w:rPr>
      <w:lang w:val="en-GB" w:eastAsia="en-GB"/>
    </w:rPr>
  </w:style>
  <w:style w:type="paragraph" w:customStyle="1" w:styleId="0F6F5FF7954645989DE1930CD4C63730">
    <w:name w:val="0F6F5FF7954645989DE1930CD4C63730"/>
    <w:rsid w:val="003C544F"/>
    <w:rPr>
      <w:lang w:val="en-GB" w:eastAsia="en-GB"/>
    </w:rPr>
  </w:style>
  <w:style w:type="paragraph" w:customStyle="1" w:styleId="0B19624418A343C8957017F7BB2ECCB0">
    <w:name w:val="0B19624418A343C8957017F7BB2ECCB0"/>
    <w:rsid w:val="003C544F"/>
    <w:rPr>
      <w:lang w:val="en-GB" w:eastAsia="en-GB"/>
    </w:rPr>
  </w:style>
  <w:style w:type="paragraph" w:customStyle="1" w:styleId="EC4C98F902834281A36073EDFD7107A9">
    <w:name w:val="EC4C98F902834281A36073EDFD7107A9"/>
    <w:rsid w:val="003C544F"/>
    <w:rPr>
      <w:lang w:val="en-GB" w:eastAsia="en-GB"/>
    </w:rPr>
  </w:style>
  <w:style w:type="paragraph" w:customStyle="1" w:styleId="3791B328C2364ECBAB0327EE78ABE809">
    <w:name w:val="3791B328C2364ECBAB0327EE78ABE809"/>
    <w:rsid w:val="003C544F"/>
    <w:rPr>
      <w:lang w:val="en-GB" w:eastAsia="en-GB"/>
    </w:rPr>
  </w:style>
  <w:style w:type="paragraph" w:customStyle="1" w:styleId="036EBFFD31274681AE01AE2DC1663047">
    <w:name w:val="036EBFFD31274681AE01AE2DC1663047"/>
    <w:rsid w:val="003C544F"/>
    <w:rPr>
      <w:lang w:val="en-GB" w:eastAsia="en-GB"/>
    </w:rPr>
  </w:style>
  <w:style w:type="paragraph" w:customStyle="1" w:styleId="BCE7059D0E21431799B32701B8983DE7">
    <w:name w:val="BCE7059D0E21431799B32701B8983DE7"/>
    <w:rsid w:val="003C544F"/>
    <w:rPr>
      <w:lang w:val="en-GB" w:eastAsia="en-GB"/>
    </w:rPr>
  </w:style>
  <w:style w:type="paragraph" w:customStyle="1" w:styleId="6E4B727ECC3443EDA7C0CE83F14B1240">
    <w:name w:val="6E4B727ECC3443EDA7C0CE83F14B1240"/>
    <w:rsid w:val="003C544F"/>
    <w:rPr>
      <w:lang w:val="en-GB" w:eastAsia="en-GB"/>
    </w:rPr>
  </w:style>
  <w:style w:type="paragraph" w:customStyle="1" w:styleId="B724C776542B4CFFBB2BA360CC63405E">
    <w:name w:val="B724C776542B4CFFBB2BA360CC63405E"/>
    <w:rsid w:val="003C544F"/>
    <w:rPr>
      <w:lang w:val="en-GB" w:eastAsia="en-GB"/>
    </w:rPr>
  </w:style>
  <w:style w:type="paragraph" w:customStyle="1" w:styleId="8360911C7E2540D58F015DC4D736C1EE">
    <w:name w:val="8360911C7E2540D58F015DC4D736C1EE"/>
    <w:rsid w:val="003C544F"/>
    <w:rPr>
      <w:lang w:val="en-GB" w:eastAsia="en-GB"/>
    </w:rPr>
  </w:style>
  <w:style w:type="paragraph" w:customStyle="1" w:styleId="EFFCE4FDD5F446CEBEF1A239B9FD1FBF">
    <w:name w:val="EFFCE4FDD5F446CEBEF1A239B9FD1FBF"/>
    <w:rsid w:val="003C544F"/>
    <w:rPr>
      <w:lang w:val="en-GB" w:eastAsia="en-GB"/>
    </w:rPr>
  </w:style>
  <w:style w:type="paragraph" w:customStyle="1" w:styleId="6184897576794B238F8B46A94ADEAF3A">
    <w:name w:val="6184897576794B238F8B46A94ADEAF3A"/>
    <w:rsid w:val="003C544F"/>
    <w:rPr>
      <w:lang w:val="en-GB" w:eastAsia="en-GB"/>
    </w:rPr>
  </w:style>
  <w:style w:type="paragraph" w:customStyle="1" w:styleId="4388F25717C74FADBD9845EC694F7B99">
    <w:name w:val="4388F25717C74FADBD9845EC694F7B99"/>
    <w:rsid w:val="003C544F"/>
    <w:rPr>
      <w:lang w:val="en-GB" w:eastAsia="en-GB"/>
    </w:rPr>
  </w:style>
  <w:style w:type="paragraph" w:customStyle="1" w:styleId="B34F14BFEA5C4655AF8F8649C061A40D">
    <w:name w:val="B34F14BFEA5C4655AF8F8649C061A40D"/>
    <w:rsid w:val="003C544F"/>
    <w:rPr>
      <w:lang w:val="en-GB" w:eastAsia="en-GB"/>
    </w:rPr>
  </w:style>
  <w:style w:type="paragraph" w:customStyle="1" w:styleId="D939554178DD4C18BB6F85E147AB3C10">
    <w:name w:val="D939554178DD4C18BB6F85E147AB3C10"/>
    <w:rsid w:val="003C544F"/>
    <w:rPr>
      <w:lang w:val="en-GB" w:eastAsia="en-GB"/>
    </w:rPr>
  </w:style>
  <w:style w:type="paragraph" w:customStyle="1" w:styleId="32A48160BA114EBD94404A4965DD7B4E">
    <w:name w:val="32A48160BA114EBD94404A4965DD7B4E"/>
    <w:rsid w:val="00915B95"/>
    <w:rPr>
      <w:lang w:val="en-GB" w:eastAsia="en-GB"/>
    </w:rPr>
  </w:style>
  <w:style w:type="paragraph" w:customStyle="1" w:styleId="BF98F900FECB44A08D5EC47F6C4FB2CD">
    <w:name w:val="BF98F900FECB44A08D5EC47F6C4FB2CD"/>
    <w:rsid w:val="00915B95"/>
    <w:rPr>
      <w:lang w:val="en-GB" w:eastAsia="en-GB"/>
    </w:rPr>
  </w:style>
  <w:style w:type="paragraph" w:customStyle="1" w:styleId="7D51AE6A71884056AF35B716E3502CA4">
    <w:name w:val="7D51AE6A71884056AF35B716E3502CA4"/>
    <w:rsid w:val="00915B95"/>
    <w:rPr>
      <w:lang w:val="en-GB" w:eastAsia="en-GB"/>
    </w:rPr>
  </w:style>
  <w:style w:type="paragraph" w:customStyle="1" w:styleId="6CC9439D2420433CA511F3A28C6C2770">
    <w:name w:val="6CC9439D2420433CA511F3A28C6C2770"/>
    <w:rsid w:val="00915B95"/>
    <w:rPr>
      <w:lang w:val="en-GB" w:eastAsia="en-GB"/>
    </w:rPr>
  </w:style>
  <w:style w:type="paragraph" w:customStyle="1" w:styleId="CB04796C7B4D410482F07F0F2E8A7087">
    <w:name w:val="CB04796C7B4D410482F07F0F2E8A7087"/>
    <w:rsid w:val="00915B95"/>
    <w:rPr>
      <w:lang w:val="en-GB" w:eastAsia="en-GB"/>
    </w:rPr>
  </w:style>
  <w:style w:type="paragraph" w:customStyle="1" w:styleId="4B4D2EF0027C42EA8F1A6579B158CB39">
    <w:name w:val="4B4D2EF0027C42EA8F1A6579B158CB39"/>
    <w:rsid w:val="00915B95"/>
    <w:rPr>
      <w:lang w:val="en-GB" w:eastAsia="en-GB"/>
    </w:rPr>
  </w:style>
  <w:style w:type="paragraph" w:customStyle="1" w:styleId="5E3B1F8DD0574DAA81EDA731437FA780">
    <w:name w:val="5E3B1F8DD0574DAA81EDA731437FA780"/>
    <w:rsid w:val="00A67851"/>
    <w:rPr>
      <w:lang w:val="en-GB" w:eastAsia="en-GB"/>
    </w:rPr>
  </w:style>
  <w:style w:type="paragraph" w:customStyle="1" w:styleId="38882E76A70043178C04F82461466013">
    <w:name w:val="38882E76A70043178C04F82461466013"/>
    <w:rsid w:val="00A67851"/>
    <w:rPr>
      <w:lang w:val="en-GB" w:eastAsia="en-GB"/>
    </w:rPr>
  </w:style>
  <w:style w:type="paragraph" w:customStyle="1" w:styleId="5BAF781A12714324B2ECFE9AB67E5D9D">
    <w:name w:val="5BAF781A12714324B2ECFE9AB67E5D9D"/>
    <w:rsid w:val="00A67851"/>
    <w:rPr>
      <w:lang w:val="en-GB" w:eastAsia="en-GB"/>
    </w:rPr>
  </w:style>
  <w:style w:type="paragraph" w:customStyle="1" w:styleId="842E248BB1DA43578F6430649E02B503">
    <w:name w:val="842E248BB1DA43578F6430649E02B503"/>
    <w:rsid w:val="00FF2867"/>
    <w:rPr>
      <w:lang w:val="en-GB" w:eastAsia="en-GB"/>
    </w:rPr>
  </w:style>
  <w:style w:type="paragraph" w:customStyle="1" w:styleId="53982E2BFDAA431BB2DDCA194B8264F3">
    <w:name w:val="53982E2BFDAA431BB2DDCA194B8264F3"/>
    <w:rsid w:val="00FF2867"/>
    <w:rPr>
      <w:lang w:val="en-GB" w:eastAsia="en-GB"/>
    </w:rPr>
  </w:style>
  <w:style w:type="paragraph" w:customStyle="1" w:styleId="E3DDF8E9A36C401DBD6817755B79E63F">
    <w:name w:val="E3DDF8E9A36C401DBD6817755B79E63F"/>
    <w:rsid w:val="005A5B7B"/>
    <w:rPr>
      <w:lang w:val="en-GB" w:eastAsia="en-GB"/>
    </w:rPr>
  </w:style>
  <w:style w:type="paragraph" w:customStyle="1" w:styleId="E0DFC171EE624721854F1DECBED2318F">
    <w:name w:val="E0DFC171EE624721854F1DECBED2318F"/>
    <w:rsid w:val="005A5B7B"/>
    <w:rPr>
      <w:lang w:val="en-GB" w:eastAsia="en-GB"/>
    </w:rPr>
  </w:style>
  <w:style w:type="paragraph" w:customStyle="1" w:styleId="94719EE4F80B4C7F8A84BC9099A85D7B">
    <w:name w:val="94719EE4F80B4C7F8A84BC9099A85D7B"/>
    <w:rsid w:val="005A5B7B"/>
    <w:rPr>
      <w:lang w:val="en-GB" w:eastAsia="en-GB"/>
    </w:rPr>
  </w:style>
  <w:style w:type="paragraph" w:customStyle="1" w:styleId="FF4E26890A1A41ECA2AE03030A951AAB">
    <w:name w:val="FF4E26890A1A41ECA2AE03030A951AAB"/>
    <w:rsid w:val="005A5B7B"/>
    <w:rPr>
      <w:lang w:val="en-GB" w:eastAsia="en-GB"/>
    </w:rPr>
  </w:style>
  <w:style w:type="paragraph" w:customStyle="1" w:styleId="A59FC66880DF4EAE9DDDF2A85FC63A1D">
    <w:name w:val="A59FC66880DF4EAE9DDDF2A85FC63A1D"/>
    <w:rsid w:val="005A5B7B"/>
    <w:rPr>
      <w:lang w:val="en-GB" w:eastAsia="en-GB"/>
    </w:rPr>
  </w:style>
  <w:style w:type="paragraph" w:customStyle="1" w:styleId="A9048A4A82EF41EE806B982E9AB745B3">
    <w:name w:val="A9048A4A82EF41EE806B982E9AB745B3"/>
    <w:rsid w:val="005A5B7B"/>
    <w:rPr>
      <w:lang w:val="en-GB" w:eastAsia="en-GB"/>
    </w:rPr>
  </w:style>
  <w:style w:type="paragraph" w:customStyle="1" w:styleId="23C2330DF4B34797A4319DC9387C1E98">
    <w:name w:val="23C2330DF4B34797A4319DC9387C1E98"/>
    <w:rsid w:val="005A5B7B"/>
    <w:rPr>
      <w:lang w:val="en-GB" w:eastAsia="en-GB"/>
    </w:rPr>
  </w:style>
  <w:style w:type="paragraph" w:customStyle="1" w:styleId="D578EC827F704473A7DD42A0E87CF9EA">
    <w:name w:val="D578EC827F704473A7DD42A0E87CF9EA"/>
    <w:rsid w:val="005A5B7B"/>
    <w:rPr>
      <w:lang w:val="en-GB" w:eastAsia="en-GB"/>
    </w:rPr>
  </w:style>
  <w:style w:type="paragraph" w:customStyle="1" w:styleId="2D7FC5C2BB9B4BB380345621DD9E7B64">
    <w:name w:val="2D7FC5C2BB9B4BB380345621DD9E7B64"/>
    <w:rsid w:val="005A5B7B"/>
    <w:rPr>
      <w:lang w:val="en-GB" w:eastAsia="en-GB"/>
    </w:rPr>
  </w:style>
  <w:style w:type="paragraph" w:customStyle="1" w:styleId="055DBFD255C240B7ACC061DF4950EDE4">
    <w:name w:val="055DBFD255C240B7ACC061DF4950EDE4"/>
    <w:rsid w:val="005A5B7B"/>
    <w:rPr>
      <w:lang w:val="en-GB" w:eastAsia="en-GB"/>
    </w:rPr>
  </w:style>
  <w:style w:type="paragraph" w:customStyle="1" w:styleId="8AF140E203BA406DB033B77ED2816013">
    <w:name w:val="8AF140E203BA406DB033B77ED2816013"/>
    <w:rsid w:val="005A5B7B"/>
    <w:rPr>
      <w:lang w:val="en-GB" w:eastAsia="en-GB"/>
    </w:rPr>
  </w:style>
  <w:style w:type="paragraph" w:customStyle="1" w:styleId="9EF2B84F6BC64418A7C1D3BF94B9F25C">
    <w:name w:val="9EF2B84F6BC64418A7C1D3BF94B9F25C"/>
    <w:rsid w:val="005A5B7B"/>
    <w:rPr>
      <w:lang w:val="en-GB" w:eastAsia="en-GB"/>
    </w:rPr>
  </w:style>
  <w:style w:type="paragraph" w:customStyle="1" w:styleId="EAF52ACD827F4111A2505B60D53F0CF4">
    <w:name w:val="EAF52ACD827F4111A2505B60D53F0CF4"/>
    <w:rsid w:val="005A5B7B"/>
    <w:rPr>
      <w:lang w:val="en-GB" w:eastAsia="en-GB"/>
    </w:rPr>
  </w:style>
  <w:style w:type="paragraph" w:customStyle="1" w:styleId="FACEBB50F0EB4615A30FE482EC051C34">
    <w:name w:val="FACEBB50F0EB4615A30FE482EC051C34"/>
    <w:rsid w:val="00330116"/>
    <w:rPr>
      <w:lang w:val="en-GB" w:eastAsia="en-GB"/>
    </w:rPr>
  </w:style>
  <w:style w:type="paragraph" w:customStyle="1" w:styleId="AACDC5D075D645CDB6A09D0AB05BADB0">
    <w:name w:val="AACDC5D075D645CDB6A09D0AB05BADB0"/>
    <w:rsid w:val="00F133B9"/>
    <w:rPr>
      <w:lang w:val="en-GB" w:eastAsia="en-GB"/>
    </w:rPr>
  </w:style>
  <w:style w:type="paragraph" w:customStyle="1" w:styleId="7C0AF3071E7843DA8F1E6D7DDD240D42">
    <w:name w:val="7C0AF3071E7843DA8F1E6D7DDD240D42"/>
    <w:rsid w:val="00F133B9"/>
    <w:rPr>
      <w:lang w:val="en-GB" w:eastAsia="en-GB"/>
    </w:rPr>
  </w:style>
  <w:style w:type="paragraph" w:customStyle="1" w:styleId="9661690F9BE547EABE74F979E7D997CC">
    <w:name w:val="9661690F9BE547EABE74F979E7D997CC"/>
    <w:rsid w:val="00F133B9"/>
    <w:rPr>
      <w:lang w:val="en-GB" w:eastAsia="en-GB"/>
    </w:rPr>
  </w:style>
  <w:style w:type="paragraph" w:customStyle="1" w:styleId="4E0E17350A704AB7B4672DE921D94EB1">
    <w:name w:val="4E0E17350A704AB7B4672DE921D94EB1"/>
    <w:rsid w:val="00254A30"/>
    <w:rPr>
      <w:lang w:val="en-GB" w:eastAsia="en-GB"/>
    </w:rPr>
  </w:style>
  <w:style w:type="paragraph" w:customStyle="1" w:styleId="C1393EF0634F4F50AD6FDAF5E896C675">
    <w:name w:val="C1393EF0634F4F50AD6FDAF5E896C675"/>
    <w:rsid w:val="00254A30"/>
    <w:rPr>
      <w:lang w:val="en-GB" w:eastAsia="en-GB"/>
    </w:rPr>
  </w:style>
  <w:style w:type="paragraph" w:customStyle="1" w:styleId="90B60DD0846F4A669BEBBE6A04C69F0C">
    <w:name w:val="90B60DD0846F4A669BEBBE6A04C69F0C"/>
    <w:rsid w:val="00254A30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Workzone">
  <data id="0E759691-92E6-410E-8BE1-51B9C921F021">
    <value> </value>
  </data>
  <data id="9733590E-B905-4B87-B8C7-4FE6DE8F80A3">
    <value>Søren Vaagholt</value>
  </data>
  <data id="B480A2E6-4AA4-46BB-A3EB-50BB1BF32DCA">
    <value/>
  </data>
  <data id="567FBE68-2975-4779-9AB6-B8E1173DB6D2">
    <value>99407994</value>
  </data>
  <data id="AE0F6F2C-F0A4-4BFE-96D9-96533598AA5A">
    <value>mhl@business.aau.dk</value>
  </data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2.xml><?xml version="1.0" encoding="utf-8"?>
<ds:datastoreItem xmlns:ds="http://schemas.openxmlformats.org/officeDocument/2006/customXml" ds:itemID="{69D6FFFD-602C-45CE-B96F-EE0F888FB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966322-F404-49C1-AB59-EE04D6E68E1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fb3083c-c57b-4611-a9bc-f653d3097a5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3D3682-F52C-47CD-9354-0914CA7CB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Referatskabelon AAU</Template>
  <TotalTime>301</TotalTime>
  <Pages>6</Pages>
  <Words>1497</Words>
  <Characters>9136</Characters>
  <Application>Microsoft Office Word</Application>
  <DocSecurity>0</DocSecurity>
  <Lines>76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Hjort Rasmussen</dc:creator>
  <cp:keywords/>
  <dc:description/>
  <cp:lastModifiedBy>Søren Vaagholt</cp:lastModifiedBy>
  <cp:revision>11</cp:revision>
  <cp:lastPrinted>2013-01-24T13:04:00Z</cp:lastPrinted>
  <dcterms:created xsi:type="dcterms:W3CDTF">2021-11-23T11:36:00Z</dcterms:created>
  <dcterms:modified xsi:type="dcterms:W3CDTF">2022-01-12T10:22:00Z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